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Update: One-stop AI powered content ecosystem has to be added </w:t>
        <w:br w:type="textWrapping"/>
        <w:t xml:space="preserve">Update : World Map on the globe/sphere has to be added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Update : Background Music to be added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929063" cy="480893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480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Language is fine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Update : Replace the pointers in the module capabilities from the below picture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Remove : Sys overview Tab</w:t>
        <w:br w:type="textWrapping"/>
        <w:t xml:space="preserve">Update : Coming soon Live to be written in the LIVE TELEMETRY</w:t>
        <w:br w:type="textWrapping"/>
      </w:r>
      <w:r w:rsidDel="00000000" w:rsidR="00000000" w:rsidRPr="00000000">
        <w:rPr/>
        <w:drawing>
          <wp:inline distB="114300" distT="114300" distL="114300" distR="114300">
            <wp:extent cx="4643438" cy="246055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460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424238" cy="4195462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4195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Language is fine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Update : Replace the pointers in the module capabilities from the below picture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Remove : Sys overview Tab</w:t>
        <w:br w:type="textWrapping"/>
        <w:t xml:space="preserve">Update : Coming soon Live to be written in the LIVE TELEMETRY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595813" cy="329799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297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500438" cy="420649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4206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Language is fine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Update : Replace the pointers in the module capabilities from the below picture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Update : Correct the name to “THE VAULT”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Remove : Sys overview Tab</w:t>
        <w:br w:type="textWrapping"/>
        <w:t xml:space="preserve">Update : Coming soon Live to be written in the LIVE TELEMETRY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736864" cy="2547862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864" cy="2547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871913" cy="459135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4591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Language is fine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Update : Replace the pointers in the module capabilities from the below picture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Update : Correct the name to “THE MISSION CONTROL”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Remove : Sys overview Tab</w:t>
        <w:br w:type="textWrapping"/>
        <w:t xml:space="preserve">Update : Coming soon Live to be written in the LIVE TELEMETRY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576638" cy="2748459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2748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Update : add the founder’s name and designation only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Kartick Nishandar : Co-Founder &amp; CEO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Arjun Singgh Baran : Co-Founder &amp; COO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Vikrant Nishandar : Co-founder &amp; CPO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