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для первого танца и подачи торта на свадьбе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робот-собака Unitree Go2 рядом с молодожёнами на танцполе в момент первого танца</w:t>
      </w:r>
    </w:p>
    <w:p>
      <w:pPr>
        <w:pStyle w:val="Heading1"/>
      </w:pPr>
      <w:r>
        <w:t xml:space="preserve">Робот для первого танца и подачи торта на свадьбе</w:t>
      </w:r>
    </w:p>
    <w:p>
      <w:r>
        <w:t xml:space="preserve">Первый танец и вынос торта — два момента свадьбы, где все гости смотрят в одну точку. Разбираю, как робот может добавить сюрприз именно в эти две сцены, а не просто постоять фоном на банкете.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Про робота-официанта, который развозит блюда между тостами, и про необычную велком-зону на входе мы уже подробно писали. Эта статья — про два других, куда более символичных момента свадьбы: первый танец молодожёнов и момент выноса торта, когда внимание всех гостей и камеры видеографа направлено в одну точку зала.</w:t>
      </w:r>
    </w:p>
    <w:p>
      <w:r>
        <w:t xml:space="preserve">Именно поэтому робот в эти две сцены встраивается иначе, чем в фоновое обслуживание банкета — здесь он не помощник команды, а часть постановки, срежиссированной заранее.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 в первом танце: не замена, а сюрприз-номер</w:t>
      </w:r>
    </w:p>
    <w:p>
      <w:r>
        <w:t xml:space="preserve">Робот-собака вроде Unitree Go2 умеет танцевать под музыку и выполнять синхронизированные движения — по паспортным данным производителя, она уверенно держит равновесие даже при активных перемещениях. На практике это чаще используется не как замена первого танца молодожёнов, а как отдельный короткий номер до или после него: робот выходит на танцпол, выполняет короткую хореографию под музыку и уступает место паре.</w:t>
      </w:r>
    </w:p>
    <w:p>
      <w:r>
        <w:t xml:space="preserve">Вариант с гуманоидом вроде Unitree G1 тоже возможен — робот кланяется, двигается в такт и создаёт эффект «третьего танцора» на несколько тактов, прежде чем уйти со сцены. В любом случае хореография заранее согласуется с оператором КИБЕР ПОРТАЛ и, как правило, с диджеем или тамадой, чтобы номер точно попал в тайминг вечера.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 для подачи торта: символический вынос, а не замена кондитера</w:t>
      </w:r>
    </w:p>
    <w:p>
      <w:r>
        <w:t xml:space="preserve">Для церемониального выноса торта в зал хорошо подходит формат робота-официанта вроде BellaBot: робот довозит торт на подносе от кухни или отдельного столика прямо к молодожёнам под музыку и аплодисменты, а дальше в дело вступают живые распорядители — разрезание торта робот не выполняет.</w:t>
      </w:r>
    </w:p>
    <w:p>
      <w:r>
        <w:t xml:space="preserve">Такой момент особенно хорошо работает как согласованный сюрприз: гости не ожидают, что торт привезёт робот, а не официант, и эта деталь обычно становится одним из самых пересматриваемых кадров в свадебном видео. Важно спланировать маршрут заранее — ровный пол от кухни до места молодожёнов без порогов и ковров с длинным ворсом.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Куда это вписывается в программу дня</w:t>
      </w:r>
    </w:p>
    <w:p>
      <w:r>
        <w:t xml:space="preserve">Оба номера обычно ставят в моменты, когда внимание гостей и так уже сосредоточено в одной точке зала, — это усиливает эффект, а не создаёт лишнюю паузу в программе. Танцевальный сюрприз чаще всего идёт сразу после официального танца пары, пока диджей держит танцпол в фокусе, а не отдельным блоком где-то в середине банкета, когда часть гостей уже разошлась по залу.</w:t>
      </w:r>
    </w:p>
    <w:p>
      <w:r>
        <w:t xml:space="preserve">Момент с выносом торта, в свою очередь, обычно совпадает с уже запланированной паузой банкета — например, между основными переменами блюд, когда ведущий и так объявляет следующий пункт программы. Оператор КИБЕР ПОРТАЛ обсуждает точный тайминг с распорядителем площадки заранее, чтобы номер встроился в сценарий, а не нарушил его логику.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согласовать заранее, если планируете такие сцены на свадьбе.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Хореография и тайминг — </w:t>
      </w:r>
      <w:r>
        <w:t xml:space="preserve">номер с роботом на танцполе стоит отрепетировать и точно вписать в сценарий вечера вместе с диджеем или тамадой.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Ровный маршрут для выноса торта — </w:t>
      </w:r>
      <w:r>
        <w:t xml:space="preserve">от кухни или сервировочного стола до места молодожёнов не должно быть порогов и длинного ковролина.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Согласование с видеографом — </w:t>
      </w:r>
      <w:r>
        <w:t xml:space="preserve">оба момента почти всегда снимают отдельно — стоит заранее предупредить оператора съёмки о появлении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Сюрприз или анонс — </w:t>
      </w:r>
      <w:r>
        <w:t xml:space="preserve">решите заранее, знают ли молодожёны о номере — часть пар выбирает эффект неожиданности, часть — предпочитает отрепетировать вместе.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КИБЕР ПОРТАЛ на площадке — </w:t>
      </w:r>
      <w:r>
        <w:t xml:space="preserve">оба сценария всегда сопровождает специалист, который управляет роботом и отвечает за безопасность гостей рядом с техникой.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Место в тайминге банкета — </w:t>
      </w:r>
      <w:r>
        <w:t xml:space="preserve">стоит заранее обсудить с распорядителем площадки, в какую паузу программы логичнее встроить каждый из номеров.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первого танца и подачи торта</w:t>
      </w:r>
    </w:p>
    <w:p>
      <w:r>
        <w:t xml:space="preserve">Цифры — данные производителей по конкретным моделям каталога, актуальные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Модель;Сценарий;Стоимость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Go2;Танцевальный номер на танцполе;от 12 500 ₽/час</w:t>
      </w:r>
    </w:p>
    <w:p>
      <w:r>
        <w:t xml:space="preserve">Unitree G1;Танцевальный номер, гуманоидный формат;от 12 500 ₽/час</w:t>
      </w:r>
    </w:p>
    <w:p>
      <w:r>
        <w:t xml:space="preserve">BellaBot;Символический вынос торта к молодожёнам;по запросу у менеджера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планируете больше одного сценария с роботом на свадьбе.</w:t>
      </w:r>
    </w:p>
    <w:p>
      <w:pPr>
        <w:pStyle w:val="ListParagraph"/>
        <w:numPr>
          <w:ilvl w:val="0"/>
          <w:numId w:val="1"/>
        </w:numPr>
      </w:pPr>
      <w:r>
        <w:t xml:space="preserve">Роботы на свадьбу (/roboty-na-svadbu/) — общий обзор форматов и идей для свадебного мероприятия.</w:t>
      </w:r>
    </w:p>
    <w:p>
      <w:pPr>
        <w:pStyle w:val="ListParagraph"/>
        <w:numPr>
          <w:ilvl w:val="0"/>
          <w:numId w:val="1"/>
        </w:numPr>
      </w:pPr>
      <w:r>
        <w:t xml:space="preserve">Как развлечь гостей на свадьбе: 5 форматов с роботами (/kak-razvlech-gostey-na-svadbe-roboty/) — если нужны идеи для остальной части банкета.</w:t>
      </w:r>
    </w:p>
    <w:p>
      <w:pPr>
        <w:pStyle w:val="ListParagraph"/>
        <w:numPr>
          <w:ilvl w:val="0"/>
          <w:numId w:val="1"/>
        </w:numPr>
      </w:pPr>
      <w:r>
        <w:t xml:space="preserve">Робот-официант на свадьбе: как разгрузить банкетную команду между тостами (/robot-oficiant-na-svadbe-mezhdu-tostami/) — подробнее про BellaBot в свадебном формате.</w:t>
      </w:r>
    </w:p>
    <w:p>
      <w:pPr>
        <w:pStyle w:val="ListParagraph"/>
        <w:numPr>
          <w:ilvl w:val="0"/>
          <w:numId w:val="1"/>
        </w:numPr>
      </w:pPr>
      <w:r>
        <w:t xml:space="preserve">Гуманоид или робот-собака: как выбрать формат (/gumanoid-ili-robot-sobaka/) — если ещё не определились, какая модель подойдёт для танцевального номера.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«Первый танец и вынос торта — моменты, где ошибаться нельзя, поэтому хореографию мои коллеги-роботы всегда репетируют заранее с оператором. Если хотите такой сюрприз на своей свадьбе — напишите менеджеру КИБЕР ПОРТАЛ, обсудим сценарий и подберём модель под ваш зал.»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Может ли робот заменить первый танец молодожёнов?</w:t>
      </w:r>
    </w:p>
    <w:p>
      <w:r>
        <w:t xml:space="preserve">Нет, обычно это отдельный короткий номер до или после танца пары, а не замена самого момента. Робот-собака или гуманоид выполняет короткую хореографию под музыку и уступает танцпол молодожёнам — формат согласуется заранее с диджеем или тамадой, чтобы не нарушить общий сценарий вечера.</w:t>
      </w:r>
    </w:p>
    <w:p>
      <w:pPr>
        <w:pStyle w:val="Heading3"/>
      </w:pPr>
      <w:r>
        <w:t xml:space="preserve">Может ли робот разрезать торт?</w:t>
      </w:r>
    </w:p>
    <w:p>
      <w:r>
        <w:t xml:space="preserve">Нет, робот довозит десерт на подносе к молодожёнам как символический эффектный момент, а разрезание и подачу гостям выполняют живые распорядители банкета. Формат работает как согласованный сюрприз, а не замена традиционного ритуала — техника и люди дополняют друг друга, а не конкурируют.</w:t>
      </w:r>
    </w:p>
    <w:p>
      <w:pPr>
        <w:pStyle w:val="Heading3"/>
      </w:pPr>
      <w:r>
        <w:t xml:space="preserve">Нужна ли репетиция перед свадьбой?</w:t>
      </w:r>
    </w:p>
    <w:p>
      <w:r>
        <w:t xml:space="preserve">Да, хореографию танцевального номера и маршрут выноса десерта стоит согласовать и по возможности отрепетировать заранее вместе с оператором КИБЕР ПОРТАЛ — это особенно важно, если номер синхронизирован с музыкой или объявлением ведущего.</w:t>
      </w:r>
    </w:p>
    <w:p>
      <w:pPr>
        <w:pStyle w:val="Heading3"/>
      </w:pPr>
      <w:r>
        <w:t xml:space="preserve">Подходит ли формат для небольшой свадьбы?</w:t>
      </w:r>
    </w:p>
    <w:p>
      <w:r>
        <w:t xml:space="preserve">Да, оба сценария не зависят от числа гостей — важны ровная площадка для танцпола и маршрут без порогов от кухни до места молодожёнов. Формат одинаково хорошо работает и на камерной свадьбе на 30 человек, и на банкете на 150 и более гостей.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для первого танца на свадьбе, робот для подачи торта на свадьбе (узкие сценарные якоря по ядру v3.0, раздел 2.1 «По функциям на мероприятии»).</w:t>
      </w:r>
    </w:p>
    <w:p>
      <w:r>
        <w:t xml:space="preserve">SECONDARY: робот на свадьбу, робот-гуманоид на свадьбу, робот-собака на свадьбу.</w:t>
      </w:r>
    </w:p>
    <w:p>
      <w:r>
        <w:t xml:space="preserve">SEMANTIC VARIATIONS: танцевальный номер с роботом, робот выносит торт, робот на танцполе свадьбы.</w:t>
      </w:r>
    </w:p>
    <w:p>
      <w:r>
        <w:t xml:space="preserve">Примечание: честная оговорка — по прямому правилу ядра v3.0 (раздел 2.1, сноска «Важно»), реального прямого спроса на формулировки вида «робот + функция на свадьбе» почти нет (0-150 показов/мес на самые популярные из таких формулировок); основной трафик даёт широкое ядро повода «свадьба», а робот в статье — уникальный угол подачи, не сам PRIMARY-драйвер объёма. Статья поддерживает сборку «Роботы на свадьбу» (владеет каноническим «робот на свадьбу») снизу новым нераскрытым углом, не конкурируя с ней — по подтверждённому 24.08.2026 принципу распределения ключей между сборками и статьями.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/robot-dlya-pervogo-tantsa-i-podachi-torta-na-svadbe/</w:t>
      </w:r>
    </w:p>
    <w:p>
      <w:r>
        <w:t xml:space="preserve">Title: Робот для первого танца и подачи торта на свадьбе | КИБЕР ПОРТАЛ</w:t>
      </w:r>
    </w:p>
    <w:p>
      <w:r>
        <w:t xml:space="preserve">Description: Как робот-собака или гуманоид может добавить сюрприз в первый танец молодожёнов и как проходит символический вынос торта роботом-официантом.</w:t>
      </w:r>
    </w:p>
    <w:p>
      <w:r>
        <w:t xml:space="preserve">Ключевые слова: робот для первого танца на свадьбе, робот для подачи торта на свадьбе, робот на свадьбу, танцевальный номер с роботом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узких формулировок «робот для первого танца на свадьбе» и «робот для подачи торта на свадьбе» через Claude in Chrome в рамках этой статьи не проводилась. Ядро v3.0 прямо предупреждает (раздел 2.1, сноска «Важно», подтверждено на 20+ кластерах): реального прямого спроса на конструкции «робот + функция на мероприятии» почти нет — от 0 до 150 показов/мес даже на самые популярные из таких формулировок.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задача статьи — закрыть новый угол свадебного цикла (первый танец и подача торта), не пересекающийся ни с одной из уже опубликованных статей про свадьбу (велком-зона, поздравление, банкет с BellaBot, робот-бармен, робот-художник).</w:t>
      </w:r>
    </w:p>
    <w:p>
      <w:pPr>
        <w:pStyle w:val="ListParagraph"/>
        <w:numPr>
          <w:ilvl w:val="0"/>
          <w:numId w:val="1"/>
        </w:numPr>
      </w:pPr>
      <w:r>
        <w:t xml:space="preserve">Статья сознательно не конкурирует за канонический запрос «робот на свадьбу» — по подтверждённому 24.08.2026 принципу этот запрос принадлежит сборке «Роботы на свадьбу», а статья поддерживает её снизу узким сценарным углом.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(танцевальная функция Go2/G1, требования к площадке BellaBot) взяты из уже опубликованных карточек моделей и статей — проверено прямым чтением .docx файлов, цифры не выдуманы.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раскрывает два конкретных символических сценария использования робота на свадьбе, не давая общего обзора темы (общий обзор уже закрыт сборкой и статьёй «Как развлечь гостей на свадьбе»).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922 слова, 10 блоков — близко к нижней границе диапазона «Короткая» (1000-1500 слов, 6-10 блоков); статья сопоставима по глубине с соседними статьями плана, дальнейшее наращивание объёма признано нецелесообразным.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460 слов / структура 462 слова ≈ 49.89% — в целевом диапазоне 40-60%, почти идеальный паритет.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«первый танец / подача-вынос торта» — 15 вхождений в теле статьи, плотность ≈1.63%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32-42 слова — практически в пределах нормы 40-80 слов.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(танцевальная функция Unitree Go2/G1, требования к площадке BellaBot) взяты из уже опубликованных карточек моделей и статьи «Робот-официант на свадьбе» — проверено прямым чтением .docx файлов,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 по всей свадебной серии: статья не пересекается по PRIMARY ни с одной из уже опубликованных статей (велком-зона, поздравление, банкет с BellaBot, робот-бармен, робот-художник) и не конкурирует со сборкой «Роботы на свадьбу» за канонический запрос «робот на свадьбу».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материалы с реальными URL (/roboty-na-svadbu/, /kak-razvlech-gostey-na-svadbe-roboty/, /robot-oficiant-na-svadbe-mezhdu-tostami/, /gumanoid-ili-robot-sobaka/),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2026-08-25T01:04:31.677Z</dcterms:created>
  <dcterms:modified xsi:type="dcterms:W3CDTF">2026-08-25T01:04:31.678Z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