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 на 8 марта — необычный формат поздравления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робот-художник Sketchbot рисует портрет сотрудницы в офисе на фоне праздничных цветов, 8 марта</w:t>
      </w:r>
    </w:p>
    <w:p>
      <w:pPr>
        <w:pStyle w:val="Heading1"/>
      </w:pPr>
      <w:r>
        <w:t xml:space="preserve">Робот на 8 марта: необычный формат поздравления</w:t>
      </w:r>
    </w:p>
    <w:p>
      <w:r>
        <w:t xml:space="preserve">Цветы и открытки на 8 марта дарят все — и именно поэтому они перестают удивлять. Разбираю, как аренда робота на 8 марта может стать поводом для того самого «ого, а это интересно» в офисе.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В компаниях 8 марта обычно проходит по одному и тому же сценарию: букеты на стол каждой сотруднице, общая открытка, короткое поздравление от руководства. Формат работает, но с каждым годом всё меньше запоминается — гости праздника видели его десятки раз.</w:t>
      </w:r>
    </w:p>
    <w:p>
      <w:r>
        <w:t xml:space="preserve">Разбираю три формата, где робот встраивается в уже привычный сценарий 8 марта, но добавляет то, чего не бывает на стандартном корпоративном поздравлении: интерактив, персонализацию и повод для разговора у кофемашины после праздника.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Портрет от робота-художника как подарок на память</w:t>
      </w:r>
    </w:p>
    <w:p>
      <w:r>
        <w:t xml:space="preserve">Sketchbot превращает обычное фото сотрудницы в живой карандашный портрет прямо на глазах у коллег — снимок анализирует нейросеть, а манипулятор переносит рисунок на бумагу настоящим пишущим инструментом, а не печатает на принтере. В отличие от букета, который завянет через неделю, портрет остаётся сувениром на рабочем столе или дома.</w:t>
      </w:r>
    </w:p>
    <w:p>
      <w:r>
        <w:t xml:space="preserve">Формат хорошо работает как отдельная точка в офисе на весь день 8 марта: сотрудницы подходят в свободную минуту, а очередь у робота сама создаёт праздничную атмосферу в коридоре или зоне отдыха.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Робот, который развозит цветы и открытки по кабинетам</w:t>
      </w:r>
    </w:p>
    <w:p>
      <w:r>
        <w:t xml:space="preserve">BellaBot или KettyBot, привычные по работе в ресторанах, можно настроить на доставку цветов и открыток по офису вместо подносов с блюдами — робот объезжает столы и вручает подарок каждой сотруднице лично, а не через раздачу общим потоком на общем собрании.</w:t>
      </w:r>
    </w:p>
    <w:p>
      <w:r>
        <w:t xml:space="preserve">Формат особенно хорошо считывается в опен-спейсах и на этажах с большим количеством рабочих мест: сама доставка становится небольшим событием, которое отвлекает от рутины на несколько минут и запоминается сильнее, чем букет, оставленный на столе до прихода на работу.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Гуманоид с личным поздравлением от руководства</w:t>
      </w:r>
    </w:p>
    <w:p>
      <w:r>
        <w:t xml:space="preserve">Гуманоид вроде Unitree G1 или компактный Noetix Bumi может произнести поздравление, которое заранее записал руководитель компании, — формат похож на уже знакомый по свадебным сценариям «робот с тостом», только адаптированный под корпоративный контекст 8 марта. Робот кланяется, реагирует на голосовые команды оператора и создаёт эффект личного обращения, даже если руководитель физически не смог присутствовать на празднике.</w:t>
      </w:r>
    </w:p>
    <w:p>
      <w:r>
        <w:t xml:space="preserve">Такой формат особенно уместен для компаний с распределённой командой или несколькими офисами — один и тот же гуманоид с записанным поздравлением может «выступить» в разных локациях по очереди в течение дня.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совместить несколько форматов в один день</w:t>
      </w:r>
    </w:p>
    <w:p>
      <w:r>
        <w:t xml:space="preserve">Три формата хорошо комбинируются между собой: утром гуманоид произносит общее поздравление на общем собрании отдела, днём BellaBot или KettyBot развозит цветы по кабинетам, а вечером сотрудницы по очереди подходят к Sketchbot за портретом на память в зоне отдыха. Такая последовательность растягивает праздничное настроение на весь рабочий день, а не сжимает его в один короткий момент утром.</w:t>
      </w:r>
    </w:p>
    <w:p>
      <w:r>
        <w:t xml:space="preserve">Для компаний с ограниченным бюджетом на 8 марта разумнее выбрать один формат и сделать его центральным событием дня, чем распылять ресурсы на все три сразу — менеджер КИБЕР ПОРТАЛ поможет подобрать оптимальную комбинацию под конкретный бюджет и размер коллектива.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стоит уточнить при бронировании робота на 8 марта.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поздравления — </w:t>
      </w:r>
      <w:r>
        <w:t xml:space="preserve">точечная фотозона (Sketchbot), доставка по кабинетам (BellaBot/KettyBot) или личное обращение (гуманоид) — от этого зависит расстановка и хронометраж.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Планировка офиса — </w:t>
      </w:r>
      <w:r>
        <w:t xml:space="preserve">для доставки по кабинетам важна ширина проходов между столами и отсутствие высоких порогов.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Число сотрудниц — </w:t>
      </w:r>
      <w:r>
        <w:t xml:space="preserve">для больших коллективов стоит заранее обсудить с менеджером тайминг, чтобы каждая успела получить подарок или портрет.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Запись поздравления заранее — </w:t>
      </w:r>
      <w:r>
        <w:t xml:space="preserve">для формата с гуманоидом текст и голос руководителя нужно подготовить до дня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на площадке — </w:t>
      </w:r>
      <w:r>
        <w:t xml:space="preserve">все форматы сопровождает специалист КИБЕР ПОРТАЛ, который настраивает программу и следит за техникой.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Модели для 8 марта в офисе</w:t>
      </w:r>
    </w:p>
    <w:p>
      <w:r>
        <w:t xml:space="preserve">Цифры — актуальный прайс КИБЕР ПОРТАЛ на момент публикации статьи.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Модель;Формат;Стоимость аренды</w:t>
      </w:r>
    </w:p>
    <w:p>
      <w:r>
        <w:rPr>
          <w:b/>
          <w:bCs/>
        </w:rPr>
        <w:t xml:space="preserve">Содержимое таблицы</w:t>
      </w:r>
    </w:p>
    <w:p>
      <w:r>
        <w:t xml:space="preserve">Sketchbot;Портрет на память;от 9 000 ₽/час</w:t>
      </w:r>
    </w:p>
    <w:p>
      <w:r>
        <w:t xml:space="preserve">BellaBot / KettyBot;Доставка цветов и открыток по кабинетам;от 7 000 ₽/час</w:t>
      </w:r>
    </w:p>
    <w:p>
      <w:r>
        <w:t xml:space="preserve">Noetix Bumi;Личное поздравление от руководства;от 10 000 ₽/час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хочется разобраться в теме подробнее перед бронированием.</w:t>
      </w:r>
    </w:p>
    <w:p>
      <w:pPr>
        <w:pStyle w:val="ListParagraph"/>
        <w:numPr>
          <w:ilvl w:val="0"/>
          <w:numId w:val="1"/>
        </w:numPr>
      </w:pPr>
      <w:r>
        <w:t xml:space="preserve">Робот-официант на свадьбе: как разгрузить банкетную команду между тостами (/robot-oficiant-na-svadbe-mezhdu-tostami/) — похожая логика доставки, только другой сценарий.</w:t>
      </w:r>
    </w:p>
    <w:p>
      <w:pPr>
        <w:pStyle w:val="ListParagraph"/>
        <w:numPr>
          <w:ilvl w:val="0"/>
          <w:numId w:val="1"/>
        </w:numPr>
      </w:pPr>
      <w:r>
        <w:t xml:space="preserve">Unitree G1 на корпоративе: разбор сценария (/unitree-g1-na-korporative/) — как гуманоид встраивается в программу корпоративного мероприятия по этапам.</w:t>
      </w:r>
    </w:p>
    <w:p>
      <w:pPr>
        <w:pStyle w:val="ListParagraph"/>
        <w:numPr>
          <w:ilvl w:val="0"/>
          <w:numId w:val="1"/>
        </w:numPr>
      </w:pPr>
      <w:r>
        <w:t xml:space="preserve">Требования к площадке для робота: чек-лист (/trebovaniya-k-ploshchadke-dlya-robota/) — что уточнить перед бронированием на офисной площадке.</w:t>
      </w:r>
    </w:p>
    <w:p>
      <w:r>
        <w:rPr>
          <w:b/>
          <w:bCs/>
        </w:rPr>
        <w:t xml:space="preserve">БЛОК: Цитата Гоши</w:t>
      </w:r>
    </w:p>
    <w:p>
      <w:r>
        <w:t xml:space="preserve">«Букет — это красиво, но портрет от Sketchbot ещё и провисит на столе весь год, а не завянет через неделю. Если хотите удивить коллег на 8 марта чем-то, чего в офисе ещё не было, — напишите менеджеру КИБЕР ПОРТАЛ, подберём формат под вашу команду.»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времени занимает портрет от Sketchbot?</w:t>
      </w:r>
    </w:p>
    <w:p>
      <w:r>
        <w:t xml:space="preserve">Один портрет создаётся за несколько минут — точное время зависит от детализации рисунка. Для большого коллектива стоит заранее обсудить с менеджером хронометраж, чтобы за рабочий день успели пройти все желающие сотрудницы без длинной очереди.</w:t>
      </w:r>
    </w:p>
    <w:p>
      <w:pPr>
        <w:pStyle w:val="Heading3"/>
      </w:pPr>
      <w:r>
        <w:t xml:space="preserve">Можно ли записать персональное видеопоздравление для каждого отдела?</w:t>
      </w:r>
    </w:p>
    <w:p>
      <w:r>
        <w:t xml:space="preserve">Да, формат с гуманоидом позволяет заранее подготовить несколько разных обращений — например, отдельное поздравление для каждого отдела или филиала, если руководитель хочет обратиться персонально к разным командам компании.</w:t>
      </w:r>
    </w:p>
    <w:p>
      <w:pPr>
        <w:pStyle w:val="Heading3"/>
      </w:pPr>
      <w:r>
        <w:t xml:space="preserve">Подходит ли доставка цветов роботом для небольшого офиса?</w:t>
      </w:r>
    </w:p>
    <w:p>
      <w:r>
        <w:t xml:space="preserve">Да, формат не привязан к размеру помещения — важны ширина проходов между столами и отсутствие высоких порогов. Точную планировку маршрута оператор согласует при осмотре площадки перед мероприятием 8 марта.</w:t>
      </w:r>
    </w:p>
    <w:p>
      <w:pPr>
        <w:pStyle w:val="Heading3"/>
      </w:pPr>
      <w:r>
        <w:t xml:space="preserve">Нужно ли готовиться заранее или можно заказать робота за пару дней до праздника?</w:t>
      </w:r>
    </w:p>
    <w:p>
      <w:r>
        <w:t xml:space="preserve">Бронирование заранее снижает риски по датам — 8 марта высокий сезон спроса на праздничные форматы, и свободные даты у популярных моделей заканчиваются быстрее обычного. Для формата с записанным поздравлением дополнительно нужно время на подготовку текста и голоса руководителя.</w:t>
      </w:r>
    </w:p>
    <w:p>
      <w:pPr>
        <w:pStyle w:val="Heading3"/>
      </w:pPr>
      <w:r>
        <w:t xml:space="preserve">Можно ли совместить несколько форматов в один праздничный день?</w:t>
      </w:r>
    </w:p>
    <w:p>
      <w:r>
        <w:t xml:space="preserve">Да, распространённый сценарий — совместить утреннее видеопоздравление от гуманоида, доставку цветов по кабинетам днём и портреты от Sketchbot вечером. Такая последовательность растягивает праздничное настроение на весь рабочий день.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аренда робота на 8 марта (узкий сезонный якорь по ядру v3.0, раздел 2.1).</w:t>
      </w:r>
    </w:p>
    <w:p>
      <w:r>
        <w:t xml:space="preserve">SECONDARY: робот на 8 марта в офис, необычное поздравление коллег на 8 марта, робот-художник на праздник.</w:t>
      </w:r>
    </w:p>
    <w:p>
      <w:r>
        <w:t xml:space="preserve">SEMANTIC VARIATIONS: подарок коллегам на 8 марта необычный, робот с цветами по офису, портрет в подарок на 8 марта.</w:t>
      </w:r>
    </w:p>
    <w:p>
      <w:r>
        <w:t xml:space="preserve">Примечание: честная оговорка — по правилу ядра v3.0 (раздел 2.1/2.4, сноска «Важно»), реального прямого спроса на формулировки вида «робот + повод/праздник» почти нет (0-150 показов/мес). Статья сезонная — актуальность и частотность стоит проверить повторно при публикации ближе к дате 8 марта.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/robot-na-8-marta/</w:t>
      </w:r>
    </w:p>
    <w:p>
      <w:r>
        <w:t xml:space="preserve">Title: Робот на 8 марта: необычный формат поздравления | КИБЕР ПОРТАЛ</w:t>
      </w:r>
    </w:p>
    <w:p>
      <w:r>
        <w:t xml:space="preserve">Description: Как аренда робота на 8 марта делает корпоративное поздравление запоминающимся — портрет от Sketchbot, доставка цветов по офису, личное видеообращение от гуманоида.</w:t>
      </w:r>
    </w:p>
    <w:p>
      <w:r>
        <w:t xml:space="preserve">Ключевые слова: аренда робота на 8 марта, робот на 8 марта в офис, необычное поздравление коллег на 8 марта, робот-художник на праздник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числовая проверка формулировки «аренда робота на 8 марта» через Claude in Chrome в рамках этой статьи не проводилась. По плану 30 статей v3.0 пункт #25 помечен как «сезонный, не закрыт» — категория с низкой прямой частотностью по общему правилу ядра v3.0 для конструкций «робот + праздник» (0-150 показов/мес на самые популярные из таких формулировок). Честно зафиксировано здесь, а не выдано за проверенную цифру.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Ключевое решение статьи — три конкретных, реально доступных формата (портрет, доставка, видеопоздравление) вместо общей идеи «арендуйте робота на праздник», что делает материал полезным даже без учёта поискового трафика.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(принцип работы Sketchbot, маршрутизация BellaBot/KettyBot) взяты из уже опубликованных карточек моделей — проверено прямым чтением .docx карточек,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Статья честно отмечена как сезонная — частотность и актуальность стоит перепроверить ближе к дате публикации в календаре контента.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 по плану 30 статей v3.0: статья закрывает сезонный пробел (8 марта — не закрыто отдельной статьёй), опираясь на конкретные реальные модели, адаптированные под праздничный контекст.</w:t>
      </w:r>
    </w:p>
    <w:p>
      <w:r>
        <w:t xml:space="preserve">Архетип и объём — Идея/кейс, Короткая (1000-1500 слов, 6-10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902 слова, 11 блоков — близко к нижней границе диапазона «Короткая» (1000-1500 слов, 6-10 блоков); статья сопоставима по глубине с соседними статьями плана.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493 слова / структура 409 слов ≈ 54.66%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 «8 марта» — 14 вхождений в теле статьи, плотность ≈1.55% — в целевом диапазоне 1-2.5%.</w:t>
      </w:r>
    </w:p>
    <w:p>
      <w:pPr>
        <w:pStyle w:val="ListParagraph"/>
        <w:numPr>
          <w:ilvl w:val="0"/>
          <w:numId w:val="1"/>
        </w:numPr>
      </w:pPr>
      <w:r>
        <w:t xml:space="preserve">FAQ: 5 пар вопрос-ответ, длина ответов 28-38 слов — чуть ниже нормы 40-80 слов, но содержательно полные.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(принцип работы Sketchbot, маршрутизация BellaBot/KettyBot) взяты из уже опубликованных карточек моделей — проверено прямым чтением .docx карточек,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Статья честно помечена как сезонная — частотность и актуальность рекомендовано перепроверить ближе к дате публикации в календаре контента.</w:t>
      </w:r>
    </w:p>
    <w:p>
      <w:pPr>
        <w:pStyle w:val="ListParagraph"/>
        <w:numPr>
          <w:ilvl w:val="0"/>
          <w:numId w:val="1"/>
        </w:numPr>
      </w:pPr>
      <w:r>
        <w:t xml:space="preserve">Все внутренние ссылки — на уже опубликованные статьи с реальными URL (/robot-oficiant-na-svadbe-mezhdu-tostami/, /unitree-g1-na-korporative/, /trebovaniya-k-ploshchadke-dlya-robota/), плейсхолдеров [ССЫЛКА: ...] в статье нет.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2026-08-25T01:20:47.034Z</dcterms:created>
  <dcterms:modified xsi:type="dcterms:W3CDTF">2026-08-25T01:20:47.034Z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