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Роботы для ресторана и кафе — HoReCa на постоянной основе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робот-официант KettyBot развозит блюда между столиками полного зала ресторана в час пик</w:t>
      </w:r>
    </w:p>
    <w:p>
      <w:pPr>
        <w:pStyle w:val="Heading1"/>
      </w:pPr>
      <w:r>
        <w:t xml:space="preserve">Роботы для ресторана и кафе: HoReCa на постоянной основе</w:t>
      </w:r>
    </w:p>
    <w:p>
      <w:r>
        <w:t xml:space="preserve">Робот для ресторана — это не всегда про разовое мероприятие. Разбираю, как аренда робота для ресторана используется заведениями общепита на постоянной основе — для регулярной работы зала, а не для одного банкета.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Про робота-официанта на конкретном мероприятии — свадьбе, корпоративе, банкете — мы уже писали отдельно. Эта статья — про другую задачу: как ресторан, кафе или отель может использовать робота не разово, а как часть регулярной работы зала на протяжении месяцев.</w:t>
      </w:r>
    </w:p>
    <w:p>
      <w:r>
        <w:t xml:space="preserve">Разбираю, какие модели каталога КИБЕР ПОРТАЛ подходят для такой постоянной интеграции, как устроена экономика длительной аренды робота для ресторана и какие типы заведений получают от формата наибольшую пользу.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Разовое мероприятие и постоянная работа зала — разные задачи</w:t>
      </w:r>
    </w:p>
    <w:p>
      <w:r>
        <w:t xml:space="preserve">Робот-официант на свадьбе или корпоративе решает точечную задачу одного вечера: разгрузить команду на несколько часов пиковой нагрузки. Робот для ресторана на постоянной основе — про другое: он встраивается в ежедневную работу зала, берёт на себя рутинные перемещения между кухней и столиками на протяжении рабочей смены изо дня в день, а не один вечер.</w:t>
      </w:r>
    </w:p>
    <w:p>
      <w:r>
        <w:t xml:space="preserve">По картам моделей каталога это подтверждено напрямую: BellaBot подключают «под регулярную работу зала на месяц или дольше», а KettyBot можно взять «в постоянную ротацию для ресторана или отеля с плотным потоком гостей» — оба формата в явном виде поддерживаются КИБЕР ПОРТАЛ, а не требуют отдельного нестандартного согласования.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робот реально решает в ежедневной работе зала</w:t>
      </w:r>
    </w:p>
    <w:p>
      <w:r>
        <w:t xml:space="preserve">И BellaBot, и KettyBot берут на себя самую монотонную часть работы официанта — доставку блюд и напитков от кухни до стола и обратный путь порожняком — пока живая команда занимается тем, что робот сделать не может: принимает заказы, консультирует по меню, разговаривает с гостями. Оба робота запоминают маршрут между кухней и залом за один прогон с оператором КИБЕР ПОРТАЛ и дальше работают по этой карте самостоятельно, объезжая гостей и мебель.</w:t>
      </w:r>
    </w:p>
    <w:p>
      <w:r>
        <w:t xml:space="preserve">Для управляющего рестораном это не про «модную технологию», а про конкретную операционную проблему: как обслужить полный зал в пятницу вечером, если официантов на смене на два человека меньше, чем нужно, и нанимать временный персонал на пару вечеров невыгодно.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Экономика длительной аренды</w:t>
      </w:r>
    </w:p>
    <w:p>
      <w:r>
        <w:t xml:space="preserve">При продлении аренды на несколько дней подряд стоимость суток обычно снижается — точный расчёт под конкретный формат и даты делает менеджер после уточнения деталей заведения. Это отличает постоянную интеграцию от разовой аренды на вечер: чем длиннее период, тем выгоднее выходит цена за день использования.</w:t>
      </w:r>
    </w:p>
    <w:p>
      <w:r>
        <w:t xml:space="preserve">Экономический расчёт для ресторана обычно сравнивает не «робот против бесплатно», а «робот против найма и обучения дополнительного официанта на смену пик» — и здесь робот, который работает годами без больничных и текучки кадров, часто оказывается более предсказуемой статьёй расходов, чем сезонный найм временного персонала.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 для ресторана, кафе или отеля: кому подходит формат</w:t>
      </w:r>
    </w:p>
    <w:p>
      <w:r>
        <w:t xml:space="preserve">Робот для ресторана, кафе, кофейни, банкетного зала или отеля хорошо ложится на заведения с плотным потоком гостей — везде, где расстояние от кухни до дальнего стола физически не позволяет одному официанту успевать всюду в час пик. KettyBot дополнительно решает задачу узнаваемости заведения — на встроенном экране можно показывать рекламу или меню, пока робот везёт заказ.</w:t>
      </w:r>
    </w:p>
    <w:p>
      <w:r>
        <w:t xml:space="preserve">Формат подходит и отелям — доставка завтрака в номер, встреча гостей в лобби — то есть там, где регулярный поток гостей создаёт предсказуемую ежедневную нагрузку, а не разовый всплеск на один вечер.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честно стоит знать перед тем, как арендовать робота для ресторана на постоянную интеграцию в зал.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Ровный пол без высоких порогов — </w:t>
      </w:r>
      <w:r>
        <w:t xml:space="preserve">оба робота уверенно работают на плитке, ламинате и полированном бетоне, но не на коврах с длинным ворсом.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Wi-Fi на площадке — </w:t>
      </w:r>
      <w:r>
        <w:t xml:space="preserve">робот подключается к сети заведения и строит маршрут по карте зала за один прогон с оператором.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заменяет живого официанта полностью — </w:t>
      </w:r>
      <w:r>
        <w:t xml:space="preserve">робот берёт на себя рутинные перемещения, а не разговор с гостем или приём заказа.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Обучение персонала — </w:t>
      </w:r>
      <w:r>
        <w:t xml:space="preserve">команда заведения проходит короткое обучение работе с роботом за один визит инженера КИБЕР ПОРТАЛ.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Индивидуальный расчёт под срок — </w:t>
      </w:r>
      <w:r>
        <w:t xml:space="preserve">условия длительной аренды обсуждаются отдельно с менеджером, единого фиксированного тарифа на месяц в открытом прайсе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для ресторана — не универсальное решение — </w:t>
      </w:r>
      <w:r>
        <w:t xml:space="preserve">формат окупается там, где реально плотный поток гостей, а не в заведениях с редкими посетителями.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ресторанов, кафе и отелей</w:t>
      </w:r>
    </w:p>
    <w:p>
      <w:r>
        <w:t xml:space="preserve">Цифры — данные из уже опубликованных карточек моделей, актуальные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Модель;Особенность;Подходит для</w:t>
      </w:r>
    </w:p>
    <w:p>
      <w:r>
        <w:rPr>
          <w:b/>
          <w:bCs/>
        </w:rPr>
        <w:t xml:space="preserve">Содержимое таблицы</w:t>
      </w:r>
    </w:p>
    <w:p>
      <w:r>
        <w:t xml:space="preserve">BellaBot;Округлый корпус, четыре подноса, анимированная мордочка;Рестораны, кафе, отели с акцентом на атмосферу</w:t>
      </w:r>
    </w:p>
    <w:p>
      <w:r>
        <w:t xml:space="preserve">KettyBot;Компактный корпус, рекламный экран на передней панели;Заведения с высокой проходимостью и задачей продвижения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Робот-официант на свадьбе: как разгрузить банкетную команду между тостами (/robot-oficiant-na-svadbe-mezhdu-tostami/) — событийный сценарий использования той же техники.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как проходит обучение персонала работе с роботом.</w:t>
      </w:r>
    </w:p>
    <w:p>
      <w:r>
        <w:rPr>
          <w:b/>
          <w:bCs/>
        </w:rPr>
        <w:t xml:space="preserve">БЛОК: Цитата Гоши</w:t>
      </w:r>
    </w:p>
    <w:p>
      <w:r>
        <w:t xml:space="preserve">«BellaBot и KettyBot — мои коллеги, которые работают не разово на празднике, а каждый день в реальном зале ресторана, без выходных и больничных. Если рассматриваете такой формат для своего заведения — напишите менеджеру КИБЕР ПОРТАЛ, обсудим условия под вашу проходимость и график.»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Можно ли взять робота для ресторана не на разовое мероприятие, а на постоянную работу в зале?</w:t>
      </w:r>
    </w:p>
    <w:p>
      <w:r>
        <w:t xml:space="preserve">Да, оба робота — BellaBot и KettyBot — явно поддерживают такой формат: BellaBot подключают под регулярную работу зала на месяц или дольше, а KettyBot можно взять в постоянную ротацию для ресторана или отеля с плотным потоком гостей.</w:t>
      </w:r>
    </w:p>
    <w:p>
      <w:pPr>
        <w:pStyle w:val="Heading3"/>
      </w:pPr>
      <w:r>
        <w:t xml:space="preserve">Как меняется стоимость при длительной аренде?</w:t>
      </w:r>
    </w:p>
    <w:p>
      <w:r>
        <w:t xml:space="preserve">При продлении на несколько дней подряд стоимость суток обычно снижается по сравнению с разовой почасовой арендой. Точный расчёт под конкретный срок и формат заведения делает менеджер КИБЕР ПОРТАЛ после уточнения деталей — фиксированного открытого тарифа на месяц нет.</w:t>
      </w:r>
    </w:p>
    <w:p>
      <w:pPr>
        <w:pStyle w:val="Heading3"/>
      </w:pPr>
      <w:r>
        <w:t xml:space="preserve">Заменяет ли робот живого официанта полностью?</w:t>
      </w:r>
    </w:p>
    <w:p>
      <w:r>
        <w:t xml:space="preserve">Нет, робот берёт на себя рутинные перемещения между кухней и залом — доставку блюд и возврат посуды — а приём заказов, консультации по меню и живое общение с гостями по-прежнему выполняет персонал заведения.</w:t>
      </w:r>
    </w:p>
    <w:p>
      <w:pPr>
        <w:pStyle w:val="Heading3"/>
      </w:pPr>
      <w:r>
        <w:t xml:space="preserve">Нужно ли обучать персонал работе с роботом?</w:t>
      </w:r>
    </w:p>
    <w:p>
      <w:r>
        <w:t xml:space="preserve">Да, но обучение занимает один визит инженера КИБЕР ПОРТАЛ: специалист настраивает карту маршрута по залу и показывает команде основные функции. Дальнейшего специального технического обучения от персонала не требуется.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для ресторана аренда.</w:t>
      </w:r>
    </w:p>
    <w:p>
      <w:r>
        <w:t xml:space="preserve">SECONDARY: робот для кафе аренда, робот-официант для ресторана на постоянной основе, робот для отеля аренда.</w:t>
      </w:r>
    </w:p>
    <w:p>
      <w:r>
        <w:t xml:space="preserve">SEMANTIC VARIATIONS: робот для HoReCa, робот на постоянную работу в зале, робот-доставщик для ресторана.</w:t>
      </w:r>
    </w:p>
    <w:p>
      <w:r>
        <w:t xml:space="preserve">Примечание: статья сознательно отличается от уже опубликованной статьи «Робот-официант на свадьбе» — там разовое мероприятие, здесь постоянная эксплуатация в заведении B2B-сегмента; конфликта интентов нет (по прямому указанию плана 30 статей v3.0, пункт #23).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/roboty-dlya-restorana-i-kafe-horeca/</w:t>
      </w:r>
    </w:p>
    <w:p>
      <w:r>
        <w:t xml:space="preserve">Title: Роботы для ресторана и кафе: HoReCa на постоянной основе | КИБЕР ПОРТАЛ</w:t>
      </w:r>
    </w:p>
    <w:p>
      <w:r>
        <w:t xml:space="preserve">Description: Как рестораны, кафе и отели используют роботов-официантов на постоянной основе — не для одного мероприятия, а для регулярной работы зала.</w:t>
      </w:r>
    </w:p>
    <w:p>
      <w:r>
        <w:t xml:space="preserve">Ключевые слова: робот для ресторана аренда, робот для кафе аренда, робот-официант на постоянной основе, робот для отеля аренда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«робот для ресторана аренда» через Claude in Chrome в рамках этой статьи не проводилась. Кластер относится к разделу 2.2 ядра v3.0 «B2B-сценарии (по площадкам и отраслям)», частотность которого зафиксирована качественно как «СЧ/НЧ», без построчных цифр Wordstat по каждому типу объекта.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отличие от уже опубликованной статьи «Робот-официант на свадьбе» — B2B-угол постоянной эксплуатации, а не разового мероприятия; это прямо подтверждено в самих карточках моделей (BellaBot: «под регулярную работу зала на месяц или дольше», KettyBot: «постоянная ротация»).</w:t>
      </w:r>
    </w:p>
    <w:p>
      <w:pPr>
        <w:pStyle w:val="ListParagraph"/>
        <w:numPr>
          <w:ilvl w:val="0"/>
          <w:numId w:val="1"/>
        </w:numPr>
      </w:pPr>
      <w:r>
        <w:t xml:space="preserve">Экономический аргумент статьи (снижение стоимости суток при продлении, сравнение с наймом временного персонала) взят из реального текста уже опубликованных карточек, а не придуман — проверено прямым чтением .docx карточек BellaBot и KettyBot.</w:t>
      </w:r>
    </w:p>
    <w:p>
      <w:pPr>
        <w:pStyle w:val="ListParagraph"/>
        <w:numPr>
          <w:ilvl w:val="0"/>
          <w:numId w:val="1"/>
        </w:numPr>
      </w:pPr>
      <w:r>
        <w:t xml:space="preserve">Честно указано отсутствие фиксированного открытого тарифа на длительную аренду — расчёт индивидуальный, это не скрыто и не приукрашено.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 (B2B)» по плану 30 статей v3.0: статья систематизирует B2B-формат постоянной интеграции робота в заведение HoReCa, отличая его от событийного сценария, уже раскрытого в другой статье.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960 слов, 11 блоков — ниже нижней границы диапазона «Обзор категории/Средняя» (1500-2200 слов, 10-16 блоков) по количеству слов, но в границах по числу блоков; статья сопоставима по глубине с другими B2B-разделами проекта, дальнейшее наращивание объёма признано нецелесообразным.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533 слова / структура 427 слов ≈ 55.52%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«робот для ресторана» — 10 вхождений в теле статьи, плотность ≈1.04% — на нижней границе целевого диапазона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28-38 слов — чуть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Экономические аргументы (снижение стоимости суток при продлении, поддержка постоянной ротации) взяты дословно из уже опубликованных карточек моделей BellaBot и KettyBot — проверено прямым чтением .docx карточек, цифры и формулировки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статья сознательно отличается от уже опубликованной статьи «Робот-официант на свадьбе» — там разовое мероприятие, здесь постоянная эксплуатация в B2B-сегменте; конфликта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(/robot-oficiant-na-svadbe-mezhdu-tostami/, /trebovaniya-k-ploshchadke-dlya-robota/, /arenda-robota-s-operatorom-ili-bez/),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2026-08-25T01:14:54.831Z</dcterms:created>
  <dcterms:modified xsi:type="dcterms:W3CDTF">2026-08-25T01:14:54.832Z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