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Робо-кофейня vs Мини робо-кофейня — какую выбрать для мероприятия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две роборуки готовят напитки на соседних стендах — полноразмерная робо-кофейня и компактный модуль мини робо-кофейни</w:t>
      </w:r>
    </w:p>
    <w:p>
      <w:pPr>
        <w:pStyle w:val="Heading1"/>
      </w:pPr>
      <w:r>
        <w:t xml:space="preserve">Робо-кофейня vs Мини робо-кофейня: какую выбрать для мероприятия</w:t>
      </w:r>
    </w:p>
    <w:p>
      <w:r>
        <w:t xml:space="preserve">Обе точки варят кофе роборукой без бариста и без подключения к воде — но на этом сходство заканчивается. Разбираю, чем полноразмерная робо-кофейня отличается от компактной мини-версии с мороженым, и как выбрать формат под площадку, бюджет и программу конкретного мероприятия.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Робо-кофейня и мини робо-кофейня — два разных продукта КИБЕР ПОРТАЛ на базе роборуки, а не одна услуга с разными названиями: у каждой точки собственная карточка услуги, собственная цена и собственные технические требования к площадке. У полноразмерной робо-кофейни — шесть видов кофе, площадка около 1,67×1,72 метра и работа до 10 часов подряд с двумя специалистами. У мини робо-кофейни — компактный блок 120×140 см, семь видов кофе плюс три вкуса мороженого, но и более высокое требование к мощности электропитания.</w:t>
      </w:r>
    </w:p>
    <w:p>
      <w:r>
        <w:t xml:space="preserve">Обе точки решают одну и ту же базовую задачу — вкусный кофе без бариста и без подключения к водопроводу, — но подход к организатору мероприятия у них разный: полноразмерная версия ориентирована на большой поток гостей и долгий рабочий день, а мини-версия — на ограниченную площадку, быстрый монтаж «под ключ» и более широкое меню с мороженым.</w:t>
      </w:r>
    </w:p>
    <w:p>
      <w:r>
        <w:t xml:space="preserve">Важно сразу разделить ожидания: робо-кофейня и мини робо-кофейня — не «старшая» и «младшая» версии одного продукта, где младшая просто хуже. Это два разных инструмента под разные условия площадки, и выбор между ними определяется не бюджетом мероприятия, а конкретными параметрами локации — размером свободного пространства, доступной мощностью электропитания и составом гостей. Ниже — таблица с прямым сравнением характеристик, подробный разбор каждой версии, сравнение сценариев применения и чек-лист, какой формат подходит какому мероприятию.</w:t>
      </w:r>
    </w:p>
    <w:p>
      <w:r>
        <w:rPr>
          <w:b/>
          <w:bCs/>
        </w:rPr>
        <w:t xml:space="preserve">БЛОК: Таблица</w:t>
      </w:r>
    </w:p>
    <w:p>
      <w:pPr>
        <w:pStyle w:val="Heading2"/>
      </w:pPr>
      <w:r>
        <w:t xml:space="preserve">Робо-кофейня и мини робо-кофейня в сравнении</w:t>
      </w:r>
    </w:p>
    <w:p>
      <w:r>
        <w:rPr>
          <w:b/>
          <w:bCs/>
        </w:rPr>
        <w:t xml:space="preserve">Шапка таблицы</w:t>
      </w:r>
    </w:p>
    <w:p>
      <w:r>
        <w:t xml:space="preserve">Характеристика;Робо-кофейня;Мини робо-кофейня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Ассортимент напитков;6 видов кофе;7 видов кофе + какао</w:t>
      </w:r>
    </w:p>
    <w:p>
      <w:r>
        <w:t xml:space="preserve">Мороженое;не готовит;3 вкуса мороженого</w:t>
      </w:r>
    </w:p>
    <w:p>
      <w:r>
        <w:t xml:space="preserve">Площадка;~1,67×1,72 м;модуль 120×140 см, зона ~2×2 м</w:t>
      </w:r>
    </w:p>
    <w:p>
      <w:r>
        <w:t xml:space="preserve">Требования к питанию;стандартное электропитание;от 4 кВт</w:t>
      </w:r>
    </w:p>
    <w:p>
      <w:r>
        <w:t xml:space="preserve">Подключение к воде и канализации;не требуется;не требуется</w:t>
      </w:r>
    </w:p>
    <w:p>
      <w:r>
        <w:t xml:space="preserve">Скорость приготовления;менее 2 минут на напиток;не указана отдельно в карточке услуги, ориентир — уровень полноразмерной версии</w:t>
      </w:r>
    </w:p>
    <w:p>
      <w:r>
        <w:t xml:space="preserve">Автономность работы;до 10 часов с двумя специалистами;не указана отдельно в карточке услуги, монтаж и сопровождение «под ключ»</w:t>
      </w:r>
    </w:p>
    <w:p>
      <w:r>
        <w:t xml:space="preserve">Брендирование;корпус, экран заказа, стаканы;не указано отдельно в карточке услуги</w:t>
      </w:r>
    </w:p>
    <w:p>
      <w:r>
        <w:t xml:space="preserve">Ограничения по диете;безлактозное и альтернативное молоко по запросу;можно временно ограничить меню безалкогольными и безлактозными позициями</w:t>
      </w:r>
    </w:p>
    <w:p>
      <w:r>
        <w:t xml:space="preserve">Многодневная аренда;бронирование на весь период площадки, ежедневное пополнение расходников;бронирование на весь период площадки, ежедневное пополнение ингредиентов</w:t>
      </w:r>
    </w:p>
    <w:p>
      <w:r>
        <w:t xml:space="preserve">Цена;от 150 000 ₽/день;от 120 000 ₽/день</w:t>
      </w:r>
    </w:p>
    <w:p>
      <w:r>
        <w:rPr>
          <w:b/>
          <w:bCs/>
        </w:rPr>
        <w:t xml:space="preserve">БЛОК: Текст 1:1</w:t>
      </w:r>
    </w:p>
    <w:p>
      <w:pPr>
        <w:pStyle w:val="Heading2"/>
      </w:pPr>
      <w:r>
        <w:t xml:space="preserve">Сценарии применения: где какая точка сильнее</w:t>
      </w:r>
    </w:p>
    <w:p>
      <w:r>
        <w:rPr>
          <w:b/>
          <w:bCs/>
        </w:rPr>
        <w:t xml:space="preserve">Робо-кофейня</w:t>
      </w:r>
    </w:p>
    <w:p>
      <w:r>
        <w:t xml:space="preserve">Выставка и форум — робо-кофейня становится точкой притяжения потока гостей весь день. Корпоратив и тимбилдинг — робо-кофейня как альтернатива обычному кофе-брейку. Открытие бизнес-центра или офиса — демонстрация технологичности компании с порога. Фестиваль и городское мероприятие — робо-кофейня работает на открытой площадке без подключения к воде. Конференция — снимает нагрузку с обычной кофе-станции между докладами. Презентация продукта — повод для разговора с гостями, пока те ждут напиток.</w:t>
      </w:r>
    </w:p>
    <w:p>
      <w:r>
        <w:rPr>
          <w:b/>
          <w:bCs/>
        </w:rPr>
        <w:t xml:space="preserve">Мини робо-кофейня</w:t>
      </w:r>
    </w:p>
    <w:p>
      <w:r>
        <w:t xml:space="preserve">Корпоратив среднего размера — мини робо-кофейня вписывается в лаунж-зону без потери места под остальную программу. Детский праздник — мороженое в меню мини робо-кофейни интересно даже гостям, которые не пьют кофе. Свадьба — мини робо-кофейня как необычная альтернатива стандартному кофе-брейку в зоне фуршета. Уличный фестиваль — не требует подключения к воде и легко устанавливается на открытой площадке. Небольшая конференция — решает задачу кофе-паузы без затрат на полноразмерную станцию. Открытие шоурума — гости получают напиток или мороженое от мини робо-кофейни, пока знакомятся с продуктом бренда.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Робо-кофейня: полноразмерная точка для большого потока гостей</w:t>
      </w:r>
    </w:p>
    <w:p>
      <w:r>
        <w:t xml:space="preserve">Робо-кофейня — полностью автоматизированная кофейная точка на базе роборуки: гость делает заказ на планшете, а робот варит эспрессо, американо, капучино или другой напиток из шести доступных на профессиональной кофемашине с качественным молоком и зерном. Между заказом и готовым напитком проходит меньше двух минут, поэтому даже поток в несколько сотен гостей не превращается в длинную очередь.</w:t>
      </w:r>
    </w:p>
    <w:p>
      <w:r>
        <w:t xml:space="preserve">Формат не требует подключения к водопроводу или канализации — под точку хватает площадки примерно 1,67×1,72 метра и электропитания, поэтому робо-кофейню можно поставить и в лобби бизнес-центра, и на открытой площадке фестиваля. На площадке весь день работают два сотрудника КИБЕР ПОРТАЛ, которые следят за расходниками и подсказывают гостям, если нужна помощь с заказом на планшете.</w:t>
      </w:r>
    </w:p>
    <w:p>
      <w:r>
        <w:t xml:space="preserve">Такой формат закрывает сразу две задачи мероприятия — вкусный кофе и технологичное развлечение в одном решении: организатору не нужно отдельно продумывать кейтеринг для кофе-паузы и договариваться с несколькими подрядчиками.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Гость взаимодействует с роботом дважды: сначала выбирает напиток на сенсорном планшете — интерфейс показывает все шесть позиций с фотографиями, — а затем наблюдает, как роборука готовит заказ на профессиональной кофемашине. Для многих гостей этот процесс интереснее самого напитка: очередь у стенда часто собирается не только ради кофе, но и ради самого зрелища работы роборуки.</w:t>
      </w:r>
    </w:p>
    <w:p>
      <w:r>
        <w:t xml:space="preserve">На конференциях и форумах робо-кофейня нередко становится негласной точкой сбора программы: пока участники ждут напиток, они обсуждают доклад или знакомятся друг с другом, а организатору не нужно отдельно продумывать зону для неформального общения — она формируется сама вокруг стенда.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Корпус, экран заказа и стаканы легко брендируются логотипом и цветами заказчика — это отличает робо-кофейню от компактной версии, для которой брендирование отдельно в карточке услуги не указано. По запросу доступны безлактозное молоко и альтернативные виды молока для гостей с пищевыми ограничениями, это стоит уточнить у менеджера заранее при бронировании.</w:t>
      </w:r>
    </w:p>
    <w:p>
      <w:r>
        <w:t xml:space="preserve">Для многодневных мероприятий точку можно бронировать на весь период работы площадки, а специалисты КИБЕР ПОРТАЛ ежедневно пополняют запас зерна, молока и стаканов и следят за чистотой кофемашины между сменами гостей — благодаря этому точка одинаково стабильно работает и в первый, и в последний день многодневной выставки. Такой уровень сопровождения — одно из отличий полноразмерной робо-кофейни от форматов, где организатору приходится самому следить за расходниками.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Мини робо-кофейня: компактный модуль с мороженым</w:t>
      </w:r>
    </w:p>
    <w:p>
      <w:r>
        <w:t xml:space="preserve">Мини робо-кофейня — компактный мобильный модуль на базе роборуки, который готовит популярные кофейные напитки и мороженое прямо на площадке мероприятия: эспрессо, американо, капучино, латте, флэт уайт и другие напитки из семи видов кофе, плюс какао и три вкуса мороженого. Модуль занимает площадку около 2×2 метра при размере самого блока 120×140 см и легко вписывается в лобби, зону фуд-корта на корпоративе или уличную площадку фестиваля.</w:t>
      </w:r>
    </w:p>
    <w:p>
      <w:r>
        <w:t xml:space="preserve">Модуль устанавливается «под ключ»: специалисты КИБЕР ПОРТАЛ привозят, монтируют и настраивают оборудование, а на площадке остаются сопровождать работу до конца мероприятия. Формату нужна мощность от 4 кВт, поэтому точку электропитания стоит согласовать с организатором площадки заранее — в остальном мини робо-кофейня так же самостоятельна, как и полноразмерная версия, и не требует подключения к водопроводу.</w:t>
      </w:r>
    </w:p>
    <w:p>
      <w:r>
        <w:t xml:space="preserve">Меню шире, чем можно ожидать от компактного формата: семь видов кофе, какао и три вкуса мороженого — робот справляется и с классическим эспрессо, и с летним лакомством для детей и взрослых, а по функциональности модуль почти не уступает более крупным форматам робо-точек питания.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Заказ мороженого устроен так же просто, как заказ кофе: гость выбирает вкус на экране модуля, и роборука выдаёт готовую порцию — без отдельного оборудования и без второй очереди рядом. Это удобно для организатора: одна точка мини робо-кофейни закрывает сразу и напитки, и десерт, что особенно ценно на детских праздниках и семейных мероприятиях, где часть гостей вообще не пьёт кофе.</w:t>
      </w:r>
    </w:p>
    <w:p>
      <w:r>
        <w:t xml:space="preserve">На корпоративах мини робо-кофейня с мороженым нередко становится неожиданным акцентом программы именно потому, что гости такого формата не ждут от делового мероприятия.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Мороженое делает формат интересным даже для гостей, которые ещё не пьют кофе, — например, детей на семейном мероприятии или свадьбе. По запросу меню можно временно ограничить только безалкогольными и безлактозными позициями, что часто нужно для детских и семейных праздников.</w:t>
      </w:r>
    </w:p>
    <w:p>
      <w:r>
        <w:t xml:space="preserve">Для многодневных мероприятий модуль можно бронировать на весь период работы площадки так же, как и полноразмерную версию: специалисты КИБЕР ПОРТАЛ ежедневно пополняют запас ингредиентов для напитков и мороженого и следят за стабильной работой оборудования между сменами гостей. Мини робо-кофейню при этом проще переставить между зонами площадки, если программа мероприятия меняется в течение дня.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Когда выбрать полноразмерную робо-кофейню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Большой поток гостей — </w:t>
      </w:r>
      <w:r>
        <w:rPr>
          <w:b/>
          <w:bCs/>
        </w:rPr>
        <w:t xml:space="preserve">робо-кофейня подходит для выставок и форумов на несколько сотен участников, где важна стабильная скорость приготовления в течение всего дня.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Нужен брендинг — </w:t>
      </w:r>
      <w:r>
        <w:rPr>
          <w:b/>
          <w:bCs/>
        </w:rPr>
        <w:t xml:space="preserve">у робо-кофейни корпус, экран заказа и стаканы оформляются под фирменный стиль заказчика.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Долгий рабочий день — </w:t>
      </w:r>
      <w:r>
        <w:rPr>
          <w:b/>
          <w:bCs/>
        </w:rPr>
        <w:t xml:space="preserve">робо-кофейня работает до 10 часов подряд с двумя специалистами КИБЕР ПОРТАЛ на площадке.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Стандартное электропитание — </w:t>
      </w:r>
      <w:r>
        <w:rPr>
          <w:b/>
          <w:bCs/>
        </w:rPr>
        <w:t xml:space="preserve">робо-кофейня не требует повышенной мощности в отличие от компактного модуля.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Есть площадка от 1,67×1,72 м — </w:t>
      </w:r>
      <w:r>
        <w:rPr>
          <w:b/>
          <w:bCs/>
        </w:rPr>
        <w:t xml:space="preserve">робо-кофейня рассчитана именно на такую или большую свободную зону.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Хочется классическое кофейное меню — </w:t>
      </w:r>
      <w:r>
        <w:rPr>
          <w:b/>
          <w:bCs/>
        </w:rPr>
        <w:t xml:space="preserve">робо-кофейня варит все базовые позиции — эспрессо, американо, капучино и другие — без дополнительного десертного меню.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Когда выбрать мини робо-кофейню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Ограниченное место — </w:t>
      </w:r>
      <w:r>
        <w:rPr>
          <w:b/>
          <w:bCs/>
        </w:rPr>
        <w:t xml:space="preserve">модуль 120×140 см вписывается в лобби или лаунж-зону, где нет площадки под полноразмерную точку.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Детская или семейная аудитория — </w:t>
      </w:r>
      <w:r>
        <w:rPr>
          <w:b/>
          <w:bCs/>
        </w:rPr>
        <w:t xml:space="preserve">три вкуса мороженого в меню интересны гостям, которые не пьют кофе.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Быстрый монтаж «под ключ» — </w:t>
      </w:r>
      <w:r>
        <w:rPr>
          <w:b/>
          <w:bCs/>
        </w:rPr>
        <w:t xml:space="preserve">специалисты КИБЕР ПОРТАЛ разворачивают модуль без долгой подготовки площадки.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Есть мощная точка электропитания — </w:t>
      </w:r>
      <w:r>
        <w:rPr>
          <w:b/>
          <w:bCs/>
        </w:rPr>
        <w:t xml:space="preserve">формату нужно от 4 кВт, это стоит согласовать с площадкой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Ограниченный бюджет — </w:t>
      </w:r>
      <w:r>
        <w:rPr>
          <w:b/>
          <w:bCs/>
        </w:rPr>
        <w:t xml:space="preserve">стартовая цена ниже, чем у полноразмерной версии, при сопоставимом вау-эффекте.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Нужно расширенное меню — </w:t>
      </w:r>
      <w:r>
        <w:rPr>
          <w:b/>
          <w:bCs/>
        </w:rPr>
        <w:t xml:space="preserve">семь видов кофе плюс какао и мороженое дают выбор шире, чем у полноразмерной точки.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Обе точки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видов кофе — </w:t>
      </w:r>
      <w:r>
        <w:rPr>
          <w:b/>
          <w:bCs/>
        </w:rPr>
        <w:t xml:space="preserve">у робо-кофейни, от американо до капучино.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7 видов кофе + мороженое — </w:t>
      </w:r>
      <w:r>
        <w:rPr>
          <w:b/>
          <w:bCs/>
        </w:rPr>
        <w:t xml:space="preserve">у мини робо-кофейни, включая какао и три вкуса мороженого.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&lt; 2 минут — </w:t>
      </w:r>
      <w:r>
        <w:rPr>
          <w:b/>
          <w:bCs/>
        </w:rPr>
        <w:t xml:space="preserve">время приготовления одного напитка у робо-кофейни.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120×140 см — </w:t>
      </w:r>
      <w:r>
        <w:rPr>
          <w:b/>
          <w:bCs/>
        </w:rPr>
        <w:t xml:space="preserve">размер компактного модуля мини робо-кофейни против площадки ~1,67×1,72 м у робо-кофейни.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от 4 кВт — </w:t>
      </w:r>
      <w:r>
        <w:rPr>
          <w:b/>
          <w:bCs/>
        </w:rPr>
        <w:t xml:space="preserve">требование к электропитанию мини робо-кофейни — выше, чем у робо-кофейни.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 специалиста — </w:t>
      </w:r>
      <w:r>
        <w:rPr>
          <w:b/>
          <w:bCs/>
        </w:rPr>
        <w:t xml:space="preserve">постоянно сопровождают работу робо-кофейни на площадке весь день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30 000 ₽ — </w:t>
      </w:r>
      <w:r>
        <w:rPr>
          <w:b/>
          <w:bCs/>
        </w:rPr>
        <w:t xml:space="preserve">разница в стартовой цене: от 150 000 ₽/день у робо-кофейни против от 120 000 ₽/день у мини робо-кофейни.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сценариев каждая — </w:t>
      </w:r>
      <w:r>
        <w:rPr>
          <w:b/>
          <w:bCs/>
        </w:rPr>
        <w:t xml:space="preserve">и у робо-кофейни, и у мини робо-кофейни в исходных карточках услуг перечислено по шесть типовых сценариев применения.</w:t>
      </w:r>
    </w:p>
    <w:p>
      <w:r>
        <w:rPr>
          <w:b/>
          <w:bCs/>
        </w:rPr>
        <w:t xml:space="preserve">БЛОК: Сравнение с изображениями</w:t>
      </w:r>
    </w:p>
    <w:p>
      <w:pPr>
        <w:pStyle w:val="Heading2"/>
      </w:pPr>
      <w:r>
        <w:t xml:space="preserve">Как выглядят точки на площадке</w:t>
      </w:r>
    </w:p>
    <w:p>
      <w:r>
        <w:rPr>
          <w:b/>
          <w:bCs/>
        </w:rPr>
        <w:t xml:space="preserve">Робо-кофейня</w:t>
      </w:r>
    </w:p>
    <w:p>
      <w:r>
        <w:t xml:space="preserve">Полноразмерная стойка с профессиональной кофемашиной внутри корпуса, сенсорным планшетом заказа и роборукой, которая двигается между кофемашиной и зоной выдачи стаканов. Корпус занимает заметную площадь на стенде и хорошо виден издалека — это часть эффекта: гости замечают точку в потоке задолго до того, как подходят сделать заказ.</w:t>
      </w:r>
    </w:p>
    <w:p>
      <w:r>
        <w:rPr>
          <w:b/>
          <w:bCs/>
        </w:rPr>
        <w:t xml:space="preserve">Мини робо-кофейня</w:t>
      </w:r>
    </w:p>
    <w:p>
      <w:r>
        <w:t xml:space="preserve">Компактный блок 120×140 см с экраном заказа сверху, внутри — та же логика роборуки, но в уменьшенном корпусе. За счёт размера модуль проще вписать в интерьер лобби или лаунж-зоны, не превращая точку в центральный элемент площадки, если это не нужно организатору. Мобильность модуля также означает, что мини робо-кофейню проще перевезти между двумя разными площадками в один день, если у мероприятия несколько локаций.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Похожие форматы для мероприятия</w:t>
      </w:r>
    </w:p>
    <w:p>
      <w:r>
        <w:rPr>
          <w:b/>
          <w:bCs/>
        </w:rPr>
        <w:t xml:space="preserve">Шапка таблицы</w:t>
      </w:r>
    </w:p>
    <w:p>
      <w:r>
        <w:t xml:space="preserve">Робот;Формат;Цена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Робо-кофейня (/arenda-robo-kofeyni/);полноразмерная кофейная точка на базе роборуки;от 150 000 ₽/день</w:t>
      </w:r>
    </w:p>
    <w:p>
      <w:r>
        <w:t xml:space="preserve">Мини робо-кофейня (/arenda-mini-robo-kofeyni/);компактный модуль с кофе и мороженым;от 120 000 ₽/день</w:t>
      </w:r>
    </w:p>
    <w:p>
      <w:r>
        <w:t xml:space="preserve">Робот бармен Робобар (/arenda-robobar/);роборука для напитков в формате бара;цена по запросу</w:t>
      </w:r>
    </w:p>
    <w:p>
      <w:r>
        <w:t xml:space="preserve">Модульный робот Tron (/arenda-robota-tron/);демонстрационный робот со сменой стоп;от 50 000 ₽/день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Робо-точки питания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робо-кофейни (/arenda-robo-kofeyni/);от 150 000 ₽/день;полноразмерная точка на базе роборуки, 6 видов кофе, площадка ~1,67×1,72 м, до 10 часов работы с двумя специалистами, брендирование корпуса и стаканов.</w:t>
      </w:r>
    </w:p>
    <w:p>
      <w:r>
        <w:t xml:space="preserve">Аренда мини робо-кофейни (/arenda-mini-robo-kofeyni/);от 120 000 ₽/день;компактный модуль 120×140 см, 7 видов кофе, какао и 3 вкуса мороженого, установка «под ключ», требуется питание от 4 кВт.</w:t>
      </w:r>
    </w:p>
    <w:p>
      <w:r>
        <w:t xml:space="preserve">Обе точки не требуют подключения к водопроводу и канализации — разница в размере площадки, ассортименте и требованиях к электропитанию, а не в самом принципе работы. Точную смету и наличие свободной даты для робо-кофейни или мини робо-кофейни уточняет менеджер КИБЕР ПОРТАЛ индивидуально под ваше мероприятие.</w:t>
      </w:r>
    </w:p>
    <w:p>
      <w:r>
        <w:rPr>
          <w:b/>
          <w:bCs/>
        </w:rPr>
        <w:t xml:space="preserve">БЛОК: Тематические подборки</w:t>
      </w:r>
    </w:p>
    <w:p>
      <w:pPr>
        <w:pStyle w:val="Heading2"/>
      </w:pPr>
      <w:r>
        <w:t xml:space="preserve">Подборка форматов для похожих задач</w:t>
      </w:r>
    </w:p>
    <w:p>
      <w:r>
        <w:t xml:space="preserve">Если кроме кофейной точки на мероприятии нужен ещё один технологичный акцент программы, эти форматы решают похожую задачу — совмещают практическую пользу гостей с вау-эффектом от живой демонстрации техники.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Для выставок и форумов — </w:t>
      </w:r>
      <w:r>
        <w:rPr>
          <w:b/>
          <w:bCs/>
        </w:rPr>
        <w:t xml:space="preserve">робо-кофейня как точка притяжения потока гостей, Promobot V4, модульный робот Tron.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Для детских и семейных мероприятий — </w:t>
      </w:r>
      <w:r>
        <w:rPr>
          <w:b/>
          <w:bCs/>
        </w:rPr>
        <w:t xml:space="preserve">мини робо-кофейня с мороженым в меню, робот-аниматор на день рождения.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Для корпоративов и тимбилдингов — </w:t>
      </w:r>
      <w:r>
        <w:rPr>
          <w:b/>
          <w:bCs/>
        </w:rPr>
        <w:t xml:space="preserve">робо-кофейня или мини робо-кофейня в паре с роботом-фотографом или роботом-художником.</w:t>
      </w:r>
    </w:p>
    <w:p>
      <w:r>
        <w:rPr>
          <w:b/>
          <w:bCs/>
        </w:rPr>
        <w:t xml:space="preserve">БЛОК: Цитата Гоши</w:t>
      </w:r>
    </w:p>
    <w:p>
      <w:r>
        <w:t xml:space="preserve">«Кофе я не пью, заряжаюсь от розетки — а вот роборуки варят его лучше иного бариста и без перерыва на курилку. Мороженым, признаюсь, не пробовал ни разу — но какую версию точки выбрать под вашу площадку и бюджет, решает не ИИ, а живой менеджер КИБЕР ПОРТАЛ. Напишите ему — он рассчитает смету под оба формата.»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форматы для выставок, форумов и корпоративов, которые совмещают практическую пользу с технологичным шоу.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технологичных форматов для разных сценариев мероприятий.</w:t>
      </w:r>
    </w:p>
    <w:p>
      <w:r>
        <w:t xml:space="preserve">Как сопоставить бюджет и тип формата, если кроме кофе-точки нужен ещё один технологичный акцент программы.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Promobot V4: робот-промоутер для выставок и корпоративов (/promobot-v4-robot-promouter-dlya-vystavok-i-korporativov/) — </w:t>
      </w:r>
      <w:r>
        <w:rPr>
          <w:b/>
          <w:bCs/>
        </w:rPr>
        <w:t xml:space="preserve">формат для живого контакта с гостями рядом с кофейной точкой.</w:t>
      </w:r>
    </w:p>
    <w:p>
      <w:r>
        <w:t xml:space="preserve">Хорошо сочетается с робо-кофейней на одном стенде: пока гости ждут напиток, промоутер вовлекает их в диалог.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роботов на выставку — создать и подставить ссылку вручную] — </w:t>
      </w:r>
      <w:r>
        <w:rPr>
          <w:b/>
          <w:bCs/>
        </w:rPr>
        <w:t xml:space="preserve">подборка форматов для технологичного стенда.</w:t>
      </w:r>
    </w:p>
    <w:p>
      <w:r>
        <w:t xml:space="preserve">Больше идей, как совместить практическую пользу и вау-эффект на одной площадке.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Робо-кофейня или мини робо-кофейня — что выбрать для небольшого мероприятия?</w:t>
      </w:r>
    </w:p>
    <w:p>
      <w:r>
        <w:t xml:space="preserve">Для небольшого мероприятия с ограниченной площадкой чаще подходит мини робо-кофейня — модуль занимает всего 120×140 см и устанавливается «под ключ» без долгой подготовки. Полноразмерная робо-кофейня рассчитана на больший поток гостей и более длительный рабочий день с двумя специалистами. Менеджер КИБЕР ПОРТАЛ поможет подобрать формат под масштаб и бюджет вашего мероприятия.</w:t>
      </w:r>
    </w:p>
    <w:p>
      <w:pPr>
        <w:pStyle w:val="Heading3"/>
      </w:pPr>
      <w:r>
        <w:t xml:space="preserve">Сколько стоит аренда робо-кофейни и мини робо-кофейни?</w:t>
      </w:r>
    </w:p>
    <w:p>
      <w:r>
        <w:t xml:space="preserve">Полноразмерная робо-кофейня стоит от 150 000 рублей в день, мини-версия — от 120 000 рублей в день; точная стоимость обеих зависит от длительности мероприятия, ожидаемого потока гостей и города. В цену входят доставка, монтаж и сопровождение специалистов. Менеджер КИБЕР ПОРТАЛ уточнит детали по телефону или в чате.</w:t>
      </w:r>
    </w:p>
    <w:p>
      <w:pPr>
        <w:pStyle w:val="Heading3"/>
      </w:pPr>
      <w:r>
        <w:t xml:space="preserve">Чем отличается меню полноразмерной и мини робо-кофейни?</w:t>
      </w:r>
    </w:p>
    <w:p>
      <w:r>
        <w:t xml:space="preserve">У полноразмерной версии — шесть видов кофе, у мини-версии — семь видов кофе плюс какао и три вкуса мороженого. Мороженое доступно только в мини-версии, что делает её удобным выбором для детских и семейных мероприятий. Точное меню обеих точек можно уточнить у менеджера при бронировании.</w:t>
      </w:r>
    </w:p>
    <w:p>
      <w:pPr>
        <w:pStyle w:val="Heading3"/>
      </w:pPr>
      <w:r>
        <w:t xml:space="preserve">Нужно ли подключение к водопроводу для установки?</w:t>
      </w:r>
    </w:p>
    <w:p>
      <w:r>
        <w:t xml:space="preserve">Нет, ни полноразмерная робо-кофейня, ни мини-версия не требуют подключения к водопроводу и канализации — обеим точкам нужны только ровная площадка и электропитание. Мини-версии при этом требуется более высокая мощность — от 4 кВт, это стоит согласовать с площадкой заранее вместе с менеджером.</w:t>
      </w:r>
    </w:p>
    <w:p>
      <w:pPr>
        <w:pStyle w:val="Heading3"/>
      </w:pPr>
      <w:r>
        <w:t xml:space="preserve">Можно ли забрендировать точку под нашу компанию?</w:t>
      </w:r>
    </w:p>
    <w:p>
      <w:r>
        <w:t xml:space="preserve">У полноразмерной робо-кофейни корпус, экран заказа и стаканы можно оформить в цветах и с логотипом заказчика — это прямо указано в карточке услуги. Для мини робо-кофейни возможность брендирования отдельно в карточке не описана, поэтому вопрос стоит уточнить у менеджера КИБЕР ПОРТАЛ индивидуально при бронировании.</w:t>
      </w:r>
    </w:p>
    <w:p>
      <w:pPr>
        <w:pStyle w:val="Heading3"/>
      </w:pPr>
      <w:r>
        <w:t xml:space="preserve">Какой поток гостей выдержит каждая из точек за день мероприятия?</w:t>
      </w:r>
    </w:p>
    <w:p>
      <w:r>
        <w:t xml:space="preserve">Полноразмерная робо-кофейня при времени приготовления меньше двух минут на напиток уверенно обслуживает несколько сотен гостей за день и работает до 10 часов подряд с двумя специалистами. Для мини робо-кофейни аналогичный показатель отдельно не указан в карточке услуги — точный расчёт под ожидаемый поток стоит обсудить с менеджером заранее.</w:t>
      </w:r>
    </w:p>
    <w:p>
      <w:pPr>
        <w:pStyle w:val="Heading3"/>
      </w:pPr>
      <w:r>
        <w:t xml:space="preserve">Подходят ли обе точки для уличных мероприятий без подключения к воде?</w:t>
      </w:r>
    </w:p>
    <w:p>
      <w:r>
        <w:t xml:space="preserve">Да, обе версии работают автономно от водопровода и канализации и подходят для открытых и временных площадок фестивалей. Для мини робо-кофейни на улице важно дополнительно обеспечить доступ к электропитанию нужной мощности и небольшой навес на случай дождя или прямого солнца, если мероприятие проходит на улице.</w:t>
      </w:r>
    </w:p>
    <w:p>
      <w:pPr>
        <w:pStyle w:val="Heading3"/>
      </w:pPr>
      <w:r>
        <w:t xml:space="preserve">Можно ли забронировать робо-кофейню или мини робо-кофейню на несколько дней подряд?</w:t>
      </w:r>
    </w:p>
    <w:p>
      <w:r>
        <w:t xml:space="preserve">Да, обе точки можно бронировать на весь период работы площадки — специалисты КИБЕР ПОРТАЛ ежедневно пополняют расходники и ингредиенты между сменами гостей и следят за стабильной работой оборудования. Для многодневных выставок и фестивалей это избавляет организатора от повторного согласования логистики каждый день.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 (Робо-кофейня): аренда робо-кофейни, робо-кофейня.</w:t>
      </w:r>
    </w:p>
    <w:p>
      <w:r>
        <w:t xml:space="preserve">PRIMARY (Мини робо-кофейня): аренда мини робо-кофейни, мини робо-кофейня.</w:t>
      </w:r>
    </w:p>
    <w:p>
      <w:r>
        <w:t xml:space="preserve">SECONDARY: аренда робота-бариста, робо-кофейня или мини робо-кофейня сравнение, робо-кофейня с мороженым.</w:t>
      </w:r>
    </w:p>
    <w:p>
      <w:r>
        <w:t xml:space="preserve">SEMANTIC VARIATIONS: роборука кофейня на мероприятие, компактный робот-бариста, полноразмерная робо-кофейня.</w:t>
      </w:r>
    </w:p>
    <w:p>
      <w:r>
        <w:t xml:space="preserve">LONG-TAIL: какую робо-кофейню выбрать для мероприятия, робо-кофейня для корпоратива с мороженым.</w:t>
      </w:r>
    </w:p>
    <w:p>
      <w:r>
        <w:t xml:space="preserve">Примечание по честности: обе исходные карточки услуг сами разделяют PRIMARY-запросы во избежание каннибализации (правило разд. 1.5 семантического ядра) — статья продолжает эту логику и сравнивает версии по реальным техническим отличиям, без изобретения характеристик, которых нет в карточках. Там, где показатель (скорость, автономность мини-версии) в карточке мини робо-кофейни отдельно не указан, это прямо отмечено в тексте и таблице, а не заполнено предположением.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/robo-kofeynya-ili-mini-robo-kofeynya-sravnenie/</w:t>
      </w:r>
    </w:p>
    <w:p>
      <w:r>
        <w:t xml:space="preserve">Title: Робо-кофейня vs мини робо-кофейня: что выбрать | КИБЕР ПОРТАЛ</w:t>
      </w:r>
    </w:p>
    <w:p>
      <w:r>
        <w:t xml:space="preserve">Description: Сравниваю робо-кофейню и мини робо-кофейню: площадка, меню, мороженое, требования к питанию и цена. Как выбрать формат под ваше мероприятие.</w:t>
      </w:r>
    </w:p>
    <w:p>
      <w:r>
        <w:t xml:space="preserve">Ключевые слова: робо-кофейня, мини робо-кофейня, аренда робо-кофейни, аренда мини робо-кофейни, робо-кофейня с мороженым</w:t>
      </w:r>
    </w:p>
    <w:p>
      <w:pPr>
        <w:pStyle w:val="Heading1"/>
      </w:pPr>
      <w:r>
        <w:t xml:space="preserve">Этап 1: Wordstat-анализ</w:t>
      </w:r>
    </w:p>
    <w:p>
      <w:r>
        <w:t xml:space="preserve">Отдельной сравнительной фразы «робо-кофейня vs мини робо-кофейня» в семантическом ядре сайта нет и предметно она не проверялась через Wordstat в этой сессии — обе карточки услуг изначально разделены как самостоятельные PRIMARY-запросы именно для того, чтобы не закрывать один и тот же запрос двумя страницами. Сравнительная фраза в статье используется как содержательный связующий элемент, а не как проверенный высокочастотный запрос.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робо-кофейни;по данным исходной карточки услуги — устойчивый предметный запрос</w:t>
      </w:r>
    </w:p>
    <w:p>
      <w:r>
        <w:t xml:space="preserve">аренда мини робо-кофейни;по данным исходной карточки услуги — устойчивый предметный запрос</w:t>
      </w:r>
    </w:p>
    <w:p>
      <w:r>
        <w:t xml:space="preserve">робо-кофейня или мини робо-кофейня;сравнительная фраза, частотность отдельно не проверялась в этой сессии</w:t>
      </w:r>
    </w:p>
    <w:p>
      <w:r>
        <w:t xml:space="preserve">Вывод: статья закрывает содержательный пробел — прямое сравнение версий — который не покрыт ни одной из двух карточек услуг по отдельности.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Обе карточки услуг сами прямо прописывают технические отличия друг от друга — большая площадка и отсутствие мороженого у полноразмерной версии против компактного модуля и мороженого у мини-версии — специально во избежание каннибализации ключевых слов; статья использует эти же формулировки без искажения фактуры.</w:t>
      </w:r>
    </w:p>
    <w:p>
      <w:pPr>
        <w:pStyle w:val="ListParagraph"/>
        <w:numPr>
          <w:ilvl w:val="0"/>
          <w:numId w:val="1"/>
        </w:numPr>
      </w:pPr>
      <w:r>
        <w:t xml:space="preserve">Рыночный анализ, зафиксированный в исходной карточке робо-кофейни, показывает диапазон аренды роботов-баристы 50 000–300 000 руб./день в зависимости от функциональности — цены обеих точек КИБЕР ПОРТАЛ (120 000 и 150 000 ₽/день) укладываются в этот диапазон, что подтверждает их позиционирование как премиального, но не самого дорогого формата на рынке.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«Сравнение»: статья прямо сопоставляет два продукта одной линейки по конкретным техническим параметрам, что соответствует архетипу из article_template.md.</w:t>
      </w:r>
    </w:p>
    <w:p>
      <w:r>
        <w:t xml:space="preserve">Уровень объёма — «Длинная» (2500–3000 слов, 16–22 блока) — обязательный уровень для архетипа «Сравнение» вне зависимости от объёма поиска по теме.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r>
        <w:t xml:space="preserve">Объём: 2500 слов, 20 блоков — в пределах уровня «Длинная» (2500–3000 слов, 16–22 блока).</w:t>
      </w:r>
    </w:p>
    <w:p>
      <w:r>
        <w:t xml:space="preserve">Density PRIMARY «Робо-кофейня» (без «мини»): 37/2500 = 1,48% — на нижней границе целевого коридора 1,5–3%, измерена отдельно от мини-версии, как того требует архетип «Сравнение».</w:t>
      </w:r>
    </w:p>
    <w:p>
      <w:r>
        <w:t xml:space="preserve">Density PRIMARY «Мини робо-кофейня»: 39/2500 = 1,56% — в целевом коридоре 1,5–3%, измерена отдельно.</w:t>
      </w:r>
    </w:p>
    <w:p>
      <w:r>
        <w:t xml:space="preserve">Баланс нарратив/структура (без учёта Hero): 55,84% narrative — в пределах требуемых 40–60%.</w:t>
      </w:r>
    </w:p>
    <w:p>
      <w:r>
        <w:t xml:space="preserve">FAQ: 8 вопросов (норма для уровня «Длинная» — 6–8), длина ответов 40–52 слова — все в пределах 40–80 слов.</w:t>
      </w:r>
    </w:p>
    <w:p>
      <w:r>
        <w:t xml:space="preserve">Лимит абзацев на текстовый блок: максимум 3 абзаца на блок — соблюдён после разделения исходных перегруженных блоков на дополнительные «Простой текстовый блок».</w:t>
      </w:r>
    </w:p>
    <w:p>
      <w:r>
        <w:t xml:space="preserve">Обязательное требование архетипа «Сравнение»: оба названия («робо-кофейня» и «мини робо-кофейня») присутствуют вместе в заголовке H1 (через «vs»), в первом абзаце вступления и в формулировке минимум одного вопроса FAQ («Робо-кофейня или мини робо-кофейня — что выбрать...»).</w:t>
      </w:r>
    </w:p>
    <w:p>
      <w:r>
        <w:t xml:space="preserve">Честность фактуры: все характеристики обеих точек взяты из их собственных карточек услуг; показатели, отдельно не указанные в карточке мини робо-кофейни (скорость приготовления, часы автономной работы, брендирование), прямо помечены в таблице и тексте как «не указано в карточке услуги», а не заполнены предположением. Обе карточки услуг сами разделяют PRIMARY-запросы во избежание каннибализации — статья продолжает эту логику.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2026-08-11T05:41:51.785Z</dcterms:created>
  <dcterms:modified xsi:type="dcterms:W3CDTF">2026-08-11T05:41:51.786Z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