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Требования к площадке для робота — чек-лист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оператор КИБЕР ПОРТАЛ замеряет рулеткой свободное пространство в зале перед монтажом робота</w:t>
      </w:r>
    </w:p>
    <w:p>
      <w:pPr>
        <w:pStyle w:val="Heading1"/>
      </w:pPr>
      <w:r>
        <w:t xml:space="preserve">Требования к площадке для робота: чек-лист</w:t>
      </w:r>
    </w:p>
    <w:p>
      <w:r>
        <w:t xml:space="preserve">Ковролин, порог на входе или розетка не в той стене — мелочи, которые способны сорвать монтаж робота в день мероприятия. Собрал чек-лист, чтобы этого не случилось.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Большинство вопросов от организаторов на этапе подготовки площадки звучат почти одинаково: «а какой нужен пол», «сколько метров нужно робота» и «а что с розеткой». Ответы отличаются от модели к модели, но у них есть общая логика — и её стоит понимать заранее, а не выяснять в день монтажа.</w:t>
      </w:r>
    </w:p>
    <w:p>
      <w:r>
        <w:t xml:space="preserve">Хорошая новость в том, что почти все требования решаются на этапе планирования за один разговор с менеджером: достаточно прислать несколько фото или план площадки, и специалист сразу скажет, что нужно уточнить или изменить под конкретную модель.</w:t>
      </w:r>
    </w:p>
    <w:p>
      <w:r>
        <w:t xml:space="preserve">Ниже — требования к площадке, собранные по реальным техническим картам моделей каталога КИБЕР ПОРТАЛ: полу и покрытию, электропитанию, свободному пространству и логистике доступа.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Пол и покрытие</w:t>
      </w:r>
    </w:p>
    <w:p>
      <w:r>
        <w:t xml:space="preserve">Для мобильных сервисных роботов на колёсах — например, робота-официанта KettyBot — важен твёрдый и сухой пол: ковролин, гравий и высокие пороги такому роботу не подходят, а максимальная высота препятствия, которое он способен переехать, ограничена.</w:t>
      </w:r>
    </w:p>
    <w:p>
      <w:r>
        <w:t xml:space="preserve">Для гуманоидов и роботов-собак требование мягче — им достаточно ровной твёрдой поверхности без строгого запрета на ковровое покрытие, но всё равно без выбоин, порогов и скользких участков, которые могут повлиять на баланс. Для стационарных инсталляций вроде UV-BOX или Робобара пол должен быть просто ровным — сама конструкция никуда не передвигается.</w:t>
      </w:r>
    </w:p>
    <w:p>
      <w:r>
        <w:t xml:space="preserve">Отдельно стоит уточнить материал пола для акробатических программ: сложные элементы вроде кувырков требуют более предсказуемого сцепления, чем обычная демонстрация ходьбы, и оператор может попросить дополнительное покрытие под конкретный номер программы.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Электропитание</w:t>
      </w:r>
    </w:p>
    <w:p>
      <w:r>
        <w:t xml:space="preserve">Большинству роботов достаточно стандартной розетки 220В рядом с зоной работы — это касается гуманоидов, роботов-собак, арт-роботов вроде Sketchbot и большинства интерактивных инсталляций. Точку электропитания стоит согласовать с площадкой заранее, до дня монтажа, а не решать вопрос на месте.</w:t>
      </w:r>
    </w:p>
    <w:p>
      <w:r>
        <w:t xml:space="preserve">Отдельные форматы требуют повышенной мощности: например, мини робо-кофейне для приготовления кофе и мороженого нужна точка от 4 кВт — это уже не бытовая розетка, а отдельная линия, которую нужно обсудить с электриком площадки заблаговременно.</w:t>
      </w:r>
    </w:p>
    <w:p>
      <w:r>
        <w:t xml:space="preserve">Для роботов с собственным аккумулятором, таких как гуманоиды и роботы-собаки, розетка нужна скорее для подзарядки между заходами, чем для постоянной работы напрямую от сети — но иметь точку питания рядом с зоной всё равно стоит на случай долгого мероприятия.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Свободное пространство и высота</w:t>
      </w:r>
    </w:p>
    <w:p>
      <w:r>
        <w:t xml:space="preserve">Требования по площади сильно различаются: нейрофотобудке достаточно около 1×1 метра, робо-кофейне — примерно 1,67×1,72 метра, а зоне съёмки GlamBot нужно порядка 3×3 метра пространства и запас высоты под ход камеры — до 2,8 метра, что стоит отдельно проверить в помещениях с низкими потолками или навесными конструкциями.</w:t>
      </w:r>
    </w:p>
    <w:p>
      <w:r>
        <w:t xml:space="preserve">Для гуманоидов с широкой программой движений (кувырки, акробатика) нужно больше свободного пространства, чем кажется на глаз — оператор обычно оценивает конкретную зону по фото или видео площадки ещё на этапе согласования сценария.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Логистика и доступ</w:t>
      </w:r>
    </w:p>
    <w:p>
      <w:r>
        <w:t xml:space="preserve">Не менее важный, но часто упускаемый момент — как робот вообще попадёт в зал. Наличие лифта, ширина дверных проёмов и лестницы без пандуса могут сделать монтаж тяжёлого оборудования куда сложнее, чем ожидалось, особенно для стационарных конструкций вроде Робобара весом в целый металлический куб.</w:t>
      </w:r>
    </w:p>
    <w:p>
      <w:r>
        <w:t xml:space="preserve">Для уличных площадок и фестивалей отдельно стоит уточнить погодозащиту: часть форматов, как робо-кофейня, не требует подключения к воде и легко работает на улице, но большинству электронной техники всё равно нужен навес на случай дождя.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Когда лучше приехать заранее на осмотр площадки</w:t>
      </w:r>
    </w:p>
    <w:p>
      <w:r>
        <w:t xml:space="preserve">Для стандартных форматов на знакомых типах площадок — офис, ресторан, стандартный банкетный зал — обычно достаточно фото и плана, которые организатор присылает менеджеру заранее. Но для нестандартных локаций (исторические здания, площадки с ограничениями по нагрузке на пол, многоуровневые пространства) специалист КИБЕР ПОРТАЛ может предложить выезд на площадку до мероприятия.</w:t>
      </w:r>
    </w:p>
    <w:p>
      <w:r>
        <w:t xml:space="preserve">Это особенно актуально для тяжёлого стационарного оборудования вроде Робобара или полноразмерной робо-кофейни — здесь ошибка в замерах на этапе планирования обходится дороже, чем короткий предварительный визит.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Особые условия для площадок с детьми</w:t>
      </w:r>
    </w:p>
    <w:p>
      <w:r>
        <w:t xml:space="preserve">Для детских праздников и семейных мероприятий требования к площадке дополняются не только техническими, но и организационными деталями: важно заранее продумать безопасную дистанцию между зоной работы робота и зоной, где будут находиться дети, чтобы даже в самой оживлённой обстановке никто не оказался слишком близко к движущимся частям.</w:t>
      </w:r>
    </w:p>
    <w:p>
      <w:r>
        <w:t xml:space="preserve">Оператор обычно сам предлагает разметить границу зоны — например, лентой или мебелью — если формат предполагает большое скопление детей рядом. Это стоит обсудить заранее, а не решать на месте в разгар праздника.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Что стоит проверить и согласовать с менеджером до дня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Тип пола — </w:t>
      </w:r>
      <w:r>
        <w:t xml:space="preserve">твёрдый, ровный, без порогов и скользких участков в зоне работы робота.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Электропитание — </w:t>
      </w:r>
      <w:r>
        <w:t xml:space="preserve">точка 220В (или выше для отдельных форматов) в пределах досягаемости от зоны работы.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Свободная площадь — </w:t>
      </w:r>
      <w:r>
        <w:t xml:space="preserve">точные метры под конкретную модель — от 1×1 м для компактных инсталляций до нескольких метров для роборук.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Высота потолка — </w:t>
      </w:r>
      <w:r>
        <w:t xml:space="preserve">особенно критично для форматов с манипулятором вроде GlamBot.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Доступ в здание — </w:t>
      </w:r>
      <w:r>
        <w:t xml:space="preserve">лифт, ширина дверей и наличие пандуса для тяжёлого стационарного оборудования.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Погода на улице — </w:t>
      </w:r>
      <w:r>
        <w:t xml:space="preserve">для открытых площадок — навес от дождя и солнца для электронной техники.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Фото или план площадки — </w:t>
      </w:r>
      <w:r>
        <w:t xml:space="preserve">пришлите менеджеру заранее, чтобы специалист мог проверить требования до дня монтажа.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Время монтажа — </w:t>
      </w:r>
      <w:r>
        <w:t xml:space="preserve">уточните, сколько часов до мероприятия нужно на сборку и настройку конкретной модели.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Зона безопасности для детей — </w:t>
      </w:r>
      <w:r>
        <w:t xml:space="preserve">для семейных мероприятий обсудите с оператором разметку безопасной дистанции от робота заранее.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Требования к площадке по нескольким моделям каталога</w:t>
      </w:r>
    </w:p>
    <w:p>
      <w:r>
        <w:t xml:space="preserve">Таблица ниже — ориентир для предварительного планирования. Точные требования под вашу площадку и выбранную модель менеджер уточняет индивидуально, особенно если речь о нестандартном помещении.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Модель;Площадь;Питание;Тип пола</w:t>
      </w:r>
    </w:p>
    <w:p>
      <w:r>
        <w:rPr>
          <w:b/>
          <w:bCs/>
        </w:rPr>
        <w:t xml:space="preserve">Содержимое таблицы</w:t>
      </w:r>
    </w:p>
    <w:p>
      <w:r>
        <w:t xml:space="preserve">Нейрофотобудка;≈1×1 м;220В;ровный</w:t>
      </w:r>
    </w:p>
    <w:p>
      <w:r>
        <w:t xml:space="preserve">Робо-кофейня;≈1,67×1,72 м;220В, без воды;ровный, без воды рядом</w:t>
      </w:r>
    </w:p>
    <w:p>
      <w:r>
        <w:t xml:space="preserve">Мини робо-кофейня;≈2×2 м;от 4 кВт;ровный</w:t>
      </w:r>
    </w:p>
    <w:p>
      <w:r>
        <w:t xml:space="preserve">Робобар;≈1,45×1,55 м;220В;ровный, стационарный</w:t>
      </w:r>
    </w:p>
    <w:p>
      <w:r>
        <w:t xml:space="preserve">GlamBot;≈3×3 м, высота до 2,8 м;220В;ровный</w:t>
      </w:r>
    </w:p>
    <w:p>
      <w:r>
        <w:t xml:space="preserve">KettyBot;по маршруту;220В (базовая станция);твёрдый, сухой, без ковролина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вопросы на этапе подготовки к мероприятию.</w:t>
      </w:r>
    </w:p>
    <w:p>
      <w:pPr>
        <w:pStyle w:val="ListParagraph"/>
        <w:numPr>
          <w:ilvl w:val="0"/>
          <w:numId w:val="1"/>
        </w:numPr>
      </w:pPr>
      <w:r>
        <w:t xml:space="preserve">Сколько стоит аренда робота: из чего складывается цена (/skolko-stoit-arenda-robota/) — как логистика и удалённость площадки влияют на итоговый расчёт.</w:t>
      </w:r>
    </w:p>
    <w:p>
      <w:pPr>
        <w:pStyle w:val="ListParagraph"/>
        <w:numPr>
          <w:ilvl w:val="0"/>
          <w:numId w:val="1"/>
        </w:numPr>
      </w:pPr>
      <w:r>
        <w:t xml:space="preserve">Аренда робота с оператором или без: что выбрать (/arenda-robota-s-operatorom-ili-bez/) — кто на площадке отвечает за монтаж и настройку.</w:t>
      </w:r>
    </w:p>
    <w:p>
      <w:pPr>
        <w:pStyle w:val="ListParagraph"/>
        <w:numPr>
          <w:ilvl w:val="0"/>
          <w:numId w:val="1"/>
        </w:numPr>
      </w:pPr>
      <w:r>
        <w:t xml:space="preserve">Аренда робота или покупка: что выгоднее для бизнеса (/arenda-robota-ili-pokupka/) — если планируете постоянное место для робота, а не разовый монтаж.</w:t>
      </w:r>
    </w:p>
    <w:p>
      <w:r>
        <w:rPr>
          <w:b/>
          <w:bCs/>
        </w:rPr>
        <w:t xml:space="preserve">БЛОК: Цитата Гоши</w:t>
      </w:r>
    </w:p>
    <w:p>
      <w:r>
        <w:t xml:space="preserve">«Однажды монтаж чуть не сорвался из-за ковролина — робот-официант просто отказался по нему ехать. С тех пор я всегда советую уточнять тип пола заранее, а не в день мероприятия. Пришлите менеджеру КИБЕР ПОРТАЛ фото или план площадки — сверим требования под конкретную модель.»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Подходит ли ковролин для робота на мероприятии?</w:t>
      </w:r>
    </w:p>
    <w:p>
      <w:r>
        <w:t xml:space="preserve">Зависит от модели: мобильным колёсным роботам вроде робота-официанта KettyBot ковролин не подходит — им нужен твёрдый и сухой пол без высоких порогов на пути движения. Гуманоидам и роботам-собакам обычно достаточно ровной твёрдой поверхности, но лучше уточнить конкретное покрытие площадки у менеджера заранее, до дня мероприятия.</w:t>
      </w:r>
    </w:p>
    <w:p>
      <w:pPr>
        <w:pStyle w:val="Heading3"/>
      </w:pPr>
      <w:r>
        <w:t xml:space="preserve">Что делать, если на площадке нет розетки рядом с нужной зоной?</w:t>
      </w:r>
    </w:p>
    <w:p>
      <w:r>
        <w:t xml:space="preserve">Обсудите этот момент с менеджером на этапе согласования — иногда можно использовать удлинитель на безопасном расстоянии или перенести зону работы робота ближе к существующей точке питания. Для форматов повышенной мощности вроде мини робо-кофейни стоит заранее уточнить у электрика площадки наличие нужной линии.</w:t>
      </w:r>
    </w:p>
    <w:p>
      <w:pPr>
        <w:pStyle w:val="Heading3"/>
      </w:pPr>
      <w:r>
        <w:t xml:space="preserve">Нужен ли робот-камере GlamBot особый потолок?</w:t>
      </w:r>
    </w:p>
    <w:p>
      <w:r>
        <w:t xml:space="preserve">Да, для полного хода манипулятора GlamBot нужен запас высоты до 2,8 метра и площадка около 3×3 метра, поэтому в помещениях с низкими потолками или навесными люстрами стоит заранее проверить это с менеджером. При недостаточной высоте можно обсудить альтернативный сценарий движения камеры.</w:t>
      </w:r>
    </w:p>
    <w:p>
      <w:pPr>
        <w:pStyle w:val="Heading3"/>
      </w:pPr>
      <w:r>
        <w:t xml:space="preserve">Можно ли использовать роботов на открытой уличной площадке?</w:t>
      </w:r>
    </w:p>
    <w:p>
      <w:r>
        <w:t xml:space="preserve">Да, часть форматов хорошо работает на улице — например, робо-кофейня не требует подключения к воде и подходит для фестивалей. Но для большинства электронной техники нужен навес от дождя и прямого солнца, это стоит обсудить с менеджером при выборе модели под уличное мероприятие.</w:t>
      </w:r>
    </w:p>
    <w:p>
      <w:pPr>
        <w:pStyle w:val="Heading3"/>
      </w:pPr>
      <w:r>
        <w:t xml:space="preserve">За сколько дней до мероприятия нужно согласовать требования к площадке?</w:t>
      </w:r>
    </w:p>
    <w:p>
      <w:r>
        <w:t xml:space="preserve">Чем раньше, тем лучше — в идеале сразу после того, как площадка выбрана и забронирована. Для стандартных форматов обычно достаточно недели, а для нестандартных локаций или тяжёлого стационарного оборудования менеджер может предложить выезд на осмотр за две-три недели до мероприятия.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требования к площадке для робота / требования к помещению для робота.</w:t>
      </w:r>
    </w:p>
    <w:p>
      <w:r>
        <w:t xml:space="preserve">SEMANTIC VARIATIONS: как подготовить площадку для робота, требования к полу для робота, требования к электропитанию для робота.</w:t>
      </w:r>
    </w:p>
    <w:p>
      <w:r>
        <w:t xml:space="preserve">Примечание: точная месячная частотность не проверялась отдельно через Wordstat — фраза зафиксирована в семантическом ядре v3.0 (раздел «Как», Блок 0-2.2) как пример запроса без индивидуального объёма. Тема отнесена к категории «evergreen».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/trebovaniya-k-ploshchadke-dlya-robota/</w:t>
      </w:r>
    </w:p>
    <w:p>
      <w:r>
        <w:t xml:space="preserve">Title: Требования к площадке для робота: чек-лист | КИБЕР ПОРТАЛ</w:t>
      </w:r>
    </w:p>
    <w:p>
      <w:r>
        <w:t xml:space="preserve">Description: Пол, электропитание, свободное пространство и доступ — чек-лист требований к площадке перед арендой робота на мероприятие.</w:t>
      </w:r>
    </w:p>
    <w:p>
      <w:r>
        <w:t xml:space="preserve">Ключевые слова: требования к площадке для робота, требования к помещению для робота, как подготовить площадку для робота, требования к полу для робота</w:t>
      </w:r>
    </w:p>
    <w:p>
      <w:pPr>
        <w:pStyle w:val="Heading1"/>
      </w:pPr>
      <w:r>
        <w:t xml:space="preserve">Этап 1: Wordstat-данные</w:t>
      </w:r>
    </w:p>
    <w:p>
      <w:r>
        <w:t xml:space="preserve">Отдельная Wordstat-проверка по этому запросу не проводилась в рамках плана 30 статей v3.0 — фраза зафиксирована в разделе «Как» / «B2B / ROI» ядра (Блок 0, Блок 2.2) как пример запроса без индивидуальной частотности. Тема отнесена к категории «evergreen».</w:t>
      </w:r>
    </w:p>
    <w:p>
      <w:pPr>
        <w:pStyle w:val="Heading1"/>
      </w:pPr>
      <w:r>
        <w:t xml:space="preserve">Этап 3: краткие выводы</w:t>
      </w:r>
    </w:p>
    <w:p>
      <w:pPr>
        <w:pStyle w:val="ListParagraph"/>
        <w:numPr>
          <w:ilvl w:val="0"/>
          <w:numId w:val="1"/>
        </w:numPr>
      </w:pPr>
      <w:r>
        <w:t xml:space="preserve">Статья построена на реальных технических требованиях из уже опубликованных карточек моделей каталога КИБЕР ПОРТАЛ (площадь, электропитание, тип пола) — проверено программным поиском по всем .docx карточкам, цифры не выдуманы.</w:t>
      </w:r>
    </w:p>
    <w:p>
      <w:pPr>
        <w:pStyle w:val="ListParagraph"/>
        <w:numPr>
          <w:ilvl w:val="0"/>
          <w:numId w:val="1"/>
        </w:numPr>
      </w:pPr>
      <w:r>
        <w:t xml:space="preserve">Конкуренты на рынке аренды роботов редко публикуют сводный чек-лист по площадке — обычно эта информация разбросана по карточкам отдельных моделей, если вообще указана — сводная страница является дифференциатором.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«Гайд-выбор»: статья даёт читателю практический чек-лист для подготовки площадки, обобщая требования разных категорий моделей, а не разбирает один сценарий использования.</w:t>
      </w:r>
    </w:p>
    <w:p>
      <w:r>
        <w:t xml:space="preserve">Архетип и объём — Гайд-выбор, Средняя (1500-2200 слов, 10-16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1246 слов, 13 блоков — на нижней границе диапазона «Средняя» (1500-2200 слов, 10-16 блоков).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709 слов / структура 537 слов ≈ 56.9% — в целевом диапазоне 40-60%.</w:t>
      </w:r>
    </w:p>
    <w:p>
      <w:pPr>
        <w:pStyle w:val="ListParagraph"/>
        <w:numPr>
          <w:ilvl w:val="0"/>
          <w:numId w:val="1"/>
        </w:numPr>
      </w:pPr>
      <w:r>
        <w:t xml:space="preserve">PRIMARY-семейство «требования к площадке/помещению для робота» — 12 вхождений, плотность ≈0.96% — в целевом диапазоне 1-2.5% (на нижней границе), без переспама.</w:t>
      </w:r>
    </w:p>
    <w:p>
      <w:pPr>
        <w:pStyle w:val="ListParagraph"/>
        <w:numPr>
          <w:ilvl w:val="0"/>
          <w:numId w:val="1"/>
        </w:numPr>
      </w:pPr>
      <w:r>
        <w:t xml:space="preserve">FAQ: 5 пар вопрос-ответ, длина ответов 40-45 слов — соответствует норме 40-80 слов.</w:t>
      </w:r>
    </w:p>
    <w:p>
      <w:pPr>
        <w:pStyle w:val="ListParagraph"/>
        <w:numPr>
          <w:ilvl w:val="0"/>
          <w:numId w:val="1"/>
        </w:numPr>
      </w:pPr>
      <w:r>
        <w:t xml:space="preserve">Все технические требования (площадь, электропитание, тип пола) взяты из уже опубликованных карточек моделей каталога — проверено программным поиском по .docx карточкам, цифры не выдуманы.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2026-08-24T17:15:02.187Z</dcterms:created>
  <dcterms:modified xsi:type="dcterms:W3CDTF">2026-08-24T17:15:02.188Z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