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990FB" w14:textId="77777777" w:rsidR="00A1715B" w:rsidRDefault="00000000">
      <w:pPr>
        <w:pStyle w:val="a3"/>
      </w:pPr>
      <w:r>
        <w:t xml:space="preserve">Карточка услуги: аренда робота-собаки </w:t>
      </w:r>
      <w:proofErr w:type="spellStart"/>
      <w:r>
        <w:t>Unitree</w:t>
      </w:r>
      <w:proofErr w:type="spellEnd"/>
      <w:r>
        <w:t xml:space="preserve"> Go2</w:t>
      </w:r>
    </w:p>
    <w:p w14:paraId="5D7B9CFD" w14:textId="77777777" w:rsidR="00A1715B" w:rsidRDefault="00000000">
      <w:pPr>
        <w:spacing w:after="200"/>
      </w:pPr>
      <w:r>
        <w:rPr>
          <w:i/>
          <w:iCs/>
          <w:color w:val="666666"/>
        </w:rPr>
        <w:t xml:space="preserve">Сайт КИБЕР ПОРТАЛ — тестовый прогон навыка </w:t>
      </w:r>
      <w:proofErr w:type="spellStart"/>
      <w:r>
        <w:rPr>
          <w:i/>
          <w:iCs/>
          <w:color w:val="666666"/>
        </w:rPr>
        <w:t>kiber-portal-seo-copywriter</w:t>
      </w:r>
      <w:proofErr w:type="spellEnd"/>
      <w:r>
        <w:rPr>
          <w:i/>
          <w:iCs/>
          <w:color w:val="666666"/>
        </w:rPr>
        <w:t xml:space="preserve"> (структура service_card_template.md, актуальная версия)</w:t>
      </w:r>
    </w:p>
    <w:p w14:paraId="6A426B67" w14:textId="77777777" w:rsidR="00A1715B" w:rsidRDefault="00000000">
      <w:pPr>
        <w:pStyle w:val="1"/>
      </w:pPr>
      <w:proofErr w:type="gramStart"/>
      <w:r>
        <w:t>Мета-данные</w:t>
      </w:r>
      <w:proofErr w:type="gramEnd"/>
      <w:r>
        <w:t xml:space="preserve"> страницы (настройки CMS, не блок карточки)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50"/>
      </w:tblGrid>
      <w:tr w:rsidR="00A1715B" w14:paraId="2CBD3E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DDEBF7"/>
            <w:vAlign w:val="center"/>
          </w:tcPr>
          <w:p w14:paraId="111F31ED" w14:textId="77777777" w:rsidR="00A1715B" w:rsidRDefault="00000000">
            <w:r>
              <w:rPr>
                <w:b/>
                <w:bCs/>
              </w:rPr>
              <w:t>Поле</w:t>
            </w:r>
          </w:p>
        </w:tc>
        <w:tc>
          <w:tcPr>
            <w:tcW w:w="6950" w:type="dxa"/>
            <w:shd w:val="clear" w:color="auto" w:fill="DDEBF7"/>
            <w:vAlign w:val="center"/>
          </w:tcPr>
          <w:p w14:paraId="74CB0CF6" w14:textId="77777777" w:rsidR="00A1715B" w:rsidRDefault="00000000">
            <w:r>
              <w:rPr>
                <w:b/>
                <w:bCs/>
              </w:rPr>
              <w:t>Значение</w:t>
            </w:r>
          </w:p>
        </w:tc>
      </w:tr>
      <w:tr w:rsidR="00A1715B" w14:paraId="0FB53C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7316FF31" w14:textId="77777777" w:rsidR="00A1715B" w:rsidRDefault="00000000">
            <w:r>
              <w:t>Канонический URL</w:t>
            </w:r>
          </w:p>
        </w:tc>
        <w:tc>
          <w:tcPr>
            <w:tcW w:w="6950" w:type="dxa"/>
            <w:vAlign w:val="center"/>
          </w:tcPr>
          <w:p w14:paraId="544900EC" w14:textId="77777777" w:rsidR="00A1715B" w:rsidRDefault="00000000">
            <w:r>
              <w:t>/arenda-unitree-go2/</w:t>
            </w:r>
          </w:p>
        </w:tc>
      </w:tr>
      <w:tr w:rsidR="00A1715B" w14:paraId="57C1B8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36F0CAC3" w14:textId="77777777" w:rsidR="00A1715B" w:rsidRDefault="00000000">
            <w:r>
              <w:t xml:space="preserve">SEO </w:t>
            </w:r>
            <w:proofErr w:type="spellStart"/>
            <w:r>
              <w:t>Title</w:t>
            </w:r>
            <w:proofErr w:type="spellEnd"/>
          </w:p>
        </w:tc>
        <w:tc>
          <w:tcPr>
            <w:tcW w:w="6950" w:type="dxa"/>
            <w:vAlign w:val="center"/>
          </w:tcPr>
          <w:p w14:paraId="4E9F7E6B" w14:textId="77777777" w:rsidR="00A1715B" w:rsidRDefault="00000000">
            <w:r>
              <w:t xml:space="preserve">Аренда робота-собаки </w:t>
            </w:r>
            <w:proofErr w:type="spellStart"/>
            <w:r>
              <w:t>Unitree</w:t>
            </w:r>
            <w:proofErr w:type="spellEnd"/>
            <w:r>
              <w:t xml:space="preserve"> Go2 в Москве | КИБЕР ПОРТАЛ</w:t>
            </w:r>
          </w:p>
        </w:tc>
      </w:tr>
      <w:tr w:rsidR="00A1715B" w14:paraId="12E1F0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3DBF6547" w14:textId="77777777" w:rsidR="00A1715B" w:rsidRDefault="00000000">
            <w:r>
              <w:t xml:space="preserve">SEO </w:t>
            </w:r>
            <w:proofErr w:type="spellStart"/>
            <w:r>
              <w:t>Description</w:t>
            </w:r>
            <w:proofErr w:type="spellEnd"/>
          </w:p>
        </w:tc>
        <w:tc>
          <w:tcPr>
            <w:tcW w:w="6950" w:type="dxa"/>
            <w:vAlign w:val="center"/>
          </w:tcPr>
          <w:p w14:paraId="729D2D5B" w14:textId="77777777" w:rsidR="00A1715B" w:rsidRDefault="00000000">
            <w:r>
              <w:t>Робот-собака Unitree Go2 напрокат с оператором: шоу, фотозона, вау-эффект для гостей. Доставка по Москве и регионам. Рассчитаем стоимость за 1 час.</w:t>
            </w:r>
            <w:proofErr w:type="spellStart"/>
            <w:r/>
            <w:proofErr w:type="spellEnd"/>
            <w:r/>
          </w:p>
        </w:tc>
      </w:tr>
      <w:tr w:rsidR="00A1715B" w14:paraId="4342AB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00DCBC02" w14:textId="77777777" w:rsidR="00A1715B" w:rsidRDefault="00000000">
            <w:r>
              <w:t>Ключевые слова (через запятую)</w:t>
            </w:r>
          </w:p>
        </w:tc>
        <w:tc>
          <w:tcPr>
            <w:tcW w:w="6950" w:type="dxa"/>
            <w:vAlign w:val="center"/>
          </w:tcPr>
          <w:p w14:paraId="2F254130" w14:textId="77777777" w:rsidR="00A1715B" w:rsidRDefault="00000000">
            <w:r>
              <w:t>аренда робота-собаки Unitree Go2, робот-собака Unitree Go2 аренда, прокат робота-пса Unitree Go2, робот-собака на мероприятие, интерактивная робособака аренда</w:t>
            </w:r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</w:p>
        </w:tc>
      </w:tr>
    </w:tbl>
    <w:p w14:paraId="6FBD0346" w14:textId="77777777" w:rsidR="00A1715B" w:rsidRDefault="00000000">
      <w:pPr>
        <w:pStyle w:val="1"/>
        <w:pageBreakBefore/>
      </w:pPr>
      <w:r>
        <w:lastRenderedPageBreak/>
        <w:t>Тело карточки (Блок 1–9)</w:t>
      </w:r>
    </w:p>
    <w:p w14:paraId="413386EC" w14:textId="77777777" w:rsidR="00A1715B" w:rsidRDefault="00000000">
      <w:pPr>
        <w:spacing w:before="300" w:after="60"/>
      </w:pPr>
      <w:r>
        <w:rPr>
          <w:b/>
          <w:bCs/>
          <w:color w:val="888888"/>
          <w:sz w:val="18"/>
          <w:szCs w:val="18"/>
        </w:rPr>
        <w:t xml:space="preserve">БЛОК 1. </w:t>
      </w:r>
      <w:proofErr w:type="spellStart"/>
      <w:r>
        <w:rPr>
          <w:b/>
          <w:bCs/>
          <w:color w:val="888888"/>
          <w:sz w:val="18"/>
          <w:szCs w:val="18"/>
        </w:rPr>
        <w:t>Hero</w:t>
      </w:r>
      <w:proofErr w:type="spellEnd"/>
    </w:p>
    <w:p w14:paraId="70CBD430" w14:textId="77777777" w:rsidR="00A1715B" w:rsidRDefault="00000000">
      <w:pPr>
        <w:pStyle w:val="1"/>
      </w:pPr>
      <w:r>
        <w:t xml:space="preserve">Аренда робота-собаки </w:t>
      </w:r>
      <w:proofErr w:type="spellStart"/>
      <w:r>
        <w:t>Unitree</w:t>
      </w:r>
      <w:proofErr w:type="spellEnd"/>
      <w:r>
        <w:t xml:space="preserve"> Go2</w:t>
      </w:r>
    </w:p>
    <w:p w14:paraId="56982814" w14:textId="77777777" w:rsidR="00A1715B" w:rsidRDefault="00000000">
      <w:pPr>
        <w:spacing w:before="300" w:after="60"/>
      </w:pPr>
      <w:r>
        <w:rPr>
          <w:b/>
          <w:bCs/>
          <w:color w:val="888888"/>
          <w:sz w:val="18"/>
          <w:szCs w:val="18"/>
        </w:rPr>
        <w:t>БЛОК 2. Модель + вводная информация</w:t>
      </w:r>
    </w:p>
    <w:p w14:paraId="26465DCF" w14:textId="77777777" w:rsidR="00A1715B" w:rsidRDefault="00000000">
      <w:pPr>
        <w:pStyle w:val="2"/>
      </w:pPr>
      <w:proofErr w:type="spellStart"/>
      <w:r>
        <w:t>Unitree</w:t>
      </w:r>
      <w:proofErr w:type="spellEnd"/>
      <w:r>
        <w:t xml:space="preserve"> Go2</w:t>
      </w:r>
    </w:p>
    <w:p w14:paraId="7489A02B" w14:textId="77777777" w:rsidR="00A1715B" w:rsidRDefault="00000000">
      <w:pPr>
        <w:spacing w:after="160"/>
      </w:pPr>
      <w:r>
        <w:t>— это возможность привести на ваше мероприятие настоящую киберсобаку, которая ходит, танцует, выполняет трюки и с любопытством разглядывает гостей камерой вместо носа. Мой четвероногий коллега умеет удивлять с первых секунд: подходит поздороваться, останавливается для фото и уверенно держится в шумном зале, пока вы наслаждаетесь реакцией гостей. По сути, это тот самый четвероногий робот, о котором последние пару лет пишут технологические издания, — только теперь его можно арендовать на собственное мероприятие, а не смотреть на видео из чужой ленты.</w:t>
      </w:r>
    </w:p>
    <w:p w14:paraId="5ED286E2" w14:textId="77777777" w:rsidR="00A1715B" w:rsidRDefault="00000000">
      <w:pPr>
        <w:spacing w:before="300" w:after="60"/>
      </w:pPr>
      <w:r>
        <w:rPr>
          <w:b/>
          <w:bCs/>
          <w:color w:val="888888"/>
          <w:sz w:val="18"/>
          <w:szCs w:val="18"/>
        </w:rPr>
        <w:t>БЛОК 3. Галерея (6 фото)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50"/>
      </w:tblGrid>
      <w:tr w:rsidR="00A1715B" w14:paraId="53E099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DDEBF7"/>
            <w:vAlign w:val="center"/>
          </w:tcPr>
          <w:p w14:paraId="4D8D7048" w14:textId="77777777" w:rsidR="00A1715B" w:rsidRDefault="00000000">
            <w:r>
              <w:rPr>
                <w:b/>
                <w:bCs/>
              </w:rPr>
              <w:t>№</w:t>
            </w:r>
          </w:p>
        </w:tc>
        <w:tc>
          <w:tcPr>
            <w:tcW w:w="8450" w:type="dxa"/>
            <w:shd w:val="clear" w:color="auto" w:fill="DDEBF7"/>
            <w:vAlign w:val="center"/>
          </w:tcPr>
          <w:p w14:paraId="46194E60" w14:textId="77777777" w:rsidR="00A1715B" w:rsidRDefault="00000000">
            <w:r>
              <w:rPr>
                <w:b/>
                <w:bCs/>
              </w:rPr>
              <w:t>Alt-текст фотографии</w:t>
            </w:r>
          </w:p>
        </w:tc>
      </w:tr>
      <w:tr w:rsidR="00A1715B" w14:paraId="020E623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6A5ABD49" w14:textId="77777777" w:rsidR="00A1715B" w:rsidRDefault="00000000">
            <w:r>
              <w:t>1</w:t>
            </w:r>
          </w:p>
        </w:tc>
        <w:tc>
          <w:tcPr>
            <w:tcW w:w="8450" w:type="dxa"/>
            <w:vAlign w:val="center"/>
          </w:tcPr>
          <w:p w14:paraId="361C9860" w14:textId="77777777" w:rsidR="00A1715B" w:rsidRDefault="00000000">
            <w:r>
              <w:t xml:space="preserve">Робот-собака </w:t>
            </w:r>
            <w:proofErr w:type="spellStart"/>
            <w:r>
              <w:t>Unitree</w:t>
            </w:r>
            <w:proofErr w:type="spellEnd"/>
            <w:r>
              <w:t xml:space="preserve"> Go2 в аренду — общий вид на белом фоне</w:t>
            </w:r>
          </w:p>
        </w:tc>
      </w:tr>
      <w:tr w:rsidR="00A1715B" w14:paraId="43D8302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7CDA6218" w14:textId="77777777" w:rsidR="00A1715B" w:rsidRDefault="00000000">
            <w:r>
              <w:t>2</w:t>
            </w:r>
          </w:p>
        </w:tc>
        <w:tc>
          <w:tcPr>
            <w:tcW w:w="8450" w:type="dxa"/>
            <w:vAlign w:val="center"/>
          </w:tcPr>
          <w:p w14:paraId="60F22090" w14:textId="77777777" w:rsidR="00A1715B" w:rsidRDefault="00000000">
            <w:r>
              <w:t xml:space="preserve">Робот-собака </w:t>
            </w:r>
            <w:proofErr w:type="spellStart"/>
            <w:r>
              <w:t>Unitree</w:t>
            </w:r>
            <w:proofErr w:type="spellEnd"/>
            <w:r>
              <w:t xml:space="preserve"> Go2 стоит на четырёх лапах, вид сбоку</w:t>
            </w:r>
          </w:p>
        </w:tc>
      </w:tr>
      <w:tr w:rsidR="00A1715B" w14:paraId="4BEF366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57BCC520" w14:textId="77777777" w:rsidR="00A1715B" w:rsidRDefault="00000000">
            <w:r>
              <w:t>3</w:t>
            </w:r>
          </w:p>
        </w:tc>
        <w:tc>
          <w:tcPr>
            <w:tcW w:w="8450" w:type="dxa"/>
            <w:vAlign w:val="center"/>
          </w:tcPr>
          <w:p w14:paraId="7FE33EDA" w14:textId="77777777" w:rsidR="00A1715B" w:rsidRDefault="00000000">
            <w:r>
              <w:t xml:space="preserve">Аренда робота-собаки </w:t>
            </w:r>
            <w:proofErr w:type="spellStart"/>
            <w:r>
              <w:t>Unitree</w:t>
            </w:r>
            <w:proofErr w:type="spellEnd"/>
            <w:r>
              <w:t xml:space="preserve"> Go2 — крупный план головы с камерой</w:t>
            </w:r>
          </w:p>
        </w:tc>
      </w:tr>
      <w:tr w:rsidR="00A1715B" w14:paraId="6908B3F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33077F36" w14:textId="77777777" w:rsidR="00A1715B" w:rsidRDefault="00000000">
            <w:r>
              <w:t>4</w:t>
            </w:r>
          </w:p>
        </w:tc>
        <w:tc>
          <w:tcPr>
            <w:tcW w:w="8450" w:type="dxa"/>
            <w:vAlign w:val="center"/>
          </w:tcPr>
          <w:p w14:paraId="41A81A60" w14:textId="77777777" w:rsidR="00A1715B" w:rsidRDefault="00000000">
            <w:r>
              <w:t xml:space="preserve">Робот-собака </w:t>
            </w:r>
            <w:proofErr w:type="spellStart"/>
            <w:r>
              <w:t>Unitree</w:t>
            </w:r>
            <w:proofErr w:type="spellEnd"/>
            <w:r>
              <w:t xml:space="preserve"> Go2 в движении на мероприятии</w:t>
            </w:r>
          </w:p>
        </w:tc>
      </w:tr>
      <w:tr w:rsidR="00A1715B" w14:paraId="278A8B5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0DECAB1A" w14:textId="77777777" w:rsidR="00A1715B" w:rsidRDefault="00000000">
            <w:r>
              <w:t>5</w:t>
            </w:r>
          </w:p>
        </w:tc>
        <w:tc>
          <w:tcPr>
            <w:tcW w:w="8450" w:type="dxa"/>
            <w:vAlign w:val="center"/>
          </w:tcPr>
          <w:p w14:paraId="4B6CC9E7" w14:textId="77777777" w:rsidR="00A1715B" w:rsidRDefault="00000000">
            <w:r>
              <w:t xml:space="preserve">Робот-собака </w:t>
            </w:r>
            <w:proofErr w:type="spellStart"/>
            <w:r>
              <w:t>Unitree</w:t>
            </w:r>
            <w:proofErr w:type="spellEnd"/>
            <w:r>
              <w:t xml:space="preserve"> Go2 с гостями мероприятия делает селфи</w:t>
            </w:r>
          </w:p>
        </w:tc>
      </w:tr>
      <w:tr w:rsidR="00A1715B" w14:paraId="3C6052E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091176EF" w14:textId="77777777" w:rsidR="00A1715B" w:rsidRDefault="00000000">
            <w:r>
              <w:t>6</w:t>
            </w:r>
          </w:p>
        </w:tc>
        <w:tc>
          <w:tcPr>
            <w:tcW w:w="8450" w:type="dxa"/>
            <w:vAlign w:val="center"/>
          </w:tcPr>
          <w:p w14:paraId="7E0C63DF" w14:textId="77777777" w:rsidR="00A1715B" w:rsidRDefault="00000000">
            <w:r>
              <w:t xml:space="preserve">Прокат робота-пса </w:t>
            </w:r>
            <w:proofErr w:type="spellStart"/>
            <w:r>
              <w:t>Unitree</w:t>
            </w:r>
            <w:proofErr w:type="spellEnd"/>
            <w:r>
              <w:t xml:space="preserve"> Go2 — робот в фирменной раскраске КИБЕР ПОРТАЛ</w:t>
            </w:r>
          </w:p>
        </w:tc>
      </w:tr>
    </w:tbl>
    <w:p w14:paraId="565A441C" w14:textId="77777777" w:rsidR="00A1715B" w:rsidRDefault="00000000">
      <w:pPr>
        <w:spacing w:before="300" w:after="60"/>
      </w:pPr>
      <w:r>
        <w:rPr>
          <w:b/>
          <w:bCs/>
          <w:color w:val="888888"/>
          <w:sz w:val="18"/>
          <w:szCs w:val="18"/>
        </w:rPr>
        <w:t xml:space="preserve">БЛОК 4. Расширенное описание и применение (~1500 знаков, без </w:t>
      </w:r>
      <w:proofErr w:type="spellStart"/>
      <w:r>
        <w:rPr>
          <w:b/>
          <w:bCs/>
          <w:color w:val="888888"/>
          <w:sz w:val="18"/>
          <w:szCs w:val="18"/>
        </w:rPr>
        <w:t>техножаргона</w:t>
      </w:r>
      <w:proofErr w:type="spellEnd"/>
      <w:r>
        <w:rPr>
          <w:b/>
          <w:bCs/>
          <w:color w:val="888888"/>
          <w:sz w:val="18"/>
          <w:szCs w:val="18"/>
        </w:rPr>
        <w:t>)</w:t>
      </w:r>
    </w:p>
    <w:p w14:paraId="5FF3C33B" w14:textId="77777777" w:rsidR="00A1715B" w:rsidRDefault="00000000">
      <w:pPr>
        <w:pStyle w:val="2"/>
      </w:pPr>
      <w:r>
        <w:t xml:space="preserve">Прокат робота-собаки </w:t>
      </w:r>
      <w:proofErr w:type="spellStart"/>
      <w:r>
        <w:t>Unitree</w:t>
      </w:r>
      <w:proofErr w:type="spellEnd"/>
      <w:r>
        <w:t xml:space="preserve"> Go2 для мероприятий, промо-акций и шоу-программ</w:t>
      </w:r>
    </w:p>
    <w:p w14:paraId="25959F34" w14:textId="77777777" w:rsidR="00A1715B" w:rsidRDefault="00000000">
      <w:pPr>
        <w:spacing w:after="160"/>
      </w:pPr>
      <w:r>
        <w:t xml:space="preserve">Робот-собака </w:t>
      </w:r>
      <w:proofErr w:type="spellStart"/>
      <w:r>
        <w:t>Unitree</w:t>
      </w:r>
      <w:proofErr w:type="spellEnd"/>
      <w:r>
        <w:t xml:space="preserve"> Go2 выглядит как нечто среднее между научной фантастикой и добрым домашним питомцем — и именно это сочетание цепляет гостей любого мероприятия. Он ходит на четырёх лапах, поворачивает голову на звук, садится по команде и делает эффектные трюки, которые обычно снимают на телефон в первую же минуту. Для организатора это готовый аттракцион без сложной подготовки: привезли, включили — и робот сам стал центром внимания, не требуя ни сценария, ни репетиций с вашей стороны. Аренда робота-собаки </w:t>
      </w:r>
      <w:proofErr w:type="spellStart"/>
      <w:r>
        <w:t>Unitree</w:t>
      </w:r>
      <w:proofErr w:type="spellEnd"/>
      <w:r>
        <w:t xml:space="preserve"> Go2 хорошо работает и как отдельное шоу на сцене, и как живая фотозона, где гости фотографируются и выкладывают кадры в сторис — а значит, органично рекламируют ваше мероприятие в социальных сетях ещё до его окончания.</w:t>
      </w:r>
    </w:p>
    <w:p w14:paraId="78094F86" w14:textId="77777777" w:rsidR="00A1715B" w:rsidRDefault="00000000">
      <w:pPr>
        <w:spacing w:after="160"/>
      </w:pPr>
      <w:r>
        <w:t>С организационной стороны всё просто: робота привозит и настраивает специалист КИБЕР ПОРТАЛ, который остаётся рядом весь день и лично управляет программой — вам не нужно ничего включать или настраивать самостоятельно. Единственное, что стоит учесть заранее: роботу нужна ровная площадка без высоких порогов и точка для подзарядки поблизости, а после активной работы ему периодически требуется небольшой перерыв — как и любой технике на батарейках. Мы честно обсуждаем эти детали ещё на этапе брони, чтобы в день мероприятия не возникло сюрпризов, а вам осталось только наслаждаться реакцией гостей и считать восторженные комментарии в соцсетях.</w:t>
      </w:r>
    </w:p>
    <w:p w14:paraId="183CCC61" w14:textId="77777777" w:rsidR="00A1715B" w:rsidRDefault="00000000">
      <w:pPr>
        <w:spacing w:before="300" w:after="60"/>
      </w:pPr>
      <w:r>
        <w:rPr>
          <w:b/>
          <w:bCs/>
          <w:color w:val="888888"/>
          <w:sz w:val="18"/>
          <w:szCs w:val="18"/>
        </w:rPr>
        <w:t>БЛОК 5. Ключевые возможности</w:t>
      </w:r>
    </w:p>
    <w:p w14:paraId="6F797316" w14:textId="77777777" w:rsidR="00A1715B" w:rsidRDefault="00000000">
      <w:pPr>
        <w:pStyle w:val="2"/>
      </w:pPr>
      <w:r>
        <w:t xml:space="preserve">Что умеет робот-собака </w:t>
      </w:r>
      <w:proofErr w:type="spellStart"/>
      <w:r>
        <w:t>Unitree</w:t>
      </w:r>
      <w:proofErr w:type="spellEnd"/>
      <w:r>
        <w:t xml:space="preserve"> Go2?</w:t>
      </w:r>
    </w:p>
    <w:p w14:paraId="214108A2" w14:textId="77777777" w:rsidR="00A1715B" w:rsidRDefault="00000000">
      <w:pPr>
        <w:spacing w:after="160"/>
      </w:pPr>
      <w:r>
        <w:t>Если коротко, Unitree Go2 умеет ходить, бегать, танцевать, реагировать на команды оператора и уверенно держаться на разных покрытиях. Подробнее — в шести пунктах ниже.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4750"/>
      </w:tblGrid>
      <w:tr w:rsidR="00A1715B" w14:paraId="047019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DDEBF7"/>
            <w:vAlign w:val="center"/>
          </w:tcPr>
          <w:p w14:paraId="56F4E938" w14:textId="77777777" w:rsidR="00A1715B" w:rsidRDefault="00000000">
            <w:r>
              <w:rPr>
                <w:b/>
                <w:bCs/>
              </w:rPr>
              <w:t>Характеристика</w:t>
            </w:r>
          </w:p>
        </w:tc>
        <w:tc>
          <w:tcPr>
            <w:tcW w:w="2400" w:type="dxa"/>
            <w:shd w:val="clear" w:color="auto" w:fill="DDEBF7"/>
            <w:vAlign w:val="center"/>
          </w:tcPr>
          <w:p w14:paraId="0CA3F64B" w14:textId="77777777" w:rsidR="00A1715B" w:rsidRDefault="00000000">
            <w:r>
              <w:rPr>
                <w:b/>
                <w:bCs/>
              </w:rPr>
              <w:t>Alt-текст иконки</w:t>
            </w:r>
          </w:p>
        </w:tc>
        <w:tc>
          <w:tcPr>
            <w:tcW w:w="4750" w:type="dxa"/>
            <w:shd w:val="clear" w:color="auto" w:fill="DDEBF7"/>
            <w:vAlign w:val="center"/>
          </w:tcPr>
          <w:p w14:paraId="092C52C6" w14:textId="77777777" w:rsidR="00A1715B" w:rsidRDefault="00000000">
            <w:r>
              <w:rPr>
                <w:b/>
                <w:bCs/>
              </w:rPr>
              <w:t>Описание</w:t>
            </w:r>
          </w:p>
        </w:tc>
      </w:tr>
      <w:tr w:rsidR="00A1715B" w14:paraId="2580CF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5B9E4739" w14:textId="77777777" w:rsidR="00A1715B" w:rsidRDefault="00000000">
            <w:r>
              <w:t>Автономность работы</w:t>
            </w:r>
          </w:p>
        </w:tc>
        <w:tc>
          <w:tcPr>
            <w:tcW w:w="2400" w:type="dxa"/>
            <w:vAlign w:val="center"/>
          </w:tcPr>
          <w:p w14:paraId="621F3829" w14:textId="77777777" w:rsidR="00A1715B" w:rsidRDefault="00000000">
            <w:r>
              <w:t>иконка батареи робота-пса Unitree Go2 в прокат</w:t>
            </w:r>
            <w:proofErr w:type="spellStart"/>
            <w:r/>
            <w:proofErr w:type="spellEnd"/>
            <w:r/>
          </w:p>
        </w:tc>
        <w:tc>
          <w:tcPr>
            <w:tcW w:w="4750" w:type="dxa"/>
            <w:vAlign w:val="center"/>
          </w:tcPr>
          <w:p w14:paraId="62BA70A8" w14:textId="77777777" w:rsidR="00A1715B" w:rsidRDefault="00000000">
            <w:r>
              <w:t>От 1 до 2 часов активной работы на стандартной батарее (8000 мА·ч), а с усиленным аккумулятором (15000 мА·ч) — до 4 часов. Для многочасовых мероприятий мы берём робота с усиленной батареей или запасной аккумулятор.</w:t>
            </w:r>
          </w:p>
        </w:tc>
      </w:tr>
      <w:tr w:rsidR="00A1715B" w14:paraId="258EBE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599A90A7" w14:textId="77777777" w:rsidR="00A1715B" w:rsidRDefault="00000000">
            <w:r>
              <w:lastRenderedPageBreak/>
              <w:t>Скорость передвижения</w:t>
            </w:r>
          </w:p>
        </w:tc>
        <w:tc>
          <w:tcPr>
            <w:tcW w:w="2400" w:type="dxa"/>
            <w:vAlign w:val="center"/>
          </w:tcPr>
          <w:p w14:paraId="19AC336F" w14:textId="77777777" w:rsidR="00A1715B" w:rsidRDefault="00000000">
            <w:r>
              <w:t>иконка скорости робота-собаки Unitree Go2 — аренда</w:t>
            </w:r>
            <w:proofErr w:type="spellStart"/>
            <w:r/>
            <w:proofErr w:type="spellEnd"/>
            <w:r/>
          </w:p>
        </w:tc>
        <w:tc>
          <w:tcPr>
            <w:tcW w:w="4750" w:type="dxa"/>
            <w:vAlign w:val="center"/>
          </w:tcPr>
          <w:p w14:paraId="7E3DD7DA" w14:textId="77777777" w:rsidR="00A1715B" w:rsidRDefault="00000000">
            <w:r>
              <w:t>От 2,5 м/с у базовой версии до 5 м/с у топовой комплектации — уверенно поспевает и за спокойным проходом в зале, и за эффектным забегом на сцене.</w:t>
            </w:r>
          </w:p>
        </w:tc>
      </w:tr>
      <w:tr w:rsidR="00A1715B" w14:paraId="20C66A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7035F60B" w14:textId="77777777" w:rsidR="00A1715B" w:rsidRDefault="00000000">
            <w:r>
              <w:t>Трюки и жесты</w:t>
            </w:r>
          </w:p>
        </w:tc>
        <w:tc>
          <w:tcPr>
            <w:tcW w:w="2400" w:type="dxa"/>
            <w:vAlign w:val="center"/>
          </w:tcPr>
          <w:p w14:paraId="612D0638" w14:textId="77777777" w:rsidR="00A1715B" w:rsidRDefault="00000000">
            <w:r>
              <w:t>иконка танцующего робота-собаки Unitree Go2 на мероприятие</w:t>
            </w:r>
          </w:p>
        </w:tc>
        <w:tc>
          <w:tcPr>
            <w:tcW w:w="4750" w:type="dxa"/>
            <w:vAlign w:val="center"/>
          </w:tcPr>
          <w:p w14:paraId="175486DC" w14:textId="77777777" w:rsidR="00A1715B" w:rsidRDefault="00000000">
            <w:r>
              <w:t>Садится, встаёт на задние лапы, кланяется, танцует под музыку и выполняет акробатические элементы по команде оператора — это то, ради чего гости в первую очередь достают телефоны.</w:t>
            </w:r>
          </w:p>
        </w:tc>
      </w:tr>
      <w:tr w:rsidR="00A1715B" w14:paraId="1B1DAB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76F871D9" w14:textId="77777777" w:rsidR="00A1715B" w:rsidRDefault="00000000">
            <w:r>
              <w:t>Обход препятствий</w:t>
            </w:r>
          </w:p>
        </w:tc>
        <w:tc>
          <w:tcPr>
            <w:tcW w:w="2400" w:type="dxa"/>
            <w:vAlign w:val="center"/>
          </w:tcPr>
          <w:p w14:paraId="343498B4" w14:textId="77777777" w:rsidR="00A1715B" w:rsidRDefault="00000000">
            <w:r>
              <w:t>иконка датчика-«глаза» интерактивной робособаки в аренду</w:t>
            </w:r>
          </w:p>
        </w:tc>
        <w:tc>
          <w:tcPr>
            <w:tcW w:w="4750" w:type="dxa"/>
            <w:vAlign w:val="center"/>
          </w:tcPr>
          <w:p w14:paraId="60D3096E" w14:textId="77777777" w:rsidR="00A1715B" w:rsidRDefault="00000000">
            <w:r>
              <w:t>Замечает препятствия на пути и обходит их сам, поэтому уверенно чувствует себя даже в плотной толпе гостей, а не только на пустой сцене.</w:t>
            </w:r>
          </w:p>
        </w:tc>
      </w:tr>
      <w:tr w:rsidR="00A1715B" w14:paraId="508068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5C3DFFD2" w14:textId="77777777" w:rsidR="00A1715B" w:rsidRDefault="00000000">
            <w:r>
              <w:t>Голосовое и звуковое взаимодействие</w:t>
            </w:r>
          </w:p>
        </w:tc>
        <w:tc>
          <w:tcPr>
            <w:tcW w:w="2400" w:type="dxa"/>
            <w:vAlign w:val="center"/>
          </w:tcPr>
          <w:p w14:paraId="518C06E3" w14:textId="77777777" w:rsidR="00A1715B" w:rsidRDefault="00000000">
            <w:r>
              <w:t>иконка звуковой волны у робота-собаки на мероприятие</w:t>
            </w:r>
          </w:p>
        </w:tc>
        <w:tc>
          <w:tcPr>
            <w:tcW w:w="4750" w:type="dxa"/>
            <w:vAlign w:val="center"/>
          </w:tcPr>
          <w:p w14:paraId="03F10604" w14:textId="77777777" w:rsidR="00A1715B" w:rsidRDefault="00000000">
            <w:r>
              <w:t>Реагирует на команды оператора и умеет издавать звуки и «эмоции» через движение корпуса — получается живой, почти настоящий питомец, только без шерсти.</w:t>
            </w:r>
          </w:p>
        </w:tc>
      </w:tr>
      <w:tr w:rsidR="00A1715B" w14:paraId="7203AD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69440D4C" w14:textId="77777777" w:rsidR="00A1715B" w:rsidRDefault="00000000">
            <w:r>
              <w:t>Устойчивость на разных покрытиях</w:t>
            </w:r>
          </w:p>
        </w:tc>
        <w:tc>
          <w:tcPr>
            <w:tcW w:w="2400" w:type="dxa"/>
            <w:vAlign w:val="center"/>
          </w:tcPr>
          <w:p w14:paraId="72BF1817" w14:textId="77777777" w:rsidR="00A1715B" w:rsidRDefault="00000000">
            <w:r>
              <w:t>иконка лап робота-собаки Unitree Go2 на поверхности</w:t>
            </w:r>
          </w:p>
        </w:tc>
        <w:tc>
          <w:tcPr>
            <w:tcW w:w="4750" w:type="dxa"/>
            <w:vAlign w:val="center"/>
          </w:tcPr>
          <w:p w14:paraId="280C1162" w14:textId="77777777" w:rsidR="00A1715B" w:rsidRDefault="00000000">
            <w:r>
              <w:t>Держит равновесие на ровном полу, брусчатке и лёгких неровностях — преодолевает перепады высоты до 16 см и уклон до 40°, поэтому одинаково уверенно чувствует себя в банкетном зале и на открытой площади. Глубокий снег, грязь и высокие пороги — не его формат.</w:t>
            </w:r>
          </w:p>
        </w:tc>
      </w:tr>
    </w:tbl>
    <w:p w14:paraId="12166EC3" w14:textId="77777777" w:rsidR="00A1715B" w:rsidRDefault="00000000">
      <w:pPr>
        <w:spacing w:before="300" w:after="60"/>
      </w:pPr>
      <w:r>
        <w:rPr>
          <w:b/>
          <w:bCs/>
          <w:color w:val="888888"/>
          <w:sz w:val="18"/>
          <w:szCs w:val="18"/>
        </w:rPr>
        <w:t>БЛОК 6. Сценарии применения</w:t>
      </w:r>
    </w:p>
    <w:p w14:paraId="01A3EE4F" w14:textId="77777777" w:rsidR="00A1715B" w:rsidRDefault="00000000">
      <w:pPr>
        <w:pStyle w:val="2"/>
      </w:pPr>
      <w:r>
        <w:t xml:space="preserve">Где аренда робота-собаки </w:t>
      </w:r>
      <w:proofErr w:type="spellStart"/>
      <w:r>
        <w:t>Unitree</w:t>
      </w:r>
      <w:proofErr w:type="spellEnd"/>
      <w:r>
        <w:t xml:space="preserve"> Go2 произведёт «вау-эффект»?</w:t>
      </w:r>
    </w:p>
    <w:p w14:paraId="08F9FA69" w14:textId="77777777" w:rsidR="00A1715B" w:rsidRDefault="00000000">
      <w:pPr>
        <w:spacing w:after="160"/>
      </w:pPr>
      <w:r>
        <w:t>Робот-пёс одинаково хорошо работает и как главный герой шоу, и как фоновый «сотрудник» на стенде. Вот шесть форматов, где он раскрывается лучше всего.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50"/>
      </w:tblGrid>
      <w:tr w:rsidR="00A1715B" w14:paraId="180E81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DEBF7"/>
            <w:vAlign w:val="center"/>
          </w:tcPr>
          <w:p w14:paraId="790839FA" w14:textId="77777777" w:rsidR="00A1715B" w:rsidRDefault="00000000">
            <w:r>
              <w:rPr>
                <w:b/>
                <w:bCs/>
              </w:rPr>
              <w:t>Сценарий</w:t>
            </w:r>
          </w:p>
        </w:tc>
        <w:tc>
          <w:tcPr>
            <w:tcW w:w="6750" w:type="dxa"/>
            <w:shd w:val="clear" w:color="auto" w:fill="DDEBF7"/>
            <w:vAlign w:val="center"/>
          </w:tcPr>
          <w:p w14:paraId="4BA51B20" w14:textId="77777777" w:rsidR="00A1715B" w:rsidRDefault="00000000">
            <w:r>
              <w:rPr>
                <w:b/>
                <w:bCs/>
              </w:rPr>
              <w:t>Описание</w:t>
            </w:r>
          </w:p>
        </w:tc>
      </w:tr>
      <w:tr w:rsidR="00A1715B" w14:paraId="559C1C1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7F79B52C" w14:textId="77777777" w:rsidR="00A1715B" w:rsidRDefault="00000000">
            <w:r>
              <w:t>Интерактивная фотозона</w:t>
            </w:r>
          </w:p>
        </w:tc>
        <w:tc>
          <w:tcPr>
            <w:tcW w:w="6750" w:type="dxa"/>
            <w:vAlign w:val="center"/>
          </w:tcPr>
          <w:p w14:paraId="7B2856F0" w14:textId="77777777" w:rsidR="00A1715B" w:rsidRDefault="00000000">
            <w:proofErr w:type="spellStart"/>
            <w:r>
              <w:t>Unitree</w:t>
            </w:r>
            <w:proofErr w:type="spellEnd"/>
            <w:r>
              <w:t xml:space="preserve"> Go2 становится центром притяжения: гости фотографируются с роботом, который садится, машет и позирует по команде. Каждое такое фото — органичная реклама вашего мероприятия в соцсетях.</w:t>
            </w:r>
          </w:p>
        </w:tc>
      </w:tr>
      <w:tr w:rsidR="00A1715B" w14:paraId="50E0EBE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60ED7AC9" w14:textId="77777777" w:rsidR="00A1715B" w:rsidRDefault="00000000">
            <w:r>
              <w:t>Открытие магазина или шоурума</w:t>
            </w:r>
          </w:p>
        </w:tc>
        <w:tc>
          <w:tcPr>
            <w:tcW w:w="6750" w:type="dxa"/>
            <w:vAlign w:val="center"/>
          </w:tcPr>
          <w:p w14:paraId="118C5D38" w14:textId="77777777" w:rsidR="00A1715B" w:rsidRDefault="00000000">
            <w:r>
              <w:t>Робот-пёс встречает первых посетителей у входа, привлекает внимание прохожих и создаёт очередь из любопытных за несколько минут. Это простой способ сделать открытие заметным без больших бюджетов на промо.</w:t>
            </w:r>
          </w:p>
        </w:tc>
      </w:tr>
      <w:tr w:rsidR="00A1715B" w14:paraId="276A0DB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5FC716D2" w14:textId="77777777" w:rsidR="00A1715B" w:rsidRDefault="00000000">
            <w:r>
              <w:t>Корпоратив и тимбилдинг</w:t>
            </w:r>
          </w:p>
        </w:tc>
        <w:tc>
          <w:tcPr>
            <w:tcW w:w="6750" w:type="dxa"/>
            <w:vAlign w:val="center"/>
          </w:tcPr>
          <w:p w14:paraId="73C35392" w14:textId="77777777" w:rsidR="00A1715B" w:rsidRDefault="00000000">
            <w:r>
              <w:t>На корпоративном мероприятии робот-собака становится неформальным гостем: выходит на сцену вместе с ведущим, участвует в конкурсах и разряжает обстановку. Коллеги надолго запоминают такой перерыв между докладами.</w:t>
            </w:r>
          </w:p>
        </w:tc>
      </w:tr>
      <w:tr w:rsidR="00A1715B" w14:paraId="158CB39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2A9CDAC2" w14:textId="77777777" w:rsidR="00A1715B" w:rsidRDefault="00000000">
            <w:r>
              <w:t>Детский праздник</w:t>
            </w:r>
          </w:p>
        </w:tc>
        <w:tc>
          <w:tcPr>
            <w:tcW w:w="6750" w:type="dxa"/>
            <w:vAlign w:val="center"/>
          </w:tcPr>
          <w:p w14:paraId="5E80FD92" w14:textId="77777777" w:rsidR="00A1715B" w:rsidRDefault="00000000">
            <w:r>
              <w:t>Дети реагируют на робота-пса живее, чем на большинство аниматоров: он подходит здороваться, выполняет трюки и терпеливо ждёт своей очереди на фото. Родители в это время спокойно наблюдают со стороны.</w:t>
            </w:r>
          </w:p>
        </w:tc>
      </w:tr>
      <w:tr w:rsidR="00A1715B" w14:paraId="7501019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51D36540" w14:textId="77777777" w:rsidR="00A1715B" w:rsidRDefault="00000000">
            <w:r>
              <w:t>Фотосессия и съёмка для соцсетей</w:t>
            </w:r>
          </w:p>
        </w:tc>
        <w:tc>
          <w:tcPr>
            <w:tcW w:w="6750" w:type="dxa"/>
            <w:vAlign w:val="center"/>
          </w:tcPr>
          <w:p w14:paraId="35E03293" w14:textId="77777777" w:rsidR="00A1715B" w:rsidRDefault="00000000">
            <w:r>
              <w:t>Робот-собака хорошо смотрится в кадре и добавляет контенту футуристичный акцент — подходит для съёмки клипа, рекламного ролика или серии постов для блога.</w:t>
            </w:r>
          </w:p>
        </w:tc>
      </w:tr>
      <w:tr w:rsidR="00A1715B" w14:paraId="72A3598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42A64BE1" w14:textId="77777777" w:rsidR="00A1715B" w:rsidRDefault="00000000">
            <w:r>
              <w:t>Выставка и конференция</w:t>
            </w:r>
          </w:p>
        </w:tc>
        <w:tc>
          <w:tcPr>
            <w:tcW w:w="6750" w:type="dxa"/>
            <w:vAlign w:val="center"/>
          </w:tcPr>
          <w:p w14:paraId="00B9CABD" w14:textId="77777777" w:rsidR="00A1715B" w:rsidRDefault="00000000">
            <w:r>
              <w:t>На стенде робот-пёс работает магнитом для трафика: обходит зону, останавливается у гостей и запускает разговор о вашем продукте ещё до того, как менеджер успевает подойти.</w:t>
            </w:r>
          </w:p>
        </w:tc>
      </w:tr>
    </w:tbl>
    <w:p w14:paraId="7FAE519A" w14:textId="77777777" w:rsidR="00A1715B" w:rsidRDefault="00000000">
      <w:pPr>
        <w:spacing w:before="300" w:after="60"/>
      </w:pPr>
      <w:r>
        <w:rPr>
          <w:b/>
          <w:bCs/>
          <w:color w:val="888888"/>
          <w:sz w:val="18"/>
          <w:szCs w:val="18"/>
        </w:rPr>
        <w:t>БЛОК 7. Робот в действии (заголовок включает модель, 6 фото)</w:t>
      </w:r>
    </w:p>
    <w:p w14:paraId="5D7D8A4A" w14:textId="77777777" w:rsidR="00A1715B" w:rsidRDefault="00000000">
      <w:pPr>
        <w:pStyle w:val="2"/>
      </w:pPr>
      <w:r>
        <w:t xml:space="preserve">Робот </w:t>
      </w:r>
      <w:proofErr w:type="spellStart"/>
      <w:r>
        <w:t>Unitree</w:t>
      </w:r>
      <w:proofErr w:type="spellEnd"/>
      <w:r>
        <w:t xml:space="preserve"> Go2 в действии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50"/>
      </w:tblGrid>
      <w:tr w:rsidR="00A1715B" w14:paraId="717D13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DEBF7"/>
            <w:vAlign w:val="center"/>
          </w:tcPr>
          <w:p w14:paraId="342F10C6" w14:textId="77777777" w:rsidR="00A1715B" w:rsidRDefault="00000000">
            <w:r>
              <w:rPr>
                <w:b/>
                <w:bCs/>
              </w:rPr>
              <w:t>Название фото</w:t>
            </w:r>
          </w:p>
        </w:tc>
        <w:tc>
          <w:tcPr>
            <w:tcW w:w="6750" w:type="dxa"/>
            <w:shd w:val="clear" w:color="auto" w:fill="DDEBF7"/>
            <w:vAlign w:val="center"/>
          </w:tcPr>
          <w:p w14:paraId="0CA3583F" w14:textId="77777777" w:rsidR="00A1715B" w:rsidRDefault="00000000">
            <w:r>
              <w:rPr>
                <w:b/>
                <w:bCs/>
              </w:rPr>
              <w:t>Alt-текст</w:t>
            </w:r>
          </w:p>
        </w:tc>
      </w:tr>
      <w:tr w:rsidR="00A1715B" w14:paraId="17111A7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6673FBF1" w14:textId="77777777" w:rsidR="00A1715B" w:rsidRDefault="00000000">
            <w:r>
              <w:t>На корпоративе</w:t>
            </w:r>
          </w:p>
        </w:tc>
        <w:tc>
          <w:tcPr>
            <w:tcW w:w="6750" w:type="dxa"/>
            <w:vAlign w:val="center"/>
          </w:tcPr>
          <w:p w14:paraId="0A95274B" w14:textId="77777777" w:rsidR="00A1715B" w:rsidRDefault="00000000">
            <w:r>
              <w:t xml:space="preserve">Робот-собака </w:t>
            </w:r>
            <w:proofErr w:type="spellStart"/>
            <w:r>
              <w:t>Unitree</w:t>
            </w:r>
            <w:proofErr w:type="spellEnd"/>
            <w:r>
              <w:t xml:space="preserve"> Go2 на сцене корпоративного мероприятия</w:t>
            </w:r>
          </w:p>
        </w:tc>
      </w:tr>
      <w:tr w:rsidR="00A1715B" w14:paraId="7494FAC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06307C15" w14:textId="77777777" w:rsidR="00A1715B" w:rsidRDefault="00000000">
            <w:r>
              <w:t>Знакомство с гостями</w:t>
            </w:r>
          </w:p>
        </w:tc>
        <w:tc>
          <w:tcPr>
            <w:tcW w:w="6750" w:type="dxa"/>
            <w:vAlign w:val="center"/>
          </w:tcPr>
          <w:p w14:paraId="0D14DDFD" w14:textId="77777777" w:rsidR="00A1715B" w:rsidRDefault="00000000">
            <w:r>
              <w:t xml:space="preserve">Робот-собака </w:t>
            </w:r>
            <w:proofErr w:type="spellStart"/>
            <w:r>
              <w:t>Unitree</w:t>
            </w:r>
            <w:proofErr w:type="spellEnd"/>
            <w:r>
              <w:t xml:space="preserve"> Go2 здоровается с гостями на фотозоне</w:t>
            </w:r>
          </w:p>
        </w:tc>
      </w:tr>
      <w:tr w:rsidR="00A1715B" w14:paraId="79C70A6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12651277" w14:textId="77777777" w:rsidR="00A1715B" w:rsidRDefault="00000000">
            <w:r>
              <w:lastRenderedPageBreak/>
              <w:t>Трюк на публику</w:t>
            </w:r>
          </w:p>
        </w:tc>
        <w:tc>
          <w:tcPr>
            <w:tcW w:w="6750" w:type="dxa"/>
            <w:vAlign w:val="center"/>
          </w:tcPr>
          <w:p w14:paraId="4A820A04" w14:textId="77777777" w:rsidR="00A1715B" w:rsidRDefault="00000000">
            <w:r>
              <w:t xml:space="preserve">Робот-собака </w:t>
            </w:r>
            <w:proofErr w:type="spellStart"/>
            <w:r>
              <w:t>Unitree</w:t>
            </w:r>
            <w:proofErr w:type="spellEnd"/>
            <w:r>
              <w:t xml:space="preserve"> Go2 выполняет трюк перед зрителями</w:t>
            </w:r>
          </w:p>
        </w:tc>
      </w:tr>
      <w:tr w:rsidR="00A1715B" w14:paraId="724DB08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63E7E2AB" w14:textId="77777777" w:rsidR="00A1715B" w:rsidRDefault="00000000">
            <w:r>
              <w:t>На детском празднике</w:t>
            </w:r>
          </w:p>
        </w:tc>
        <w:tc>
          <w:tcPr>
            <w:tcW w:w="6750" w:type="dxa"/>
            <w:vAlign w:val="center"/>
          </w:tcPr>
          <w:p w14:paraId="51EFA9B0" w14:textId="77777777" w:rsidR="00A1715B" w:rsidRDefault="00000000">
            <w:r>
              <w:t xml:space="preserve">Робот-собака </w:t>
            </w:r>
            <w:proofErr w:type="spellStart"/>
            <w:r>
              <w:t>Unitree</w:t>
            </w:r>
            <w:proofErr w:type="spellEnd"/>
            <w:r>
              <w:t xml:space="preserve"> Go2 играет с детьми на празднике</w:t>
            </w:r>
          </w:p>
        </w:tc>
      </w:tr>
      <w:tr w:rsidR="00A1715B" w14:paraId="756AED6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297A4B51" w14:textId="77777777" w:rsidR="00A1715B" w:rsidRDefault="00000000">
            <w:r>
              <w:t>На выставочном стенде</w:t>
            </w:r>
          </w:p>
        </w:tc>
        <w:tc>
          <w:tcPr>
            <w:tcW w:w="6750" w:type="dxa"/>
            <w:vAlign w:val="center"/>
          </w:tcPr>
          <w:p w14:paraId="53A82A48" w14:textId="77777777" w:rsidR="00A1715B" w:rsidRDefault="00000000">
            <w:r>
              <w:t xml:space="preserve">Робот-собака </w:t>
            </w:r>
            <w:proofErr w:type="spellStart"/>
            <w:r>
              <w:t>Unitree</w:t>
            </w:r>
            <w:proofErr w:type="spellEnd"/>
            <w:r>
              <w:t xml:space="preserve"> Go2 встречает посетителей на выставочном стенде</w:t>
            </w:r>
          </w:p>
        </w:tc>
      </w:tr>
      <w:tr w:rsidR="00A1715B" w14:paraId="70A5D58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2222CC82" w14:textId="77777777" w:rsidR="00A1715B" w:rsidRDefault="00000000">
            <w:r>
              <w:t>Крупный план в движении</w:t>
            </w:r>
          </w:p>
        </w:tc>
        <w:tc>
          <w:tcPr>
            <w:tcW w:w="6750" w:type="dxa"/>
            <w:vAlign w:val="center"/>
          </w:tcPr>
          <w:p w14:paraId="2C0C5857" w14:textId="77777777" w:rsidR="00A1715B" w:rsidRDefault="00000000">
            <w:r>
              <w:t xml:space="preserve">Робот-собака </w:t>
            </w:r>
            <w:proofErr w:type="spellStart"/>
            <w:r>
              <w:t>Unitree</w:t>
            </w:r>
            <w:proofErr w:type="spellEnd"/>
            <w:r>
              <w:t xml:space="preserve"> Go2 в движении на мероприятии</w:t>
            </w:r>
          </w:p>
        </w:tc>
      </w:tr>
    </w:tbl>
    <w:p w14:paraId="24FD604E" w14:textId="77777777" w:rsidR="00A1715B" w:rsidRDefault="00000000">
      <w:pPr>
        <w:spacing w:before="300" w:after="60"/>
      </w:pPr>
      <w:r>
        <w:rPr>
          <w:b/>
          <w:bCs/>
          <w:color w:val="888888"/>
          <w:sz w:val="18"/>
          <w:szCs w:val="18"/>
        </w:rPr>
        <w:t xml:space="preserve">БЛОК 8. Обращение </w:t>
      </w:r>
      <w:proofErr w:type="spellStart"/>
      <w:r>
        <w:rPr>
          <w:b/>
          <w:bCs/>
          <w:color w:val="888888"/>
          <w:sz w:val="18"/>
          <w:szCs w:val="18"/>
        </w:rPr>
        <w:t>Кибер</w:t>
      </w:r>
      <w:proofErr w:type="spellEnd"/>
      <w:r>
        <w:rPr>
          <w:b/>
          <w:bCs/>
          <w:color w:val="888888"/>
          <w:sz w:val="18"/>
          <w:szCs w:val="18"/>
        </w:rPr>
        <w:t xml:space="preserve"> Гоши (идёт перед FAQ)</w:t>
      </w:r>
    </w:p>
    <w:p w14:paraId="27645619" w14:textId="77777777" w:rsidR="00A1715B" w:rsidRDefault="00000000">
      <w:pPr>
        <w:spacing w:after="160"/>
      </w:pPr>
      <w:r>
        <w:t xml:space="preserve">Скажу честно, как робот роботу: </w:t>
      </w:r>
      <w:proofErr w:type="spellStart"/>
      <w:r>
        <w:t>Unitree</w:t>
      </w:r>
      <w:proofErr w:type="spellEnd"/>
      <w:r>
        <w:t xml:space="preserve"> Go2 — крутой напарник, он умеет то, на что у меня, признаться, не хватает шарнира — сальто назад я пока не рискну повторить. Но выбрать дату, состыковать её с площадкой и придумать программу под ваш формат — это уже не ко мне, а к живым менеджерам КИБЕР ПОРТАЛ. Они подберут комплектацию, рассчитают стоимость и обсудят все детали площадки заранее, чтобы в день мероприятия всё прошло гладко. Напишите менеджеру — и мой четвероногий друг приедет к вам во всеоружии.</w:t>
      </w:r>
    </w:p>
    <w:p w14:paraId="4F47B4AE" w14:textId="77777777" w:rsidR="00A1715B" w:rsidRDefault="00000000">
      <w:pPr>
        <w:spacing w:after="40"/>
      </w:pPr>
      <w:proofErr w:type="spellStart"/>
      <w:r>
        <w:rPr>
          <w:b/>
          <w:bCs/>
        </w:rPr>
        <w:t>Кибер</w:t>
      </w:r>
      <w:proofErr w:type="spellEnd"/>
      <w:r>
        <w:rPr>
          <w:b/>
          <w:bCs/>
        </w:rPr>
        <w:t xml:space="preserve"> Гоша</w:t>
      </w:r>
    </w:p>
    <w:p w14:paraId="0CEB4883" w14:textId="77777777" w:rsidR="00A1715B" w:rsidRDefault="00000000">
      <w:pPr>
        <w:spacing w:after="200"/>
      </w:pPr>
      <w:r>
        <w:rPr>
          <w:i/>
          <w:iCs/>
        </w:rPr>
        <w:t>Ваш цифровой помощник</w:t>
      </w:r>
    </w:p>
    <w:p w14:paraId="39498023" w14:textId="77777777" w:rsidR="00A1715B" w:rsidRDefault="00000000">
      <w:pPr>
        <w:spacing w:before="300" w:after="60"/>
      </w:pPr>
      <w:r>
        <w:rPr>
          <w:b/>
          <w:bCs/>
          <w:color w:val="888888"/>
          <w:sz w:val="18"/>
          <w:szCs w:val="18"/>
        </w:rPr>
        <w:t>БЛОК 9. Вопросы и ответы (FAQ)</w:t>
      </w:r>
    </w:p>
    <w:p w14:paraId="53C5A18B" w14:textId="77777777" w:rsidR="00A1715B" w:rsidRDefault="00000000">
      <w:pPr>
        <w:pStyle w:val="3"/>
      </w:pPr>
      <w:r>
        <w:t xml:space="preserve">Сколько стоит аренда робота-собаки </w:t>
      </w:r>
      <w:proofErr w:type="spellStart"/>
      <w:r>
        <w:t>Unitree</w:t>
      </w:r>
      <w:proofErr w:type="spellEnd"/>
      <w:r>
        <w:t xml:space="preserve"> Go2?</w:t>
      </w:r>
    </w:p>
    <w:p w14:paraId="5FD341BD" w14:textId="77777777" w:rsidR="00A1715B" w:rsidRDefault="00000000">
      <w:pPr>
        <w:spacing w:after="160"/>
      </w:pPr>
      <w:r>
        <w:t>Стоимость зависит от формата мероприятия, продолжительности показа и программы — сальто и танцы под музыку требуют больше подготовки и времени оператора, чем простой выход к гостям на 10–15 минут. Также влияет город и необходимость доставки за пределы Москвы. Менеджер КИБЕР ПОРТАЛ рассчитает точную цену под вашу дату, город и задачу — обычно в течение одного рабочего часа после заявки.</w:t>
      </w:r>
    </w:p>
    <w:p w14:paraId="468DCD3F" w14:textId="77777777" w:rsidR="00A1715B" w:rsidRDefault="00000000">
      <w:pPr>
        <w:pStyle w:val="3"/>
      </w:pPr>
      <w:r>
        <w:t>Нужен ли оператор для робота-собаки на мероприятии?</w:t>
      </w:r>
    </w:p>
    <w:p w14:paraId="4907BEB5" w14:textId="77777777" w:rsidR="00A1715B" w:rsidRDefault="00000000">
      <w:pPr>
        <w:spacing w:after="160"/>
      </w:pPr>
      <w:r>
        <w:t>Да, робота Unitree Go2 всегда сопровождает специалист КИБЕР ПОРТАЛ — он управляет программой на протяжении всего мероприятия, следит за безопасностью гостей рядом с техникой и оперативно реагирует, если что-то в сценарии нужно скорректировать на месте. Самостоятельная аренда киберсобаки без оператора не предусмотрена — это касается всех форматов мероприятий, от корпоратива до детского праздника.</w:t>
      </w:r>
      <w:proofErr w:type="spellStart"/>
      <w:r/>
      <w:proofErr w:type="spellEnd"/>
      <w:r/>
    </w:p>
    <w:p w14:paraId="492BF0E8" w14:textId="77777777" w:rsidR="00A1715B" w:rsidRDefault="00000000">
      <w:pPr>
        <w:pStyle w:val="3"/>
      </w:pPr>
      <w:r>
        <w:t xml:space="preserve">Какая площадка нужна для робота-собаки </w:t>
      </w:r>
      <w:proofErr w:type="spellStart"/>
      <w:r>
        <w:t>Unitree</w:t>
      </w:r>
      <w:proofErr w:type="spellEnd"/>
      <w:r>
        <w:t xml:space="preserve"> Go2?</w:t>
      </w:r>
    </w:p>
    <w:p w14:paraId="35C5D53D" w14:textId="77777777" w:rsidR="00A1715B" w:rsidRDefault="00000000">
      <w:pPr>
        <w:spacing w:after="160"/>
      </w:pPr>
      <w:r>
        <w:t>Робот уверенно чувствует себя на ровном полу — паркет, плитка, асфальт, лёгкая брусчатка, а также на небольших неровностях (перепад высоты до 16 см, уклон до 40°). Высокие пороги, лестницы без пандуса и глубокий снег или грязь — не его формат: четвероногий робот на такой поверхности может потерять равновесие. Площадку и маршрут передвижения мы всегда согласуем заранее, чтобы на месте не возникло сюрпризов.</w:t>
      </w:r>
    </w:p>
    <w:p w14:paraId="019260A7" w14:textId="77777777" w:rsidR="00A1715B" w:rsidRDefault="00000000">
      <w:pPr>
        <w:pStyle w:val="3"/>
      </w:pPr>
      <w:r>
        <w:t>Сколько по времени работает робот-собака на мероприятии?</w:t>
      </w:r>
    </w:p>
    <w:p w14:paraId="679291D3" w14:textId="77777777" w:rsidR="00A1715B" w:rsidRDefault="00000000">
      <w:pPr>
        <w:spacing w:after="160"/>
      </w:pPr>
      <w:r>
        <w:t>Зависит от насыщенности программы: при активных трюках, танцах и постоянном общении с гостями роботу периодически нужен короткий перерыв на подзарядку — обычно раз в 25–30 минут активной работы. Для мероприятий длительностью больше двух часов мы привозим запасной аккумулятор, чтобы программа шла без пауз. Точный тайминг под вашу продолжительность мероприятия менеджер согласует заранее.</w:t>
      </w:r>
    </w:p>
    <w:p w14:paraId="7CF13D77" w14:textId="77777777" w:rsidR="00A1715B" w:rsidRDefault="00000000">
      <w:pPr>
        <w:pStyle w:val="3"/>
      </w:pPr>
      <w:r>
        <w:t xml:space="preserve">Можно ли арендовать робота-собаку </w:t>
      </w:r>
      <w:proofErr w:type="spellStart"/>
      <w:r>
        <w:t>Unitree</w:t>
      </w:r>
      <w:proofErr w:type="spellEnd"/>
      <w:r>
        <w:t xml:space="preserve"> Go2 на один день или несколько часов?</w:t>
      </w:r>
    </w:p>
    <w:p w14:paraId="4DD00686" w14:textId="77777777" w:rsidR="00A1715B" w:rsidRDefault="00000000">
      <w:pPr>
        <w:spacing w:after="160"/>
      </w:pPr>
      <w:r>
        <w:t>Да, доступна как почасовая аренда, так и аренда на полный день или на несколько дней подряд — формат подбирается под сценарий: разовый выход на сцену, весь день в качестве живой фотозоны или несколько мероприятий друг за другом в одном городе. Точные условия и стоимость на нужный вам период уточнит менеджер КИБЕР ПОРТАЛ.</w:t>
      </w:r>
    </w:p>
    <w:p w14:paraId="40972C1B" w14:textId="77777777" w:rsidR="00A1715B" w:rsidRDefault="00000000">
      <w:pPr>
        <w:pStyle w:val="1"/>
        <w:pageBreakBefore/>
      </w:pPr>
      <w:r>
        <w:lastRenderedPageBreak/>
        <w:t>Служебные разделы</w:t>
      </w:r>
    </w:p>
    <w:p w14:paraId="0283D118" w14:textId="77777777" w:rsidR="00A1715B" w:rsidRDefault="00000000">
      <w:pPr>
        <w:pStyle w:val="2"/>
      </w:pPr>
      <w:r>
        <w:t>Этап 2: краткие выводы анализа выдачи</w:t>
      </w:r>
    </w:p>
    <w:p w14:paraId="15F92B8F" w14:textId="77777777" w:rsidR="00A1715B" w:rsidRDefault="00000000">
      <w:pPr>
        <w:pStyle w:val="a4"/>
        <w:numPr>
          <w:ilvl w:val="0"/>
          <w:numId w:val="1"/>
        </w:numPr>
        <w:spacing w:after="80"/>
      </w:pPr>
      <w:r>
        <w:t xml:space="preserve">Топ выдачи по запросу «аренда робота-собаки </w:t>
      </w:r>
      <w:proofErr w:type="spellStart"/>
      <w:r>
        <w:t>Unitree</w:t>
      </w:r>
      <w:proofErr w:type="spellEnd"/>
      <w:r>
        <w:t xml:space="preserve"> Go2» занимают специализированные сервисы проката (</w:t>
      </w:r>
      <w:proofErr w:type="spellStart"/>
      <w:proofErr w:type="gramStart"/>
      <w:r>
        <w:t>polka.rent</w:t>
      </w:r>
      <w:proofErr w:type="spellEnd"/>
      <w:proofErr w:type="gramEnd"/>
      <w:r>
        <w:t xml:space="preserve">, robort.ru, rent-robot.ru, itis-time.ru) — у всех на первом экране цена (от ₽/час или ₽/день), фото/видео робота и форма заявки. Это подтверждает транзакционный </w:t>
      </w:r>
      <w:proofErr w:type="spellStart"/>
      <w:r>
        <w:t>интент</w:t>
      </w:r>
      <w:proofErr w:type="spellEnd"/>
      <w:r>
        <w:t xml:space="preserve"> запроса и важность прозрачной подачи цены и медиа в карточке.</w:t>
      </w:r>
    </w:p>
    <w:p w14:paraId="1308DC61" w14:textId="77777777" w:rsidR="00A1715B" w:rsidRDefault="00000000">
      <w:pPr>
        <w:pStyle w:val="a4"/>
        <w:numPr>
          <w:ilvl w:val="0"/>
          <w:numId w:val="1"/>
        </w:numPr>
        <w:spacing w:after="80"/>
      </w:pPr>
      <w:r>
        <w:t>Конкуренты открыто проговаривают технические требования к площадке: ровная сухая поверхность, розетка 220В рядом, регулярные перерывы на подзарядку (по данным выдачи — каждые 25–30 минут). Это подтверждает необходимость честного блока ограничений в карточке (отражено в блоке 5 и ответах FAQ) — соответствует принципу «честность выше продажи» из tone_of_voice.md.</w:t>
      </w:r>
    </w:p>
    <w:p w14:paraId="55FB2E08" w14:textId="77777777" w:rsidR="00A1715B" w:rsidRDefault="00000000">
      <w:pPr>
        <w:pStyle w:val="a4"/>
        <w:numPr>
          <w:ilvl w:val="0"/>
          <w:numId w:val="1"/>
        </w:numPr>
        <w:spacing w:after="80"/>
      </w:pPr>
      <w:r>
        <w:t xml:space="preserve">Заголовки топовых страниц строятся по формуле «аренда/прокат + робот-собака + </w:t>
      </w:r>
      <w:proofErr w:type="spellStart"/>
      <w:r>
        <w:t>Unitree</w:t>
      </w:r>
      <w:proofErr w:type="spellEnd"/>
      <w:r>
        <w:t xml:space="preserve"> Go2 (+ модификация Pro/Air) + город» — подтверждает выбор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keyword</w:t>
      </w:r>
      <w:proofErr w:type="spellEnd"/>
      <w:r>
        <w:t xml:space="preserve"> и добавление </w:t>
      </w:r>
      <w:proofErr w:type="spellStart"/>
      <w:r>
        <w:t>гео</w:t>
      </w:r>
      <w:proofErr w:type="spellEnd"/>
      <w:r>
        <w:t xml:space="preserve"> («в Москве») в SEO </w:t>
      </w:r>
      <w:proofErr w:type="spellStart"/>
      <w:r>
        <w:t>Title</w:t>
      </w:r>
      <w:proofErr w:type="spellEnd"/>
      <w:r>
        <w:t xml:space="preserve"> карточки.</w:t>
      </w:r>
    </w:p>
    <w:p w14:paraId="2021DCF9" w14:textId="77777777" w:rsidR="00A1715B" w:rsidRDefault="00000000">
      <w:pPr>
        <w:pStyle w:val="2"/>
      </w:pPr>
      <w:r>
        <w:t>Этап 4: отчёт о соответствии чек-листу</w:t>
      </w:r>
    </w:p>
    <w:p w14:paraId="4E26FDCB" w14:textId="77777777" w:rsidR="00A1715B" w:rsidRDefault="00000000">
      <w:pPr>
        <w:pStyle w:val="a4"/>
        <w:numPr>
          <w:ilvl w:val="0"/>
          <w:numId w:val="1"/>
        </w:numPr>
        <w:spacing w:after="80"/>
      </w:pPr>
      <w:r>
        <w:t>Присутствуют все 4 мета-поля (канонический URL, SEO Title, SEO Description, ключевые слова через запятую) и все 9 блоков тела карточки в правильном порядке; Блок 8 «Обращение Кибер Гоши» стоит перед Блоком 9 «FAQ» — соответствует.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48E33D92" w14:textId="77777777" w:rsidR="00A1715B" w:rsidRDefault="00000000">
      <w:pPr>
        <w:pStyle w:val="a4"/>
        <w:numPr>
          <w:ilvl w:val="0"/>
          <w:numId w:val="1"/>
        </w:numPr>
        <w:spacing w:after="80"/>
      </w:pPr>
      <w:r>
        <w:t xml:space="preserve">Блок 3: 6 фотографий (в диапазоне 5–10), у каждой — </w:t>
      </w:r>
      <w:proofErr w:type="spellStart"/>
      <w:r>
        <w:t>alt</w:t>
      </w:r>
      <w:proofErr w:type="spellEnd"/>
      <w:r>
        <w:t>-текст с ключевыми словами — соответствует.</w:t>
      </w:r>
    </w:p>
    <w:p w14:paraId="50BDE84C" w14:textId="77777777" w:rsidR="00A1715B" w:rsidRDefault="00000000">
      <w:pPr>
        <w:pStyle w:val="a4"/>
        <w:numPr>
          <w:ilvl w:val="0"/>
          <w:numId w:val="1"/>
        </w:numPr>
        <w:spacing w:after="80"/>
      </w:pPr>
      <w:r>
        <w:t>Блок 4: текстовая часть ≈1386 знаков с пробелами (близко к ~1500), два абзаца, без технического жаргона, фокус на пользе для организатора мероприятия — соответствует.</w:t>
      </w:r>
    </w:p>
    <w:p w14:paraId="208598C8" w14:textId="77777777" w:rsidR="00A1715B" w:rsidRDefault="00000000">
      <w:pPr>
        <w:pStyle w:val="a4"/>
        <w:numPr>
          <w:ilvl w:val="0"/>
          <w:numId w:val="1"/>
        </w:numPr>
        <w:spacing w:after="80"/>
      </w:pPr>
      <w:r>
        <w:t>Блок 5: ровно 6 характеристик, у каждой — название, alt-текст иконки, короткое описание; время работы, скорость и допустимые покрытия заполнены реальными паспортными данными Unitree Go2 (батарея 8000/15000 мА·ч, скорость 2,5–5 м/с, перепад высоты до 16 см и уклон до 40°) — данные найдены через поиск, без плейсхолдеров [УТОЧНИТЬ].</w:t>
      </w:r>
      <w:proofErr w:type="spellStart"/>
      <w:r/>
      <w:proofErr w:type="spellEnd"/>
      <w:r/>
    </w:p>
    <w:p w14:paraId="4042FD15" w14:textId="77777777" w:rsidR="00A1715B" w:rsidRDefault="00000000">
      <w:pPr>
        <w:pStyle w:val="a4"/>
        <w:numPr>
          <w:ilvl w:val="0"/>
          <w:numId w:val="1"/>
        </w:numPr>
        <w:spacing w:after="80"/>
      </w:pPr>
      <w:r>
        <w:t>Блок 6: ровно 6 сценариев с подзаголовками — соответствует.</w:t>
      </w:r>
    </w:p>
    <w:p w14:paraId="64F3F2F5" w14:textId="77777777" w:rsidR="00A1715B" w:rsidRDefault="00000000">
      <w:pPr>
        <w:pStyle w:val="a4"/>
        <w:numPr>
          <w:ilvl w:val="0"/>
          <w:numId w:val="1"/>
        </w:numPr>
        <w:spacing w:after="80"/>
      </w:pPr>
      <w:r>
        <w:t xml:space="preserve">Блок 7: заголовок «Робот </w:t>
      </w:r>
      <w:proofErr w:type="spellStart"/>
      <w:r>
        <w:t>Unitree</w:t>
      </w:r>
      <w:proofErr w:type="spellEnd"/>
      <w:r>
        <w:t xml:space="preserve"> Go2 в действии» содержит модель, 6 фотографий (в диапазоне 5–10) с названиями и </w:t>
      </w:r>
      <w:proofErr w:type="spellStart"/>
      <w:r>
        <w:t>alt</w:t>
      </w:r>
      <w:proofErr w:type="spellEnd"/>
      <w:r>
        <w:t>-текстами — соответствует.</w:t>
      </w:r>
    </w:p>
    <w:p w14:paraId="7DBC8328" w14:textId="77777777" w:rsidR="00A1715B" w:rsidRDefault="00000000">
      <w:pPr>
        <w:pStyle w:val="a4"/>
        <w:numPr>
          <w:ilvl w:val="0"/>
          <w:numId w:val="1"/>
        </w:numPr>
        <w:spacing w:after="80"/>
      </w:pPr>
      <w:r>
        <w:t>Блок 8: одна самоирония («не хватает шарнира — сальто назад я пока не рискну повторить»), направление к менеджеру, подпись «</w:t>
      </w:r>
      <w:proofErr w:type="spellStart"/>
      <w:r>
        <w:t>Кибер</w:t>
      </w:r>
      <w:proofErr w:type="spellEnd"/>
      <w:r>
        <w:t xml:space="preserve"> Гоша / Ваш цифровой помощник» — соответствует.</w:t>
      </w:r>
    </w:p>
    <w:p w14:paraId="440093C9" w14:textId="77777777" w:rsidR="00A1715B" w:rsidRDefault="00000000">
      <w:pPr>
        <w:pStyle w:val="a4"/>
        <w:numPr>
          <w:ilvl w:val="0"/>
          <w:numId w:val="1"/>
        </w:numPr>
        <w:spacing w:after="80"/>
      </w:pPr>
      <w:r>
        <w:t>Блок 9: ровно 5 вопросов, разметка H3 для вопроса, ответы 40–80 слов (фактически 59/53/62/52/52 слова) — соответствует.</w:t>
      </w:r>
    </w:p>
    <w:p w14:paraId="65326267" w14:textId="77777777" w:rsidR="00A1715B" w:rsidRDefault="00000000">
      <w:pPr>
        <w:pStyle w:val="a4"/>
        <w:numPr>
          <w:ilvl w:val="0"/>
          <w:numId w:val="1"/>
        </w:numPr>
        <w:spacing w:after="80"/>
      </w:pPr>
      <w:r>
        <w:t>Общий объём тела карточки — 1345 слов (827 в связном тексте + 518 в таблицах), укладывается в 1000–1500; доля табличного текста 38,5% (норма ≤40%) — соответствует. Синонимы primary keyword представлены минимум двумя вариациями помимо базовой формы («киберсобака», «четвероногий робот») — соответствует. Внутренняя перелинковка в теле карточки намеренно отсутствует — блок с предложением других моделей формирует CMS отдельно, не текстом статьи.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sectPr w:rsidR="00A1715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2095E"/>
    <w:multiLevelType w:val="hybridMultilevel"/>
    <w:tmpl w:val="F3F8F524"/>
    <w:lvl w:ilvl="0" w:tplc="1EDA0170">
      <w:start w:val="1"/>
      <w:numFmt w:val="bullet"/>
      <w:lvlText w:val="●"/>
      <w:lvlJc w:val="left"/>
      <w:pPr>
        <w:ind w:left="720" w:hanging="360"/>
      </w:pPr>
    </w:lvl>
    <w:lvl w:ilvl="1" w:tplc="99BC5FE6">
      <w:start w:val="1"/>
      <w:numFmt w:val="bullet"/>
      <w:lvlText w:val="○"/>
      <w:lvlJc w:val="left"/>
      <w:pPr>
        <w:ind w:left="1440" w:hanging="360"/>
      </w:pPr>
    </w:lvl>
    <w:lvl w:ilvl="2" w:tplc="54BACE0C">
      <w:start w:val="1"/>
      <w:numFmt w:val="bullet"/>
      <w:lvlText w:val="■"/>
      <w:lvlJc w:val="left"/>
      <w:pPr>
        <w:ind w:left="2160" w:hanging="360"/>
      </w:pPr>
    </w:lvl>
    <w:lvl w:ilvl="3" w:tplc="5FCCB45E">
      <w:start w:val="1"/>
      <w:numFmt w:val="bullet"/>
      <w:lvlText w:val="●"/>
      <w:lvlJc w:val="left"/>
      <w:pPr>
        <w:ind w:left="2880" w:hanging="360"/>
      </w:pPr>
    </w:lvl>
    <w:lvl w:ilvl="4" w:tplc="EFF2DF62">
      <w:start w:val="1"/>
      <w:numFmt w:val="bullet"/>
      <w:lvlText w:val="○"/>
      <w:lvlJc w:val="left"/>
      <w:pPr>
        <w:ind w:left="3600" w:hanging="360"/>
      </w:pPr>
    </w:lvl>
    <w:lvl w:ilvl="5" w:tplc="37C02B96">
      <w:start w:val="1"/>
      <w:numFmt w:val="bullet"/>
      <w:lvlText w:val="■"/>
      <w:lvlJc w:val="left"/>
      <w:pPr>
        <w:ind w:left="4320" w:hanging="360"/>
      </w:pPr>
    </w:lvl>
    <w:lvl w:ilvl="6" w:tplc="67161C58">
      <w:start w:val="1"/>
      <w:numFmt w:val="bullet"/>
      <w:lvlText w:val="●"/>
      <w:lvlJc w:val="left"/>
      <w:pPr>
        <w:ind w:left="5040" w:hanging="360"/>
      </w:pPr>
    </w:lvl>
    <w:lvl w:ilvl="7" w:tplc="E6FC04EC">
      <w:start w:val="1"/>
      <w:numFmt w:val="bullet"/>
      <w:lvlText w:val="●"/>
      <w:lvlJc w:val="left"/>
      <w:pPr>
        <w:ind w:left="5760" w:hanging="360"/>
      </w:pPr>
    </w:lvl>
    <w:lvl w:ilvl="8" w:tplc="20E65E1A">
      <w:start w:val="1"/>
      <w:numFmt w:val="bullet"/>
      <w:lvlText w:val="●"/>
      <w:lvlJc w:val="left"/>
      <w:pPr>
        <w:ind w:left="6480" w:hanging="360"/>
      </w:pPr>
    </w:lvl>
  </w:abstractNum>
  <w:num w:numId="1" w16cid:durableId="12183160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15B"/>
    <w:rsid w:val="00380C7B"/>
    <w:rsid w:val="009F681B"/>
    <w:rsid w:val="00A17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2B000"/>
  <w15:docId w15:val="{A501B8F8-0044-4A4D-A8F0-DF3F430DF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1720</Words>
  <Characters>9807</Characters>
  <Application>Microsoft Office Word</Application>
  <DocSecurity>0</DocSecurity>
  <Lines>81</Lines>
  <Paragraphs>23</Paragraphs>
  <ScaleCrop>false</ScaleCrop>
  <Company/>
  <LinksUpToDate>false</LinksUpToDate>
  <CharactersWithSpaces>11504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Александр Маркин</cp:lastModifiedBy>
  <cp:revision>2</cp:revision>
  <dcterms:created xsi:type="dcterms:W3CDTF">2026-08-06T16:03:00Z</dcterms:created>
  <dcterms:modified xsi:type="dcterms:W3CDTF">2026-08-06T16:03:00Z</dcterms:modified>
</cp:coreProperties>
</file>