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Мета-данные страницы</w:t>
      </w:r>
    </w:p>
    <w:p>
      <w:pPr>
        <w:spacing w:after="160"/>
      </w:pPr>
      <w:r>
        <w:rPr>
          <w:b/>
          <w:bCs/>
        </w:rPr>
        <w:t xml:space="preserve">Канонический URL: </w:t>
      </w:r>
      <w:r>
        <w:t xml:space="preserve">/arenda-sketchbot/</w:t>
      </w:r>
    </w:p>
    <w:p>
      <w:pPr>
        <w:spacing w:after="160"/>
      </w:pPr>
      <w:r>
        <w:rPr>
          <w:b/>
          <w:bCs/>
        </w:rPr>
        <w:t>Title: Аренда робота-художника Sketchbot в Москве | КИБЕР ПОРТАЛ</w:t>
      </w:r>
      <w:r/>
    </w:p>
    <w:p>
      <w:pPr>
        <w:spacing w:after="160"/>
      </w:pPr>
      <w:r>
        <w:rPr>
          <w:b/>
          <w:bCs/>
        </w:rPr>
        <w:t xml:space="preserve">Description: </w:t>
      </w:r>
      <w:r>
        <w:t xml:space="preserve">Прокат робота-художника Sketchbot: ИИ-портреты гостей за минуту, брендирование логотипом, доставка и оператор по Москве и регионам. Расчёт за час.</w:t>
      </w:r>
    </w:p>
    <w:p>
      <w:pPr>
        <w:spacing w:after="160"/>
      </w:pPr>
      <w:r>
        <w:rPr>
          <w:b/>
          <w:bCs/>
        </w:rPr>
        <w:t xml:space="preserve">Ключевые слова: </w:t>
      </w:r>
      <w:r>
        <w:t xml:space="preserve">аренда робота-художника Sketchbot, аренда робота-художника, Sketchbot аренда, прокат робота-художника Sketchbot, робот-художник Sketchbot на мероприятие, скетчбот в аренду Москва</w:t>
      </w:r>
    </w:p>
    <w:p>
      <w:pPr>
        <w:spacing w:after="160" w:before="300"/>
      </w:pPr>
      <w:r>
        <w:rPr>
          <w:b/>
          <w:bCs/>
          <w:sz w:val="28"/>
          <w:szCs w:val="28"/>
        </w:rPr>
        <w:t xml:space="preserve">Тело карточки</w:t>
      </w:r>
    </w:p>
    <w:p>
      <w:pPr>
        <w:pStyle w:val="Heading1"/>
      </w:pPr>
      <w:r>
        <w:t xml:space="preserve">Аренда робота-художника Sketchbot в Москве</w:t>
      </w:r>
    </w:p>
    <w:p>
      <w:pPr>
        <w:pStyle w:val="Heading2"/>
      </w:pPr>
      <w:r>
        <w:t xml:space="preserve">Sketchbot</w:t>
      </w:r>
    </w:p>
    <w:p>
      <w:pPr>
        <w:spacing w:after="160"/>
      </w:pPr>
      <w:r>
        <w:t>Sketchbot — это ИИ-робот-художник, который превращает обычное фото гостя в живой карандашный портрет прямо на глазах у публики. За процессом стоит связка нейросети и роборуки: снимок анализируется, программа выстраивает контур и штриховку, а манипулятор переносит рисунок на бумагу настоящим пишущим инструментом, а не печатает его на принтере. Для организатора мероприятия это готовый интерактив под ключ — не нужно самим разбираться в настройках нейросети или калибровке манипулятора, всё привозит и настраивает команда КИБЕР ПОРТАЛ. Аренда робота-художника Sketchbot подходит и для B2C-праздников, и для деловых мероприятий: свадьбы, корпоративы, дни рождения соседствуют в портфолио модели с выставочными стендами и открытиями магазинов — причём услуга доступна не только в Москве, но и в других регионах России. Робот подходит и как одиночная фотозона, и как часть более крупной программы вместе с другими интерактивными форматами КИБЕР ПОРТАЛ.</w:t>
      </w:r>
    </w:p>
    <w:p>
      <w:pPr>
        <w:spacing w:after="160" w:before="300"/>
      </w:pPr>
      <w:r>
        <w:rPr>
          <w:b/>
          <w:bCs/>
          <w:sz w:val="28"/>
          <w:szCs w:val="28"/>
        </w:rPr>
        <w:t xml:space="preserve">Галерея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4600"/>
      </w:tblGrid>
      <w:tr>
        <w:tc>
          <w:tcPr>
            <w:tcW w:type="dxa" w:w="700"/>
            <w:shd w:fill="F2F2F2" w:color="auto" w:val="clear"/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4700"/>
            <w:shd w:fill="F2F2F2" w:color="auto" w:val="clear"/>
          </w:tcPr>
          <w:p>
            <w:r>
              <w:rPr>
                <w:b/>
                <w:bCs/>
              </w:rPr>
              <w:t xml:space="preserve">Фотография</w:t>
            </w:r>
          </w:p>
        </w:tc>
        <w:tc>
          <w:tcPr>
            <w:tcW w:type="dxa" w:w="4600"/>
            <w:shd w:fill="F2F2F2" w:color="auto" w:val="clear"/>
          </w:tcPr>
          <w:p>
            <w:r>
              <w:rPr>
                <w:b/>
                <w:bCs/>
              </w:rPr>
              <w:t xml:space="preserve">Alt-текст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Робот-художник Sketchbot рисует портрет гостя на мероприятии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Робот-художник Sketchbot рисует портрет гостя на мероприятии в Москве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Роборука выводит карандашный скетч на бумаге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Рисующий робот Sketchbot выводит карандашный скетч на бумаге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Скетчбот в фотозоне на корпоративе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Аренда робота-художника Sketchbot в фотозоне на корпоративном мероприятии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Гость фотографируется перед планшетом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Гость фотографируется перед планшетом для портрета от робота-художника Sketchbot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Готовый ИИ-портрет в руках у гостя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Готовый портрет, нарисованный роботом-художником Sketchbot, в руках у гостя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Брендированный скетч с логотипом компании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Брендированный портрет с логотипом компании от робота-художника Sketchbot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Робот-портретист на выставочном стенде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Робот-портретист Sketchbot работает на выставочном стенде в Москве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Парный портрет двух гостей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Парный портрет двух гостей, нарисованный роботом-художником Sketchbot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Прокат робота-художника Sketchbot для выставок, презентаций и бизнес-мероприятий</w:t>
      </w:r>
    </w:p>
    <w:p>
      <w:pPr>
        <w:spacing w:after="160"/>
      </w:pPr>
      <w:r>
        <w:t xml:space="preserve">Организаторам мероприятий не обязательно разбираться в технической стороне вопроса, чтобы понять, зачем нужен робот-художник: этот арт-робот берёт на себя роль живого скетч-артиста, только без усталости и без очереди на много часов вперёд. Гость садится перед планшетом, делает фото, а дальше в дело вступает роборука — гости обычно останавливаются посмотреть на сам процесс, даже если не планировали участвовать. Именно этот эффект «живого перформанса» отличает Sketchbot от обычной фотозоны или печати наклеек: здесь есть на что посмотреть, а не только что сфотографировать. За несколько минут ожидания вокруг стойки собирается небольшая толпа зрителей — и это уже готовый прогрев внимания к вашему бренду или программе мероприятия.</w:t>
      </w:r>
    </w:p>
    <w:p>
      <w:pPr>
        <w:spacing w:after="160"/>
      </w:pPr>
      <w:r>
        <w:t xml:space="preserve">На практике аренда робота-художника Sketchbot закрывает сразу две задачи организаторов — развлечение гостей и мягкую рекламу бренда. Каждый портрет можно оформить с логотипом компании, слоганом или фирменными цветами, и тогда сувенир на память превращается в узнаваемый рекламный носитель, который гость сам унесёт домой и покажет друзьям. Формат одинаково хорошо работает и на камерном дне рождения, и на многотысячной выставке — разница только в том, сколько роборук потребуется, чтобы очередь не растягивалась дольше комфортного времени ожидания. Команда КИБЕР ПОРТАЛ подбирает конфигурацию под ваш формат заранее, поэтому в день мероприятия организатору остаётся только встречать гостей.</w:t>
      </w:r>
    </w:p>
    <w:p>
      <w:pPr>
        <w:pStyle w:val="Heading2"/>
      </w:pPr>
      <w:r>
        <w:t xml:space="preserve">Что умеет робот-художник Sketchbot?</w:t>
      </w:r>
    </w:p>
    <w:p>
      <w:pPr>
        <w:spacing w:after="160"/>
      </w:pPr>
      <w:r>
        <w:t>Если коротко, Sketchbot умеет превращать фото гостя в карандашный портрет за минуту, работать без интернета и подстраиваться под брендинг заказчика. Подробнее — в шести пунктах ниже. Каждый готовый портрет можно тут же отправить гостю на телефон или распечатать на месте — это удобный повод для гостя поделиться снимком в соцсетях с отметкой бренда мероприятия.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00"/>
      </w:tblGrid>
      <w:tr>
        <w:tc>
          <w:tcPr>
            <w:tcW w:type="dxa" w:w="2600"/>
            <w:shd w:fill="F2F2F2" w:color="auto" w:val="clear"/>
          </w:tcPr>
          <w:p>
            <w:r>
              <w:rPr>
                <w:b/>
                <w:bCs/>
              </w:rPr>
              <w:t xml:space="preserve">Характеристика</w:t>
            </w:r>
          </w:p>
        </w:tc>
        <w:tc>
          <w:tcPr>
            <w:tcW w:type="dxa" w:w="2600"/>
            <w:shd w:fill="F2F2F2" w:color="auto" w:val="clear"/>
          </w:tcPr>
          <w:p>
            <w:r>
              <w:rPr>
                <w:b/>
                <w:bCs/>
              </w:rPr>
              <w:t xml:space="preserve">Alt-текст иконки</w:t>
            </w:r>
          </w:p>
        </w:tc>
        <w:tc>
          <w:tcPr>
            <w:tcW w:type="dxa" w:w="4800"/>
            <w:shd w:fill="F2F2F2" w:color="auto" w:val="clea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Скорость рисования одного портрета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секундомера у робота-художника Sketchbot на мероприятие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Классический скетч Sketchbot готов в среднем за 50–60 секунд; при отрисовке логотипа или брендированной рамки время увеличивается — от 20 секунд до минуты добавляется на каждый элемент.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Манипулятор и техника рисования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роборуки с карандашом — скетчбот в аренду Москва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Портрет выводит роборука на 6 осей (6 степеней свободы) — по сути, робот-рисовальщик, который держит настоящий карандаш или маркер и повторяет движения живого художника, а не печатает изображение.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Формат готового портрета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листа бумаги с портретом — аренда робота-художника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Стандартный скетч печатается на листе 10×15 см, доступен увеличенный формат 15×20 см, включая парный портрет сразу двух гостей на одной карточке.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Пропускная способность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очереди гостей у робота Sketchbot — аренда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Одна роборука прорисовывает до 35 портретов в час; для больших потоков гостей КИБЕР ПОРТАЛ ставит рядом две или три роборуки одновременно — тогда пропускная способность растёт до 70–105 портретов в час.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Требования к площадке и питанию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розетки и квадратного метра — прокат робота-художника Sketchbot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Под каждую роборуку хватает около 1 м² ровной поверхности и одной розетки 220В с нагрузкой до 1 кВт; монтаж и настройка занимают около часа, подключение к интернету не требуется.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Стили и брендирование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палитры и логотипа робота-художника Sketchbot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Программа поддерживает несколько десятков художественных стилей — от классического карандашного скетча до карикатуры, а на каждый портрет можно вывести логотип, слоган или фирменные цвета заказчика.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Где аренда робота-художника Sketchbot произведёт «вау-эффект»?</w:t>
      </w:r>
    </w:p>
    <w:p>
      <w:pPr>
        <w:spacing w:after="160"/>
      </w:pPr>
      <w:r>
        <w:t>Робот-художник одинаково уместен и на деловом мероприятии, и на семейном празднике — разница только в сценарии подачи. Вот шесть форматов, где Sketchbot раскрывается лучше всего. Мы адаптируем стиль портрета, скорость рисования и оформление зоны под формат конкретного мероприятия — от делового стенда до детского праздника, чтобы робот-художник органично вписался в программу.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F2F2F2" w:color="auto" w:val="clear"/>
          </w:tcPr>
          <w:p>
            <w:r>
              <w:rPr>
                <w:b/>
                <w:bCs/>
              </w:rPr>
              <w:t xml:space="preserve">Сценарий</w:t>
            </w:r>
          </w:p>
        </w:tc>
        <w:tc>
          <w:tcPr>
            <w:tcW w:type="dxa" w:w="6800"/>
            <w:shd w:fill="F2F2F2" w:color="auto" w:val="clea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Фотозона с вау-эффектом на корпоративе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Гости выстраиваются в очередь, чтобы увидеть, как роборука рисует именно их портрет. Каждый такой скетч расходится в сторис и мессенджерах ещё до конца мероприятия, а бумажная карточка остаётся у гостя на память.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Стенд на выставке или конференции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Робот-художник Sketchbot притягивает внимание к стенду компании издалека — сам процесс рисования интереснее статичного баннера. Пока гости ждут своей очереди, у промоутеров есть время рассказать о продукте.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Брендированный сувенир вместо визитки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На каждый портрет можно вывести логотип, слоган или QR-код на страницу компании. Гость уносит с собой не рекламный буклет, а личную вещь с брендом — и куда охотнее её сохраняет.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Открытие магазина или шоурума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Скетчбот собирает вокруг себя людей в проходной зоне ТЦ и превращает случайных прохожих в гостей мероприятия. Очередь из желающих получить портрет сама формирует поток к точке открытия.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Свадьба и день рождения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Робот-портретист рисует гостей парами или поодиночке, и такие скетчи заменяют традиционную гостевую книгу. Молодожёны или именинник получают целую подборку живых зарисовок вечера.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Детский праздник и семейный фестиваль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Дети наблюдают за роборукой как за настоящим фокусом и с удовольствием получают собственный портрет в подарок. Формат одинаково интересен и малышам, и их родителям, которые фотографируют процесс.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Робот Sketchbot в действии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5100"/>
      </w:tblGrid>
      <w:tr>
        <w:tc>
          <w:tcPr>
            <w:tcW w:type="dxa" w:w="700"/>
            <w:shd w:fill="F2F2F2" w:color="auto" w:val="clear"/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type="dxa" w:w="5100"/>
            <w:shd w:fill="F2F2F2" w:color="auto" w:val="clear"/>
          </w:tcPr>
          <w:p>
            <w:r>
              <w:rPr>
                <w:b/>
                <w:bCs/>
              </w:rPr>
              <w:t xml:space="preserve">Alt-текст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Скетчбот на конференции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</w:rPr>
              <w:t xml:space="preserve">Робот-художник Sketchbot рисует портрет участника технологической конференции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Портрет для гостя корпоратива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</w:rPr>
              <w:t xml:space="preserve">Роборука Sketchbot выводит карандашный скетч гостя корпоративного мероприятия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Очередь к роботу-художнику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</w:rPr>
              <w:t xml:space="preserve">Гости выстроились в очередь к роботу-художнику Sketchbot на выставке в Москве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Брендированный скетч с логотипом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</w:rPr>
              <w:t xml:space="preserve">Портрет от робота-художника Sketchbot с логотипом компании-заказчика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Парный портрет гостей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</w:rPr>
              <w:t xml:space="preserve">Рисующий робот Sketchbot создаёт парный портрет двух гостей на одной карточке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Скетчбот на детском празднике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</w:rPr>
              <w:t xml:space="preserve">Робот-портретист Sketchbot рисует портрет ребёнка на семейном празднике</w:t>
            </w:r>
          </w:p>
        </w:tc>
      </w:tr>
    </w:tbl>
    <w:p>
      <w:pPr>
        <w:spacing w:after="200"/>
      </w:pPr>
    </w:p>
    <w:p>
      <w:pPr>
        <w:spacing w:after="160" w:before="300"/>
      </w:pPr>
      <w:r>
        <w:rPr>
          <w:b/>
          <w:bCs/>
          <w:sz w:val="28"/>
          <w:szCs w:val="28"/>
        </w:rPr>
        <w:t xml:space="preserve">Обращение Кибер Гоши</w:t>
      </w:r>
    </w:p>
    <w:p>
      <w:pPr>
        <w:spacing w:after="160"/>
      </w:pPr>
      <w:r>
        <w:t xml:space="preserve">Скажу честно: рисовать я сам не умею — мои манипуляторы совсем другого профиля. Зато я хорошо знаю коллегу Sketchbot и то, как он работает на площадке: держит внимание гостей минутами напролёт и ни разу не жаловался на очередь. А вот выбрать формат портретов под ваш бренд, рассчитать число роборук под поток гостей и согласовать аренду робота-художника Sketchbot на конкретную дату — это задача живого менеджера КИБЕР ПОРТАЛ, а не моя. Напишите менеджеру — он подберёт конфигурацию под вашу дату, бюджет и площадку. А я пока загляну в каталог, вдруг там появился кто-то новый.</w:t>
      </w:r>
    </w:p>
    <w:p>
      <w:pPr>
        <w:spacing w:after="160"/>
      </w:pPr>
      <w:r>
        <w:t xml:space="preserve">Кибер Гоша</w:t>
      </w:r>
    </w:p>
    <w:p>
      <w:pPr>
        <w:spacing w:after="160"/>
      </w:pPr>
      <w:r>
        <w:t xml:space="preserve">Ваш цифровой помощник</w:t>
      </w:r>
    </w:p>
    <w:p>
      <w:pPr>
        <w:spacing w:after="160" w:before="300"/>
      </w:pPr>
      <w:r>
        <w:rPr>
          <w:b/>
          <w:bCs/>
          <w:sz w:val="28"/>
          <w:szCs w:val="28"/>
        </w:rPr>
        <w:t xml:space="preserve">Вопросы и ответы (FAQ)</w:t>
      </w:r>
    </w:p>
    <w:p>
      <w:pPr>
        <w:pStyle w:val="Heading3"/>
      </w:pPr>
      <w:r>
        <w:t xml:space="preserve">Сколько по времени робот-художник Sketchbot рисует один портрет?</w:t>
      </w:r>
    </w:p>
    <w:p>
      <w:pPr>
        <w:spacing w:after="160"/>
      </w:pPr>
      <w:r>
        <w:t xml:space="preserve">Хороший вопрос — мне его задают чаще всего. Классический карандашный скетч роборука Sketchbot прорисовывает в среднем за 50–60 секунд, а если нужно добавить логотип компании или брендированную рамку, время увеличивается на 20–60 секунд за каждый элемент. Для большого потока гостей на мероприятии мы можем поставить рядом сразу несколько роборук — тогда очередь у робота-художника движется в несколько раз быстрее, и никто не ждёт дольше пары минут.</w:t>
      </w:r>
    </w:p>
    <w:p>
      <w:pPr>
        <w:pStyle w:val="Heading3"/>
      </w:pPr>
      <w:r>
        <w:t xml:space="preserve">Сколько стоит аренда робота-художника Sketchbot в Москве?</w:t>
      </w:r>
    </w:p>
    <w:p>
      <w:pPr>
        <w:spacing w:after="160"/>
      </w:pPr>
      <w:r>
        <w:t xml:space="preserve">Базовый пакет на 3 часа работы обычно обходится от 45 000 до 55 000 ₽ — в стоимость входят доставка, монтаж, работа технического специалиста и печать портретов на весь блок времени. Итоговая цена аренды робота-художника Sketchbot зависит от продолжительности мероприятия, формата скетчей, брендирования и количества роборук, поэтому точный расчёт под вашу дату делает менеджер КИБЕР ПОРТАЛ индивидуально.</w:t>
      </w:r>
    </w:p>
    <w:p>
      <w:pPr>
        <w:pStyle w:val="Heading3"/>
      </w:pPr>
      <w:r>
        <w:t xml:space="preserve">Нужен ли оператор для работы Sketchbot на мероприятии?</w:t>
      </w:r>
    </w:p>
    <w:p>
      <w:pPr>
        <w:spacing w:after="160"/>
      </w:pPr>
      <w:r>
        <w:t xml:space="preserve">Да, и это не формальность: технический специалист КИБЕР ПОРТАЛ присутствует на площадке весь день, следит за очередью гостей, меняет бумагу и картриджи, а также подстраивает настройки, если освещение или поток людей меняются в течение мероприятия. Без оператора роборука может недолго работать и самостоятельно, но для стабильного результата и без сбоев мы всегда закладываем сопровождение живого специалиста на все часы аренды.</w:t>
      </w:r>
    </w:p>
    <w:p>
      <w:pPr>
        <w:pStyle w:val="Heading3"/>
      </w:pPr>
      <w:r>
        <w:t xml:space="preserve">Какие требования к площадке для аренды скетчбота?</w:t>
      </w:r>
    </w:p>
    <w:p>
      <w:pPr>
        <w:spacing w:after="160"/>
      </w:pPr>
      <w:r>
        <w:t xml:space="preserve">Под одну роборуку достаточно около 1 м² ровной поверхности и розетки 220В с нагрузкой до 1 кВт, а подключение к интернету не требуется — робот-художник работает автономно от локальной программы. Монтаж и настройка занимают около часа до начала мероприятия. Для установки на улице нужен шатёр или навес, который защитит электронику робота от осадков и прямого солнца.</w:t>
      </w:r>
    </w:p>
    <w:p>
      <w:pPr>
        <w:pStyle w:val="Heading3"/>
      </w:pPr>
      <w:r>
        <w:t xml:space="preserve">Можно ли брендировать портреты логотипом компании?</w:t>
      </w:r>
    </w:p>
    <w:p>
      <w:pPr>
        <w:spacing w:after="160"/>
      </w:pPr>
      <w:r>
        <w:t xml:space="preserve">Можно, и это одна из причин, почему аренда робота-художника Sketchbot популярна у отделов маркетинга. На каждый скетч выводится логотип, слоган, QR-код или фирменные цвета бренда — либо заранее подготовленным макетом, либо прямо в процессе рисования роборукой. Гость уносит с собой не рекламную листовку, а личный портрет с брендом компании, который хочется сохранить и показать друзьям.</w:t>
      </w:r>
    </w:p>
    <w:p>
      <w:pPr>
        <w:spacing w:after="160" w:before="300"/>
      </w:pPr>
      <w:r>
        <w:rPr>
          <w:b/>
          <w:bCs/>
          <w:sz w:val="28"/>
          <w:szCs w:val="28"/>
        </w:rPr>
        <w:t xml:space="preserve">Служебные разделы</w:t>
      </w:r>
    </w:p>
    <w:p>
      <w:pPr>
        <w:pStyle w:val="Heading1"/>
      </w:pPr>
      <w:r>
        <w:t xml:space="preserve">Выводы анализа выдачи (этап 2)</w:t>
      </w:r>
    </w:p>
    <w:p>
      <w:pPr>
        <w:spacing w:after="160"/>
      </w:pPr>
      <w:r>
        <w:t xml:space="preserve">1. Топ Google/Яндекс по запросу «аренда робота-художника Sketchbot» и по более широкому «аренда робота-художника для мероприятия» почти целиком состоит из коммерческих страниц event-агентств и фотостудий (rent-robot.ru, divent.ru, videochef.ru, event-nachinka.ru, privet-rent.ru, photofabrika.ru, skagitesir.ru, membox.by) — информационных статей в топе нет, интент строго транзакционный.</w:t>
      </w:r>
    </w:p>
    <w:p>
      <w:pPr>
        <w:spacing w:after="160"/>
      </w:pPr>
      <w:r>
        <w:t xml:space="preserve">2. Типовая структура страниц-конкурентов: короткое описание технологии (ИИ + роборука рисует портрет) → прозрачная цена за блок часов (в среднем 45 000–55 000 ₽ за 3 часа) → список «что входит» (доставка, монтаж, оператор, демонтаж) → сценарии применения (выставки, корпоративы, открытия) → портфолио/галерея. Мы повторили эту логику в блоках 2, 4, 6 и 7, но добавили больше связного текста, а не только буллеты.</w:t>
      </w:r>
    </w:p>
    <w:p>
      <w:pPr>
        <w:spacing w:after="160"/>
      </w:pPr>
      <w:r>
        <w:t xml:space="preserve">3. Заявленное время рисования портрета сильно разнится у конкурентов — от «7 минут» (divent.ru) до «60 секунд» у официального разработчика ПО (sketchbot.com), что размывает доверие к цифрам на рынке. Мы сослались на данные разработчика (50–60 секунд для базового скетча) и отдельно отметили, что при брендировании логотипом время растёт — это честнее и точнее конкурентов.</w:t>
      </w:r>
    </w:p>
    <w:p>
      <w:pPr>
        <w:spacing w:after="160"/>
      </w:pPr>
      <w:r>
        <w:t xml:space="preserve">4. Большинство рентал-сайтов не раскрывают техническую часть (тип манипулятора, требования к площадке, электропитание) — эти данные мы нашли на сайте-агрегаторе membox.by (площадь 1×1 м², розетка 220В до 1 кВт, монтаж около часа, пропускная способность до 35 портретов в час на одну роборуку) и на официальном sketchbot.com (6-осевой манипулятор, форматы бумаги, скорость). Раскрытие этих фактов в блоке 5 — наше отличие от конкурентов и вклад в E-E-A-T.</w:t>
      </w:r>
    </w:p>
    <w:p>
      <w:pPr>
        <w:spacing w:after="160"/>
      </w:pPr>
      <w:r>
        <w:t xml:space="preserve">5. Прямой запрос к Яндексу (yandex.ru/search) вернул пустой ответ — сервис не отдаёт содержимое напрямую в этой среде; выводы по Яндекс-паттернам сделаны на основе общих знаний о коммерческой выдаче (цена на первом экране, чёткие блоки «что входит», гео в заголовке) и по структуре Google-выдачи, а не по живому снимку Яндекса.</w:t>
      </w:r>
    </w:p>
    <w:p>
      <w:pPr>
        <w:pStyle w:val="Heading1"/>
      </w:pPr>
      <w:r>
        <w:t xml:space="preserve">Отчёт о соответствии чек-листу</w:t>
      </w:r>
    </w:p>
    <w:p>
      <w:pPr>
        <w:spacing w:after="160"/>
      </w:pPr>
      <w:r>
        <w:t xml:space="preserve">Мета-данные — есть все 4 поля (канонический URL, Title, Description, ключевые слова через запятую); все 9 блоков тела карточки присутствуют в правильном порядке, Блок 8 идёт перед Блоком 9. ✅</w:t>
      </w:r>
    </w:p>
    <w:p>
      <w:pPr>
        <w:spacing w:after="160"/>
      </w:pPr>
      <w:r>
        <w:t xml:space="preserve">Блок 3 — 8 фотографий (в пределах 5–10), у каждой alt-текст с ключевыми словами. ✅</w:t>
      </w:r>
    </w:p>
    <w:p>
      <w:pPr>
        <w:spacing w:after="160"/>
      </w:pPr>
      <w:r>
        <w:t xml:space="preserve">Блок 4 — 1427 знаков с пробелами (близко к целевым ~1500), нетехнический язык, фокус на пользе для организатора мероприятия. ✅</w:t>
      </w:r>
    </w:p>
    <w:p>
      <w:pPr>
        <w:spacing w:after="160"/>
      </w:pPr>
      <w:r>
        <w:t xml:space="preserve">Блок 5 — ровно 6 характеристик с alt-текстом иконки и описанием; цифры — реальные данные с сайта разработчика (sketchbot.com) и рентал-агрегатора (membox.by), пометок [УТОЧНИТЬ] не потребовалось. ✅</w:t>
      </w:r>
    </w:p>
    <w:p>
      <w:pPr>
        <w:spacing w:after="160"/>
      </w:pPr>
      <w:r>
        <w:t xml:space="preserve">Title и Description не повторяют слово «аренда» буквально (использован синоним «прокат» в Description), геосигнал не зациклен только на «в Москве» — в блоке 2 и выводах отдельно упомянуты «другие регионы России». ✅</w:t>
      </w:r>
    </w:p>
    <w:p>
      <w:pPr>
        <w:spacing w:after="160"/>
      </w:pPr>
      <w:r>
        <w:t xml:space="preserve">Блок 6 — ровно 6 сценариев с подзаголовками. ✅</w:t>
      </w:r>
    </w:p>
    <w:p>
      <w:pPr>
        <w:spacing w:after="160"/>
      </w:pPr>
      <w:r>
        <w:t xml:space="preserve">Блок 7 — заголовок содержит модель робота, 6 фотографий (в пределах 5–10) с названиями и alt-текстами. ✅</w:t>
      </w:r>
    </w:p>
    <w:p>
      <w:pPr>
        <w:spacing w:after="160"/>
      </w:pPr>
      <w:r>
        <w:t xml:space="preserve">Блок 8 — одна самоирония («рисовать я сам не умею»), направление к менеджеру, подпись «Кибер Гоша / Ваш цифровой помощник». ✅</w:t>
      </w:r>
    </w:p>
    <w:p>
      <w:pPr>
        <w:spacing w:after="160"/>
      </w:pPr>
      <w:r>
        <w:t xml:space="preserve">Блок 9 — ровно 5 вопросов (H3), все 5 ответов посчитаны программно: 66, 55, 60, 55, 54 слова — все в диапазоне 40–80. ✅</w:t>
      </w:r>
    </w:p>
    <w:p>
      <w:pPr>
        <w:spacing w:after="160"/>
      </w:pPr>
      <w:r>
        <w:t xml:space="preserve">Синонимы модели/типа — в тексте использованы «робот-портретист» (4 раза), «рисующий робот» (2 раза), «арт-робот» (1 раз), «робот-рисовальщик» (1 раз), «ИИ-робот-художник» — больше минимальных 2–3. ✅</w:t>
      </w:r>
    </w:p>
    <w:p>
      <w:pPr>
        <w:spacing w:after="160"/>
      </w:pPr>
      <w:r>
        <w:t xml:space="preserve">Соотношение таблиц и связного текста — структурные блоки (галерея, характеристики, сценарии) занимают 540 слов из 1431, то есть 37,7 % объёма — в пределах нормы ≤40 %. ✅</w:t>
      </w:r>
    </w:p>
    <w:p>
      <w:pPr>
        <w:spacing w:after="160"/>
      </w:pPr>
      <w:r>
        <w:t xml:space="preserve">Внутренние ссылки на другие модели в тексте карточки отсутствуют — перелинковку делает CMS отдельно. ✅</w:t>
      </w:r>
    </w:p>
    <w:p>
      <w:pPr>
        <w:spacing w:after="160"/>
      </w:pPr>
      <w:r>
        <w:t xml:space="preserve">Общий объём тела карточки — 1431 слово (в диапазоне 1000–1500). Плотность primary keyword «аренда робота-художника Sketchbot» — 8 точных вхождений (~2,2 % с учётом объёма), вода и переспам визуально не превышают норму. ✅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2026-08-07T07:35:33.854Z</dcterms:created>
  <dcterms:modified xsi:type="dcterms:W3CDTF">2026-08-07T07:35:33.855Z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