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2">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3">
      <w:pPr>
        <w:pageBreakBefore w:val="0"/>
        <w:spacing w:after="120" w:line="240" w:lineRule="auto"/>
        <w:rPr>
          <w:rFonts w:ascii="Calibri" w:cs="Calibri" w:eastAsia="Calibri" w:hAnsi="Calibri"/>
          <w:color w:val="595959"/>
          <w:sz w:val="60"/>
          <w:szCs w:val="60"/>
        </w:rPr>
      </w:pPr>
      <w:bookmarkStart w:colFirst="0" w:colLast="0" w:name="_30j0zll" w:id="0"/>
      <w:bookmarkEnd w:id="0"/>
      <w:r w:rsidDel="00000000" w:rsidR="00000000" w:rsidRPr="00000000">
        <w:rPr>
          <w:rFonts w:ascii="Calibri" w:cs="Calibri" w:eastAsia="Calibri" w:hAnsi="Calibri"/>
          <w:color w:val="595959"/>
          <w:sz w:val="60"/>
          <w:szCs w:val="60"/>
          <w:rtl w:val="0"/>
        </w:rPr>
        <w:t xml:space="preserve">DPE MODEL FOR MAINTAINED SCHOOLS</w:t>
      </w:r>
    </w:p>
    <w:p w:rsidR="00000000" w:rsidDel="00000000" w:rsidP="00000000" w:rsidRDefault="00000000" w:rsidRPr="00000000" w14:paraId="00000004">
      <w:pPr>
        <w:pageBreakBefore w:val="0"/>
        <w:spacing w:after="120" w:line="240" w:lineRule="auto"/>
        <w:rPr>
          <w:rFonts w:ascii="Calibri" w:cs="Calibri" w:eastAsia="Calibri" w:hAnsi="Calibri"/>
          <w:color w:val="595959"/>
          <w:sz w:val="60"/>
          <w:szCs w:val="60"/>
        </w:rPr>
      </w:pPr>
      <w:r w:rsidDel="00000000" w:rsidR="00000000" w:rsidRPr="00000000">
        <w:rPr>
          <w:rFonts w:ascii="Calibri" w:cs="Calibri" w:eastAsia="Calibri" w:hAnsi="Calibri"/>
          <w:color w:val="595959"/>
          <w:sz w:val="60"/>
          <w:szCs w:val="60"/>
          <w:rtl w:val="0"/>
        </w:rPr>
        <w:t xml:space="preserve">Freedom of Information Publication Scheme (</w:t>
      </w:r>
      <w:r w:rsidDel="00000000" w:rsidR="00000000" w:rsidRPr="00000000">
        <w:rPr>
          <w:color w:val="595959"/>
          <w:sz w:val="60"/>
          <w:szCs w:val="60"/>
          <w:rtl w:val="0"/>
        </w:rPr>
        <w:t xml:space="preserve">H</w:t>
      </w:r>
      <w:r w:rsidDel="00000000" w:rsidR="00000000" w:rsidRPr="00000000">
        <w:rPr>
          <w:rFonts w:ascii="Calibri" w:cs="Calibri" w:eastAsia="Calibri" w:hAnsi="Calibri"/>
          <w:color w:val="595959"/>
          <w:sz w:val="60"/>
          <w:szCs w:val="60"/>
          <w:rtl w:val="0"/>
        </w:rPr>
        <w:t xml:space="preserve">igh </w:t>
      </w:r>
      <w:r w:rsidDel="00000000" w:rsidR="00000000" w:rsidRPr="00000000">
        <w:rPr>
          <w:color w:val="595959"/>
          <w:sz w:val="60"/>
          <w:szCs w:val="60"/>
          <w:rtl w:val="0"/>
        </w:rPr>
        <w:t xml:space="preserve">L</w:t>
      </w:r>
      <w:r w:rsidDel="00000000" w:rsidR="00000000" w:rsidRPr="00000000">
        <w:rPr>
          <w:rFonts w:ascii="Calibri" w:cs="Calibri" w:eastAsia="Calibri" w:hAnsi="Calibri"/>
          <w:color w:val="595959"/>
          <w:sz w:val="60"/>
          <w:szCs w:val="60"/>
          <w:rtl w:val="0"/>
        </w:rPr>
        <w:t xml:space="preserve">evel)</w:t>
      </w:r>
    </w:p>
    <w:p w:rsidR="00000000" w:rsidDel="00000000" w:rsidP="00000000" w:rsidRDefault="00000000" w:rsidRPr="00000000" w14:paraId="00000005">
      <w:pPr>
        <w:pageBreakBefore w:val="0"/>
        <w:spacing w:after="120"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6">
      <w:pPr>
        <w:pageBreakBefore w:val="0"/>
        <w:spacing w:after="120" w:line="24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07">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If you are reading a printed version of this document you should check the Information Management pages on [the school network] to ensure that you have the most up-to-date version.</w:t>
        <w:br w:type="textWrapping"/>
        <w:br w:type="textWrapping"/>
      </w:r>
      <w:r w:rsidDel="00000000" w:rsidR="00000000" w:rsidRPr="00000000">
        <w:rPr>
          <w:rtl w:val="0"/>
        </w:rPr>
      </w:r>
    </w:p>
    <w:p w:rsidR="00000000" w:rsidDel="00000000" w:rsidP="00000000" w:rsidRDefault="00000000" w:rsidRPr="00000000" w14:paraId="00000008">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b w:val="1"/>
          <w:color w:val="003782"/>
          <w:sz w:val="30"/>
          <w:szCs w:val="30"/>
          <w:rtl w:val="0"/>
        </w:rPr>
        <w:t xml:space="preserve">[Version v1.</w:t>
      </w:r>
      <w:r w:rsidDel="00000000" w:rsidR="00000000" w:rsidRPr="00000000">
        <w:rPr>
          <w:b w:val="1"/>
          <w:color w:val="003782"/>
          <w:sz w:val="30"/>
          <w:szCs w:val="30"/>
          <w:rtl w:val="0"/>
        </w:rPr>
        <w:t xml:space="preserve">2</w:t>
      </w:r>
      <w:r w:rsidDel="00000000" w:rsidR="00000000" w:rsidRPr="00000000">
        <w:rPr>
          <w:rFonts w:ascii="Calibri" w:cs="Calibri" w:eastAsia="Calibri" w:hAnsi="Calibri"/>
          <w:b w:val="1"/>
          <w:color w:val="003782"/>
          <w:sz w:val="30"/>
          <w:szCs w:val="30"/>
          <w:rtl w:val="0"/>
        </w:rPr>
        <w:t xml:space="preserve">] </w:t>
      </w:r>
      <w:r w:rsidDel="00000000" w:rsidR="00000000" w:rsidRPr="00000000">
        <w:rPr>
          <w:rtl w:val="0"/>
        </w:rPr>
      </w:r>
    </w:p>
    <w:p w:rsidR="00000000" w:rsidDel="00000000" w:rsidP="00000000" w:rsidRDefault="00000000" w:rsidRPr="00000000" w14:paraId="0000000B">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pageBreakBefore w:val="0"/>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If you would like a copy of any documentation please contact the school office:</w:t>
      </w:r>
      <w:r w:rsidDel="00000000" w:rsidR="00000000" w:rsidRPr="00000000">
        <w:rPr>
          <w:rFonts w:ascii="Calibri" w:cs="Calibri" w:eastAsia="Calibri" w:hAnsi="Calibri"/>
          <w:b w:val="1"/>
          <w:color w:val="595959"/>
          <w:sz w:val="24"/>
          <w:szCs w:val="24"/>
          <w:rtl w:val="0"/>
        </w:rPr>
        <w:t xml:space="preserve"> </w:t>
      </w:r>
      <w:r w:rsidDel="00000000" w:rsidR="00000000" w:rsidRPr="00000000">
        <w:rPr>
          <w:rtl w:val="0"/>
        </w:rPr>
      </w:r>
    </w:p>
    <w:p w:rsidR="00000000" w:rsidDel="00000000" w:rsidP="00000000" w:rsidRDefault="00000000" w:rsidRPr="00000000" w14:paraId="0000000E">
      <w:pPr>
        <w:pageBreakBefore w:val="0"/>
        <w:spacing w:after="120" w:line="240" w:lineRule="auto"/>
        <w:rPr>
          <w:rFonts w:ascii="Calibri" w:cs="Calibri" w:eastAsia="Calibri" w:hAnsi="Calibri"/>
          <w:sz w:val="24"/>
          <w:szCs w:val="24"/>
        </w:rPr>
      </w:pPr>
      <w:r w:rsidDel="00000000" w:rsidR="00000000" w:rsidRPr="00000000">
        <w:rPr>
          <w:rFonts w:ascii="Calibri" w:cs="Calibri" w:eastAsia="Calibri" w:hAnsi="Calibri"/>
          <w:b w:val="1"/>
          <w:color w:val="595959"/>
          <w:sz w:val="24"/>
          <w:szCs w:val="24"/>
          <w:rtl w:val="0"/>
        </w:rPr>
        <w:t xml:space="preserve">[</w:t>
      </w:r>
      <w:r w:rsidDel="00000000" w:rsidR="00000000" w:rsidRPr="00000000">
        <w:rPr>
          <w:rFonts w:ascii="Calibri" w:cs="Calibri" w:eastAsia="Calibri" w:hAnsi="Calibri"/>
          <w:b w:val="1"/>
          <w:color w:val="595959"/>
          <w:sz w:val="24"/>
          <w:szCs w:val="24"/>
          <w:highlight w:val="yellow"/>
          <w:rtl w:val="0"/>
        </w:rPr>
        <w:t xml:space="preserve">SCHOOL CONTACT DETAILS HERE</w:t>
      </w:r>
      <w:r w:rsidDel="00000000" w:rsidR="00000000" w:rsidRPr="00000000">
        <w:rPr>
          <w:rFonts w:ascii="Calibri" w:cs="Calibri" w:eastAsia="Calibri" w:hAnsi="Calibri"/>
          <w:b w:val="1"/>
          <w:color w:val="595959"/>
          <w:sz w:val="24"/>
          <w:szCs w:val="24"/>
          <w:rtl w:val="0"/>
        </w:rPr>
        <w:t xml:space="preserve">]</w:t>
      </w:r>
      <w:r w:rsidDel="00000000" w:rsidR="00000000" w:rsidRPr="00000000">
        <w:rPr>
          <w:rtl w:val="0"/>
        </w:rPr>
      </w:r>
    </w:p>
    <w:p w:rsidR="00000000" w:rsidDel="00000000" w:rsidP="00000000" w:rsidRDefault="00000000" w:rsidRPr="00000000" w14:paraId="0000000F">
      <w:pPr>
        <w:pageBreakBefore w:val="0"/>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pageBreakBefore w:val="0"/>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spacing w:after="0"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2">
      <w:pPr>
        <w:pageBreakBefore w:val="0"/>
        <w:spacing w:after="0" w:line="240" w:lineRule="auto"/>
        <w:rPr>
          <w:rFonts w:ascii="Calibri" w:cs="Calibri" w:eastAsia="Calibri" w:hAnsi="Calibri"/>
          <w:sz w:val="24"/>
          <w:szCs w:val="24"/>
        </w:rPr>
      </w:pPr>
      <w:bookmarkStart w:colFirst="0" w:colLast="0" w:name="_1fob9te" w:id="1"/>
      <w:bookmarkEnd w:id="1"/>
      <w:r w:rsidDel="00000000" w:rsidR="00000000" w:rsidRPr="00000000">
        <w:rPr>
          <w:rtl w:val="0"/>
        </w:rPr>
      </w:r>
    </w:p>
    <w:tbl>
      <w:tblPr>
        <w:tblStyle w:val="Table1"/>
        <w:tblW w:w="11598.999999999998" w:type="dxa"/>
        <w:jc w:val="left"/>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20"/>
      </w:tblPr>
      <w:tblGrid>
        <w:gridCol w:w="2110"/>
        <w:gridCol w:w="1350"/>
        <w:gridCol w:w="2186"/>
        <w:gridCol w:w="2110"/>
        <w:gridCol w:w="2302"/>
        <w:gridCol w:w="1541"/>
        <w:tblGridChange w:id="0">
          <w:tblGrid>
            <w:gridCol w:w="2110"/>
            <w:gridCol w:w="1350"/>
            <w:gridCol w:w="2186"/>
            <w:gridCol w:w="2110"/>
            <w:gridCol w:w="2302"/>
            <w:gridCol w:w="1541"/>
          </w:tblGrid>
        </w:tblGridChange>
      </w:tblGrid>
      <w:tr>
        <w:trPr>
          <w:cantSplit w:val="0"/>
          <w:trHeight w:val="464" w:hRule="atLeast"/>
          <w:tblHeader w:val="0"/>
        </w:trPr>
        <w:tc>
          <w:tcPr/>
          <w:p w:rsidR="00000000" w:rsidDel="00000000" w:rsidP="00000000" w:rsidRDefault="00000000" w:rsidRPr="00000000" w14:paraId="00000013">
            <w:pPr>
              <w:pageBreakBefore w:val="0"/>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Version</w:t>
            </w:r>
            <w:r w:rsidDel="00000000" w:rsidR="00000000" w:rsidRPr="00000000">
              <w:rPr>
                <w:rtl w:val="0"/>
              </w:rPr>
            </w:r>
          </w:p>
        </w:tc>
        <w:tc>
          <w:tcPr/>
          <w:p w:rsidR="00000000" w:rsidDel="00000000" w:rsidP="00000000" w:rsidRDefault="00000000" w:rsidRPr="00000000" w14:paraId="00000014">
            <w:pPr>
              <w:pageBreakBefore w:val="0"/>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Author</w:t>
            </w:r>
            <w:r w:rsidDel="00000000" w:rsidR="00000000" w:rsidRPr="00000000">
              <w:rPr>
                <w:rtl w:val="0"/>
              </w:rPr>
            </w:r>
          </w:p>
        </w:tc>
        <w:tc>
          <w:tcPr/>
          <w:p w:rsidR="00000000" w:rsidDel="00000000" w:rsidP="00000000" w:rsidRDefault="00000000" w:rsidRPr="00000000" w14:paraId="00000015">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Date</w:t>
            </w:r>
            <w:r w:rsidDel="00000000" w:rsidR="00000000" w:rsidRPr="00000000">
              <w:rPr>
                <w:rtl w:val="0"/>
              </w:rPr>
            </w:r>
          </w:p>
        </w:tc>
        <w:tc>
          <w:tcPr/>
          <w:p w:rsidR="00000000" w:rsidDel="00000000" w:rsidP="00000000" w:rsidRDefault="00000000" w:rsidRPr="00000000" w14:paraId="00000016">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Approved by</w:t>
            </w:r>
            <w:r w:rsidDel="00000000" w:rsidR="00000000" w:rsidRPr="00000000">
              <w:rPr>
                <w:rtl w:val="0"/>
              </w:rPr>
            </w:r>
          </w:p>
        </w:tc>
        <w:tc>
          <w:tcPr/>
          <w:p w:rsidR="00000000" w:rsidDel="00000000" w:rsidP="00000000" w:rsidRDefault="00000000" w:rsidRPr="00000000" w14:paraId="00000017">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Effective from</w:t>
            </w:r>
            <w:r w:rsidDel="00000000" w:rsidR="00000000" w:rsidRPr="00000000">
              <w:rPr>
                <w:rtl w:val="0"/>
              </w:rPr>
            </w:r>
          </w:p>
        </w:tc>
        <w:tc>
          <w:tcPr/>
          <w:p w:rsidR="00000000" w:rsidDel="00000000" w:rsidP="00000000" w:rsidRDefault="00000000" w:rsidRPr="00000000" w14:paraId="00000018">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b9bd5"/>
                <w:sz w:val="24"/>
                <w:szCs w:val="24"/>
                <w:rtl w:val="0"/>
              </w:rPr>
              <w:t xml:space="preserve">Review</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19">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1.0 template</w:t>
            </w:r>
            <w:r w:rsidDel="00000000" w:rsidR="00000000" w:rsidRPr="00000000">
              <w:rPr>
                <w:rtl w:val="0"/>
              </w:rPr>
            </w:r>
          </w:p>
        </w:tc>
        <w:tc>
          <w:tcPr/>
          <w:p w:rsidR="00000000" w:rsidDel="00000000" w:rsidP="00000000" w:rsidRDefault="00000000" w:rsidRPr="00000000" w14:paraId="0000001A">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LM / SL</w:t>
            </w:r>
            <w:r w:rsidDel="00000000" w:rsidR="00000000" w:rsidRPr="00000000">
              <w:rPr>
                <w:rtl w:val="0"/>
              </w:rPr>
            </w:r>
          </w:p>
        </w:tc>
        <w:tc>
          <w:tcPr/>
          <w:p w:rsidR="00000000" w:rsidDel="00000000" w:rsidP="00000000" w:rsidRDefault="00000000" w:rsidRPr="00000000" w14:paraId="0000001B">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16 April 2020</w:t>
            </w:r>
            <w:r w:rsidDel="00000000" w:rsidR="00000000" w:rsidRPr="00000000">
              <w:rPr>
                <w:rtl w:val="0"/>
              </w:rPr>
            </w:r>
          </w:p>
        </w:tc>
        <w:tc>
          <w:tcPr/>
          <w:p w:rsidR="00000000" w:rsidDel="00000000" w:rsidP="00000000" w:rsidRDefault="00000000" w:rsidRPr="00000000" w14:paraId="0000001C">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JE (DPE)</w:t>
            </w:r>
            <w:r w:rsidDel="00000000" w:rsidR="00000000" w:rsidRPr="00000000">
              <w:rPr>
                <w:rtl w:val="0"/>
              </w:rPr>
            </w:r>
          </w:p>
        </w:tc>
        <w:tc>
          <w:tcPr/>
          <w:p w:rsidR="00000000" w:rsidDel="00000000" w:rsidP="00000000" w:rsidRDefault="00000000" w:rsidRPr="00000000" w14:paraId="0000001D">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16 April 2020</w:t>
            </w:r>
            <w:r w:rsidDel="00000000" w:rsidR="00000000" w:rsidRPr="00000000">
              <w:rPr>
                <w:rtl w:val="0"/>
              </w:rPr>
            </w:r>
          </w:p>
        </w:tc>
        <w:tc>
          <w:tcPr/>
          <w:p w:rsidR="00000000" w:rsidDel="00000000" w:rsidP="00000000" w:rsidRDefault="00000000" w:rsidRPr="00000000" w14:paraId="0000001E">
            <w:pPr>
              <w:pageBreakBefore w:val="0"/>
              <w:spacing w:after="120" w:lineRule="auto"/>
              <w:rPr>
                <w:rFonts w:ascii="Calibri" w:cs="Calibri" w:eastAsia="Calibri" w:hAnsi="Calibri"/>
                <w:sz w:val="24"/>
                <w:szCs w:val="24"/>
              </w:rPr>
            </w:pPr>
            <w:r w:rsidDel="00000000" w:rsidR="00000000" w:rsidRPr="00000000">
              <w:rPr>
                <w:rFonts w:ascii="Calibri" w:cs="Calibri" w:eastAsia="Calibri" w:hAnsi="Calibri"/>
                <w:color w:val="595959"/>
                <w:sz w:val="24"/>
                <w:szCs w:val="24"/>
                <w:rtl w:val="0"/>
              </w:rPr>
              <w:t xml:space="preserve">Annually</w:t>
            </w:r>
            <w:r w:rsidDel="00000000" w:rsidR="00000000" w:rsidRPr="00000000">
              <w:rPr>
                <w:rtl w:val="0"/>
              </w:rPr>
            </w:r>
          </w:p>
        </w:tc>
      </w:tr>
      <w:tr>
        <w:trPr>
          <w:cantSplit w:val="0"/>
          <w:trHeight w:val="357" w:hRule="atLeast"/>
          <w:tblHeader w:val="0"/>
        </w:trPr>
        <w:tc>
          <w:tcPr/>
          <w:p w:rsidR="00000000" w:rsidDel="00000000" w:rsidP="00000000" w:rsidRDefault="00000000" w:rsidRPr="00000000" w14:paraId="0000001F">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1.1 template</w:t>
            </w:r>
            <w:r w:rsidDel="00000000" w:rsidR="00000000" w:rsidRPr="00000000">
              <w:rPr>
                <w:rtl w:val="0"/>
              </w:rPr>
            </w:r>
          </w:p>
        </w:tc>
        <w:tc>
          <w:tcPr/>
          <w:p w:rsidR="00000000" w:rsidDel="00000000" w:rsidP="00000000" w:rsidRDefault="00000000" w:rsidRPr="00000000" w14:paraId="00000020">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LM / SL</w:t>
            </w:r>
            <w:r w:rsidDel="00000000" w:rsidR="00000000" w:rsidRPr="00000000">
              <w:rPr>
                <w:rtl w:val="0"/>
              </w:rPr>
            </w:r>
          </w:p>
        </w:tc>
        <w:tc>
          <w:tcPr/>
          <w:p w:rsidR="00000000" w:rsidDel="00000000" w:rsidP="00000000" w:rsidRDefault="00000000" w:rsidRPr="00000000" w14:paraId="00000021">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2 December 2020</w:t>
            </w:r>
            <w:r w:rsidDel="00000000" w:rsidR="00000000" w:rsidRPr="00000000">
              <w:rPr>
                <w:rtl w:val="0"/>
              </w:rPr>
            </w:r>
          </w:p>
        </w:tc>
        <w:tc>
          <w:tcPr/>
          <w:p w:rsidR="00000000" w:rsidDel="00000000" w:rsidP="00000000" w:rsidRDefault="00000000" w:rsidRPr="00000000" w14:paraId="00000022">
            <w:pPr>
              <w:pageBreakBefore w:val="0"/>
              <w:rPr>
                <w:rFonts w:ascii="Calibri" w:cs="Calibri" w:eastAsia="Calibri" w:hAnsi="Calibri"/>
                <w:color w:val="000000"/>
                <w:sz w:val="24"/>
                <w:szCs w:val="24"/>
              </w:rPr>
            </w:pPr>
            <w:r w:rsidDel="00000000" w:rsidR="00000000" w:rsidRPr="00000000">
              <w:rPr>
                <w:rtl w:val="0"/>
              </w:rPr>
            </w:r>
          </w:p>
        </w:tc>
        <w:tc>
          <w:tcPr/>
          <w:p w:rsidR="00000000" w:rsidDel="00000000" w:rsidP="00000000" w:rsidRDefault="00000000" w:rsidRPr="00000000" w14:paraId="00000023">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2 December 2020</w:t>
            </w:r>
            <w:r w:rsidDel="00000000" w:rsidR="00000000" w:rsidRPr="00000000">
              <w:rPr>
                <w:rtl w:val="0"/>
              </w:rPr>
            </w:r>
          </w:p>
        </w:tc>
        <w:tc>
          <w:tcPr/>
          <w:p w:rsidR="00000000" w:rsidDel="00000000" w:rsidP="00000000" w:rsidRDefault="00000000" w:rsidRPr="00000000" w14:paraId="00000024">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25">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1.2 template</w:t>
            </w:r>
            <w:r w:rsidDel="00000000" w:rsidR="00000000" w:rsidRPr="00000000">
              <w:rPr>
                <w:rtl w:val="0"/>
              </w:rPr>
            </w:r>
          </w:p>
        </w:tc>
        <w:tc>
          <w:tcPr/>
          <w:p w:rsidR="00000000" w:rsidDel="00000000" w:rsidP="00000000" w:rsidRDefault="00000000" w:rsidRPr="00000000" w14:paraId="00000026">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JE</w:t>
            </w:r>
            <w:r w:rsidDel="00000000" w:rsidR="00000000" w:rsidRPr="00000000">
              <w:rPr>
                <w:rtl w:val="0"/>
              </w:rPr>
            </w:r>
          </w:p>
        </w:tc>
        <w:tc>
          <w:tcPr/>
          <w:p w:rsidR="00000000" w:rsidDel="00000000" w:rsidP="00000000" w:rsidRDefault="00000000" w:rsidRPr="00000000" w14:paraId="00000027">
            <w:pPr>
              <w:pageBreakBefore w:val="0"/>
              <w:rPr>
                <w:rFonts w:ascii="Calibri" w:cs="Calibri" w:eastAsia="Calibri" w:hAnsi="Calibri"/>
                <w:color w:val="000000"/>
                <w:sz w:val="24"/>
                <w:szCs w:val="24"/>
              </w:rPr>
            </w:pPr>
            <w:r w:rsidDel="00000000" w:rsidR="00000000" w:rsidRPr="00000000">
              <w:rPr>
                <w:color w:val="000000"/>
                <w:sz w:val="24"/>
                <w:szCs w:val="24"/>
                <w:rtl w:val="0"/>
              </w:rPr>
              <w:t xml:space="preserve">13 October 2022</w:t>
            </w:r>
            <w:r w:rsidDel="00000000" w:rsidR="00000000" w:rsidRPr="00000000">
              <w:rPr>
                <w:rtl w:val="0"/>
              </w:rPr>
            </w:r>
          </w:p>
        </w:tc>
        <w:tc>
          <w:tcPr/>
          <w:p w:rsidR="00000000" w:rsidDel="00000000" w:rsidP="00000000" w:rsidRDefault="00000000" w:rsidRPr="00000000" w14:paraId="00000028">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9">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A">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2B">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C">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D">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E">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F">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0">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1">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2">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3">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4">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5">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6">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7">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8">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9">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A">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B">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C">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3D">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E">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F">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0">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1">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2">
            <w:pPr>
              <w:pageBreakBefore w:val="0"/>
              <w:rPr>
                <w:rFonts w:ascii="Calibri" w:cs="Calibri" w:eastAsia="Calibri" w:hAnsi="Calibri"/>
                <w:sz w:val="24"/>
                <w:szCs w:val="24"/>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43">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4">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5">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6">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7">
            <w:pPr>
              <w:pageBreakBefore w:val="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48">
            <w:pPr>
              <w:pageBreakBefore w:val="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9">
      <w:pPr>
        <w:pageBreakBefore w:val="0"/>
        <w:spacing w:after="24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pageBreakBefore w:val="0"/>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B">
      <w:pPr>
        <w:pageBreakBefore w:val="0"/>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pageBreakBefore w:val="0"/>
        <w:spacing w:after="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Background</w:t>
      </w:r>
    </w:p>
    <w:p w:rsidR="00000000" w:rsidDel="00000000" w:rsidP="00000000" w:rsidRDefault="00000000" w:rsidRPr="00000000" w14:paraId="0000004E">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Governing Body must ensure that the school is registered with the Information Commissioner's Office (ICO). </w:t>
      </w:r>
    </w:p>
    <w:p w:rsidR="00000000" w:rsidDel="00000000" w:rsidP="00000000" w:rsidRDefault="00000000" w:rsidRPr="00000000" w14:paraId="0000004F">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Also, the school must conform to the Freedom of Information Act 2000 which gives a right of access to information held by public bodies, including schools and academies (schedule 1, Part IV). </w:t>
      </w:r>
      <w:hyperlink r:id="rId6">
        <w:r w:rsidDel="00000000" w:rsidR="00000000" w:rsidRPr="00000000">
          <w:rPr>
            <w:rFonts w:ascii="Calibri" w:cs="Calibri" w:eastAsia="Calibri" w:hAnsi="Calibri"/>
            <w:color w:val="0000ff"/>
            <w:sz w:val="24"/>
            <w:szCs w:val="24"/>
            <w:u w:val="single"/>
            <w:rtl w:val="0"/>
          </w:rPr>
          <w:t xml:space="preserve">https://ico.org.uk/for-organisations/guide-to-freedom-of-information/what-is-the-foi-act/</w:t>
        </w:r>
      </w:hyperlink>
      <w:r w:rsidDel="00000000" w:rsidR="00000000" w:rsidRPr="00000000">
        <w:rPr>
          <w:rtl w:val="0"/>
        </w:rPr>
      </w:r>
    </w:p>
    <w:p w:rsidR="00000000" w:rsidDel="00000000" w:rsidP="00000000" w:rsidRDefault="00000000" w:rsidRPr="00000000" w14:paraId="00000050">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1">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line with Section 19 of this Act, schools must produce a publication scheme which makes it clear to the public what information they will make public when required to respond to requests for information under this legislation.   Data Protection Education use the ICO model template for the Publication Scheme.</w:t>
      </w:r>
    </w:p>
    <w:p w:rsidR="00000000" w:rsidDel="00000000" w:rsidP="00000000" w:rsidRDefault="00000000" w:rsidRPr="00000000" w14:paraId="00000052">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publication scheme should set out:</w:t>
      </w:r>
    </w:p>
    <w:p w:rsidR="00000000" w:rsidDel="00000000" w:rsidP="00000000" w:rsidRDefault="00000000" w:rsidRPr="00000000" w14:paraId="00000054">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pageBreakBefore w:val="0"/>
        <w:numPr>
          <w:ilvl w:val="0"/>
          <w:numId w:val="1"/>
        </w:numP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classes of information which will be published or which the school intends to publish either on their website or in hard copy version</w:t>
      </w:r>
    </w:p>
    <w:p w:rsidR="00000000" w:rsidDel="00000000" w:rsidP="00000000" w:rsidRDefault="00000000" w:rsidRPr="00000000" w14:paraId="00000056">
      <w:pPr>
        <w:pageBreakBefore w:val="0"/>
        <w:numPr>
          <w:ilvl w:val="0"/>
          <w:numId w:val="1"/>
        </w:numP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manner in which the information will be published </w:t>
      </w:r>
    </w:p>
    <w:p w:rsidR="00000000" w:rsidDel="00000000" w:rsidP="00000000" w:rsidRDefault="00000000" w:rsidRPr="00000000" w14:paraId="00000057">
      <w:pPr>
        <w:pageBreakBefore w:val="0"/>
        <w:numPr>
          <w:ilvl w:val="0"/>
          <w:numId w:val="1"/>
        </w:numPr>
        <w:spacing w:after="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the information is available to download from the website free of charge or via payment to the school</w:t>
      </w:r>
    </w:p>
    <w:p w:rsidR="00000000" w:rsidDel="00000000" w:rsidP="00000000" w:rsidRDefault="00000000" w:rsidRPr="00000000" w14:paraId="00000058">
      <w:pPr>
        <w:pageBreakBefore w:val="0"/>
        <w:spacing w:after="0" w:line="240" w:lineRule="auto"/>
        <w:ind w:left="568" w:hanging="284"/>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publication scheme should conform to the model scheme for schools approved by the Information Commissioner (see references above) or a bespoke policy should be authorised by the Information Commissioner’s Office (ICO).</w:t>
      </w:r>
    </w:p>
    <w:p w:rsidR="00000000" w:rsidDel="00000000" w:rsidP="00000000" w:rsidRDefault="00000000" w:rsidRPr="00000000" w14:paraId="0000005A">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B">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Introduction</w:t>
      </w:r>
    </w:p>
    <w:p w:rsidR="00000000" w:rsidDel="00000000" w:rsidP="00000000" w:rsidRDefault="00000000" w:rsidRPr="00000000" w14:paraId="0000005C">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is registered with the Information Commissioner’s Office (ICO) and conforms with its requirements under the Freedom of Information Act 2000.  This Act gives a right of access to information held by public bodies, including schools and academies, which are required to produce a Publication Scheme that makes it clear to the public what information they will make public when required to respond to requests for information.  </w:t>
      </w:r>
    </w:p>
    <w:p w:rsidR="00000000" w:rsidDel="00000000" w:rsidP="00000000" w:rsidRDefault="00000000" w:rsidRPr="00000000" w14:paraId="0000005D">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The Policy:</w:t>
      </w:r>
      <w:r w:rsidDel="00000000" w:rsidR="00000000" w:rsidRPr="00000000">
        <w:rPr>
          <w:rFonts w:ascii="Calibri" w:cs="Calibri" w:eastAsia="Calibri" w:hAnsi="Calibri"/>
          <w:sz w:val="24"/>
          <w:szCs w:val="24"/>
          <w:rtl w:val="0"/>
        </w:rPr>
        <w:t xml:space="preserve">  In line with advice from the Local Authority, we have adopted Data Protection Education’s model Publication Policy, which is based on the ICO’s ‘Model Publication Scheme’ which covers primary schools, high school and academies.  </w:t>
      </w:r>
    </w:p>
    <w:p w:rsidR="00000000" w:rsidDel="00000000" w:rsidP="00000000" w:rsidRDefault="00000000" w:rsidRPr="00000000" w14:paraId="0000005F">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Requirements of the Policy:</w:t>
      </w:r>
      <w:r w:rsidDel="00000000" w:rsidR="00000000" w:rsidRPr="00000000">
        <w:rPr>
          <w:rFonts w:ascii="Calibri" w:cs="Calibri" w:eastAsia="Calibri" w:hAnsi="Calibri"/>
          <w:sz w:val="24"/>
          <w:szCs w:val="24"/>
          <w:rtl w:val="0"/>
        </w:rPr>
        <w:t xml:space="preserve">  As a school we are required to publicise the fact that information is available under this scheme and this is carried out annually at the beginning of the new academic year in September.</w:t>
      </w:r>
    </w:p>
    <w:p w:rsidR="00000000" w:rsidDel="00000000" w:rsidP="00000000" w:rsidRDefault="00000000" w:rsidRPr="00000000" w14:paraId="00000061">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this scheme, we agree to review the information we are publishing.  This will be done annually as we update the website.  We also agree to make new information available promptly – this will be done via the school newsletter and website. </w:t>
      </w:r>
    </w:p>
    <w:p w:rsidR="00000000" w:rsidDel="00000000" w:rsidP="00000000" w:rsidRDefault="00000000" w:rsidRPr="00000000" w14:paraId="00000063">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an organisation we agree to update old information.  This is carried out regularly as a matter of course, often through national channels such as the Ofsted website or the DfE school performance tables. </w:t>
      </w:r>
    </w:p>
    <w:p w:rsidR="00000000" w:rsidDel="00000000" w:rsidP="00000000" w:rsidRDefault="00000000" w:rsidRPr="00000000" w14:paraId="00000065">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about the school</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is available through Local Authority as well as the government’s official register of educational establishments in England and Wales - Get Information About Schools (GIAS).  GIAS </w:t>
      </w:r>
      <w:r w:rsidDel="00000000" w:rsidR="00000000" w:rsidRPr="00000000">
        <w:rPr>
          <w:rFonts w:ascii="Calibri" w:cs="Calibri" w:eastAsia="Calibri" w:hAnsi="Calibri"/>
          <w:color w:val="222222"/>
          <w:sz w:val="24"/>
          <w:szCs w:val="24"/>
          <w:highlight w:val="white"/>
          <w:rtl w:val="0"/>
        </w:rPr>
        <w:t xml:space="preserve">is also the national database of school governors </w:t>
      </w:r>
      <w:hyperlink r:id="rId7">
        <w:r w:rsidDel="00000000" w:rsidR="00000000" w:rsidRPr="00000000">
          <w:rPr>
            <w:rFonts w:ascii="Calibri" w:cs="Calibri" w:eastAsia="Calibri" w:hAnsi="Calibri"/>
            <w:color w:val="0000ff"/>
            <w:sz w:val="24"/>
            <w:szCs w:val="24"/>
            <w:u w:val="single"/>
            <w:rtl w:val="0"/>
          </w:rPr>
          <w:t xml:space="preserve">https://get-information-schools.service.gov.uk/</w:t>
        </w:r>
      </w:hyperlink>
      <w:r w:rsidDel="00000000" w:rsidR="00000000" w:rsidRPr="00000000">
        <w:rPr>
          <w:rtl w:val="0"/>
        </w:rPr>
      </w:r>
    </w:p>
    <w:p w:rsidR="00000000" w:rsidDel="00000000" w:rsidP="00000000" w:rsidRDefault="00000000" w:rsidRPr="00000000" w14:paraId="00000067">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8">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What is Available:</w:t>
      </w:r>
      <w:r w:rsidDel="00000000" w:rsidR="00000000" w:rsidRPr="00000000">
        <w:rPr>
          <w:rFonts w:ascii="Calibri" w:cs="Calibri" w:eastAsia="Calibri" w:hAnsi="Calibri"/>
          <w:sz w:val="24"/>
          <w:szCs w:val="24"/>
          <w:rtl w:val="0"/>
        </w:rPr>
        <w:t xml:space="preserve">   Information that is available is detailed below in table format and shows where the information can be sourced.  Some information in our Publication Scheme is available in hard copy paper format from the school office, upon request.  For ease of access, a large percentage of our Publication Scheme documents are available from our school website, and these are free to download.  </w:t>
      </w:r>
    </w:p>
    <w:p w:rsidR="00000000" w:rsidDel="00000000" w:rsidP="00000000" w:rsidRDefault="00000000" w:rsidRPr="00000000" w14:paraId="00000069">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this scheme, some personal and sensitive information is exempt from publication.  Where information is not available online, we must respond promptly to any requests to see it.  However, we are not required to create new information in order to comply with the act.</w:t>
      </w:r>
    </w:p>
    <w:p w:rsidR="00000000" w:rsidDel="00000000" w:rsidP="00000000" w:rsidRDefault="00000000" w:rsidRPr="00000000" w14:paraId="0000006B">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We seek at all times to keep parents and other members of the public fully informed of our activities through our website and newsletters (also available through the school’s website)</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6D">
      <w:pPr>
        <w:pageBreakBefore w:val="0"/>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E">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Charging for access to information:  </w:t>
      </w:r>
      <w:r w:rsidDel="00000000" w:rsidR="00000000" w:rsidRPr="00000000">
        <w:rPr>
          <w:rFonts w:ascii="Calibri" w:cs="Calibri" w:eastAsia="Calibri" w:hAnsi="Calibri"/>
          <w:sz w:val="24"/>
          <w:szCs w:val="24"/>
          <w:rtl w:val="0"/>
        </w:rPr>
        <w:t xml:space="preserve">Where information outlined in the Definition Document is not available on the website – either because it is not in electronic format or is too unwieldy to be transferred in such a format – we will make it available to be viewed in the school.  </w:t>
      </w:r>
    </w:p>
    <w:p w:rsidR="00000000" w:rsidDel="00000000" w:rsidP="00000000" w:rsidRDefault="00000000" w:rsidRPr="00000000" w14:paraId="0000006F">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first instance, you should contact the School office to arrange a viewing.   </w:t>
      </w:r>
    </w:p>
    <w:p w:rsidR="00000000" w:rsidDel="00000000" w:rsidP="00000000" w:rsidRDefault="00000000" w:rsidRPr="00000000" w14:paraId="00000070">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pageBreakBefore w:val="0"/>
        <w:spacing w:after="0"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Contact details:  Email address   </w:t>
      </w:r>
      <w:r w:rsidDel="00000000" w:rsidR="00000000" w:rsidRPr="00000000">
        <w:rPr>
          <w:rFonts w:ascii="Calibri" w:cs="Calibri" w:eastAsia="Calibri" w:hAnsi="Calibri"/>
          <w:sz w:val="24"/>
          <w:szCs w:val="24"/>
          <w:highlight w:val="yellow"/>
          <w:rtl w:val="0"/>
        </w:rPr>
        <w:t xml:space="preserve">Office@xxxxx school   or call on xxxx xxxxxx.</w:t>
      </w:r>
    </w:p>
    <w:p w:rsidR="00000000" w:rsidDel="00000000" w:rsidP="00000000" w:rsidRDefault="00000000" w:rsidRPr="00000000" w14:paraId="00000072">
      <w:pPr>
        <w:pageBreakBefore w:val="0"/>
        <w:spacing w:after="0" w:line="240" w:lineRule="auto"/>
        <w:jc w:val="both"/>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73">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Photocopies of such information are also available, charges for copies are shown on the final page of this document.</w:t>
      </w:r>
    </w:p>
    <w:p w:rsidR="00000000" w:rsidDel="00000000" w:rsidP="00000000" w:rsidRDefault="00000000" w:rsidRPr="00000000" w14:paraId="00000074">
      <w:pPr>
        <w:pageBreakBefore w:val="0"/>
        <w:spacing w:after="0" w:line="240" w:lineRule="auto"/>
        <w:jc w:val="both"/>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75">
      <w:pPr>
        <w:pStyle w:val="Heading1"/>
        <w:pageBreakBefore w:val="0"/>
        <w:spacing w:after="0" w:before="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w:t>
      </w:r>
      <w:r w:rsidDel="00000000" w:rsidR="00000000" w:rsidRPr="00000000">
        <w:rPr>
          <w:rFonts w:ascii="Calibri" w:cs="Calibri" w:eastAsia="Calibri" w:hAnsi="Calibri"/>
          <w:sz w:val="24"/>
          <w:szCs w:val="24"/>
          <w:highlight w:val="yellow"/>
          <w:rtl w:val="0"/>
        </w:rPr>
        <w:t xml:space="preserve"> XXX School i</w:t>
      </w:r>
      <w:r w:rsidDel="00000000" w:rsidR="00000000" w:rsidRPr="00000000">
        <w:rPr>
          <w:rFonts w:ascii="Calibri" w:cs="Calibri" w:eastAsia="Calibri" w:hAnsi="Calibri"/>
          <w:sz w:val="24"/>
          <w:szCs w:val="24"/>
          <w:rtl w:val="0"/>
        </w:rPr>
        <w:t xml:space="preserve">s responding to the requirements of the Freedom of Information Act 2000</w:t>
      </w:r>
    </w:p>
    <w:p w:rsidR="00000000" w:rsidDel="00000000" w:rsidP="00000000" w:rsidRDefault="00000000" w:rsidRPr="00000000" w14:paraId="00000076">
      <w:pPr>
        <w:pageBreakBefore w:val="0"/>
        <w:spacing w:after="240" w:lin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our publication scheme is to demonstrate how we respond to the specific requirements of the Freedom of Information Act 2000 and how we are fulfilling the aims and objectives of the school, which are:</w:t>
      </w:r>
    </w:p>
    <w:p w:rsidR="00000000" w:rsidDel="00000000" w:rsidP="00000000" w:rsidRDefault="00000000" w:rsidRPr="00000000" w14:paraId="00000077">
      <w:pPr>
        <w:pStyle w:val="Heading1"/>
        <w:pageBreakBefore w:val="0"/>
        <w:spacing w:after="0" w:before="0" w:line="240" w:lineRule="auto"/>
        <w:rPr>
          <w:rFonts w:ascii="Calibri" w:cs="Calibri" w:eastAsia="Calibri" w:hAnsi="Calibri"/>
          <w:sz w:val="24"/>
          <w:szCs w:val="24"/>
        </w:rPr>
      </w:pPr>
      <w:bookmarkStart w:colFirst="0" w:colLast="0" w:name="_d1ux6inths5p" w:id="2"/>
      <w:bookmarkEnd w:id="2"/>
      <w:r w:rsidDel="00000000" w:rsidR="00000000" w:rsidRPr="00000000">
        <w:rPr>
          <w:sz w:val="24"/>
          <w:szCs w:val="24"/>
          <w:highlight w:val="yellow"/>
          <w:rtl w:val="0"/>
        </w:rPr>
        <w:t xml:space="preserve">Objectives and targets (optional)</w:t>
      </w:r>
      <w:r w:rsidDel="00000000" w:rsidR="00000000" w:rsidRPr="00000000">
        <w:rPr>
          <w:rtl w:val="0"/>
        </w:rPr>
      </w:r>
    </w:p>
    <w:p w:rsidR="00000000" w:rsidDel="00000000" w:rsidP="00000000" w:rsidRDefault="00000000" w:rsidRPr="00000000" w14:paraId="00000078">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pageBreakBefore w:val="0"/>
        <w:spacing w:after="0"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i w:val="1"/>
          <w:sz w:val="24"/>
          <w:szCs w:val="24"/>
          <w:highlight w:val="yellow"/>
          <w:rtl w:val="0"/>
        </w:rPr>
        <w:t xml:space="preserve">Insert school aims,</w:t>
      </w:r>
      <w:r w:rsidDel="00000000" w:rsidR="00000000" w:rsidRPr="00000000">
        <w:rPr>
          <w:rFonts w:ascii="Calibri" w:cs="Calibri" w:eastAsia="Calibri" w:hAnsi="Calibri"/>
          <w:sz w:val="24"/>
          <w:szCs w:val="24"/>
          <w:highlight w:val="yellow"/>
          <w:rtl w:val="0"/>
        </w:rPr>
        <w:t xml:space="preserve"> for example:</w:t>
      </w:r>
    </w:p>
    <w:p w:rsidR="00000000" w:rsidDel="00000000" w:rsidP="00000000" w:rsidRDefault="00000000" w:rsidRPr="00000000" w14:paraId="0000007A">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create an effective and stimulating learning environment in which each individual student has the opportunity to fulfil his/her full potential.</w:t>
      </w:r>
    </w:p>
    <w:p w:rsidR="00000000" w:rsidDel="00000000" w:rsidP="00000000" w:rsidRDefault="00000000" w:rsidRPr="00000000" w14:paraId="0000007B">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provide a broad and balanced curriculum delivered in an outstanding teaching and learning environment. </w:t>
      </w:r>
    </w:p>
    <w:p w:rsidR="00000000" w:rsidDel="00000000" w:rsidP="00000000" w:rsidRDefault="00000000" w:rsidRPr="00000000" w14:paraId="0000007C">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provide opportunities for spiritual, moral, cultural, personal and social development of students including citizenship.</w:t>
      </w:r>
    </w:p>
    <w:p w:rsidR="00000000" w:rsidDel="00000000" w:rsidP="00000000" w:rsidRDefault="00000000" w:rsidRPr="00000000" w14:paraId="0000007D">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encourage students to become life-long learners who are self-motivated, courteous and thoughtful individuals who value themselves, others and the environment.</w:t>
      </w:r>
    </w:p>
    <w:p w:rsidR="00000000" w:rsidDel="00000000" w:rsidP="00000000" w:rsidRDefault="00000000" w:rsidRPr="00000000" w14:paraId="0000007E">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To provide students with the tools to make right choices and enable them to follow the correct path in to the next phase of learning</w:t>
      </w:r>
    </w:p>
    <w:p w:rsidR="00000000" w:rsidDel="00000000" w:rsidP="00000000" w:rsidRDefault="00000000" w:rsidRPr="00000000" w14:paraId="0000007F">
      <w:pPr>
        <w:pageBreakBefore w:val="0"/>
        <w:spacing w:after="0" w:line="240" w:lineRule="auto"/>
        <w:ind w:left="568" w:hanging="284"/>
        <w:jc w:val="both"/>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80">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pageBreakBefore w:val="0"/>
        <w:spacing w:after="0" w:line="240" w:lineRule="auto"/>
        <w:jc w:val="both"/>
        <w:rPr>
          <w:rFonts w:ascii="Calibri" w:cs="Calibri" w:eastAsia="Calibri" w:hAnsi="Calibri"/>
          <w:sz w:val="24"/>
          <w:szCs w:val="24"/>
          <w:highlight w:val="yellow"/>
        </w:rPr>
      </w:pPr>
      <w:r w:rsidDel="00000000" w:rsidR="00000000" w:rsidRPr="00000000">
        <w:rPr>
          <w:rFonts w:ascii="Calibri" w:cs="Calibri" w:eastAsia="Calibri" w:hAnsi="Calibri"/>
          <w:i w:val="1"/>
          <w:sz w:val="24"/>
          <w:szCs w:val="24"/>
          <w:highlight w:val="yellow"/>
          <w:rtl w:val="0"/>
        </w:rPr>
        <w:t xml:space="preserve">Insert school statement</w:t>
      </w:r>
      <w:r w:rsidDel="00000000" w:rsidR="00000000" w:rsidRPr="00000000">
        <w:rPr>
          <w:rFonts w:ascii="Calibri" w:cs="Calibri" w:eastAsia="Calibri" w:hAnsi="Calibri"/>
          <w:sz w:val="24"/>
          <w:szCs w:val="24"/>
          <w:highlight w:val="yellow"/>
          <w:rtl w:val="0"/>
        </w:rPr>
        <w:t xml:space="preserve"> on how these aims will be achieved, for example: </w:t>
      </w:r>
    </w:p>
    <w:p w:rsidR="00000000" w:rsidDel="00000000" w:rsidP="00000000" w:rsidRDefault="00000000" w:rsidRPr="00000000" w14:paraId="00000082">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Provide a happy school environment in which children gain confidence as individuals, are able to take pride in their own ability and take responsibility for their own actions.</w:t>
      </w:r>
    </w:p>
    <w:p w:rsidR="00000000" w:rsidDel="00000000" w:rsidP="00000000" w:rsidRDefault="00000000" w:rsidRPr="00000000" w14:paraId="00000084">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Develop good habits and attitudes to work and a life-long respect for learning.</w:t>
      </w:r>
    </w:p>
    <w:p w:rsidR="00000000" w:rsidDel="00000000" w:rsidP="00000000" w:rsidRDefault="00000000" w:rsidRPr="00000000" w14:paraId="00000085">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Develop high standards of literacy and numeracy.</w:t>
      </w:r>
    </w:p>
    <w:p w:rsidR="00000000" w:rsidDel="00000000" w:rsidP="00000000" w:rsidRDefault="00000000" w:rsidRPr="00000000" w14:paraId="00000086">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Provide an environment where understanding, knowledge and respect of people of different cultural backgrounds can be encouraged.</w:t>
      </w:r>
    </w:p>
    <w:p w:rsidR="00000000" w:rsidDel="00000000" w:rsidP="00000000" w:rsidRDefault="00000000" w:rsidRPr="00000000" w14:paraId="00000087">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Encourage high expectations of all school members using their abilities.</w:t>
      </w:r>
    </w:p>
    <w:p w:rsidR="00000000" w:rsidDel="00000000" w:rsidP="00000000" w:rsidRDefault="00000000" w:rsidRPr="00000000" w14:paraId="00000088">
      <w:pPr>
        <w:pageBreakBefore w:val="0"/>
        <w:numPr>
          <w:ilvl w:val="0"/>
          <w:numId w:val="1"/>
        </w:numPr>
        <w:spacing w:after="0" w:line="240" w:lineRule="auto"/>
        <w:ind w:left="720" w:hanging="360"/>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Meet the needs of learners of all abilities, within the framework of the national curriculum and its subject areas.</w:t>
      </w:r>
    </w:p>
    <w:p w:rsidR="00000000" w:rsidDel="00000000" w:rsidP="00000000" w:rsidRDefault="00000000" w:rsidRPr="00000000" w14:paraId="00000089">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Reference documents</w:t>
      </w:r>
    </w:p>
    <w:p w:rsidR="00000000" w:rsidDel="00000000" w:rsidP="00000000" w:rsidRDefault="00000000" w:rsidRPr="00000000" w14:paraId="0000008C">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policy should be read in conjunction with the following guidance document: </w:t>
      </w:r>
    </w:p>
    <w:p w:rsidR="00000000" w:rsidDel="00000000" w:rsidP="00000000" w:rsidRDefault="00000000" w:rsidRPr="00000000" w14:paraId="0000008D">
      <w:pPr>
        <w:pageBreakBefore w:val="0"/>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Definition document for governing bodies of maintained schools in England produced by the ICO (as revised in 2013) </w:t>
      </w:r>
    </w:p>
    <w:p w:rsidR="00000000" w:rsidDel="00000000" w:rsidP="00000000" w:rsidRDefault="00000000" w:rsidRPr="00000000" w14:paraId="0000008F">
      <w:pPr>
        <w:pageBreakBefore w:val="0"/>
        <w:spacing w:after="0" w:line="240" w:lineRule="auto"/>
        <w:jc w:val="both"/>
        <w:rPr>
          <w:rFonts w:ascii="Calibri" w:cs="Calibri" w:eastAsia="Calibri" w:hAnsi="Calibri"/>
          <w:sz w:val="24"/>
          <w:szCs w:val="24"/>
        </w:rPr>
      </w:pPr>
      <w:hyperlink r:id="rId8">
        <w:r w:rsidDel="00000000" w:rsidR="00000000" w:rsidRPr="00000000">
          <w:rPr>
            <w:rFonts w:ascii="Calibri" w:cs="Calibri" w:eastAsia="Calibri" w:hAnsi="Calibri"/>
            <w:color w:val="0000ff"/>
            <w:sz w:val="24"/>
            <w:szCs w:val="24"/>
            <w:u w:val="single"/>
            <w:rtl w:val="0"/>
          </w:rPr>
          <w:t xml:space="preserve">https://ico.org.uk/media/for-organisations/documents/1235/definition-document-schools-in-england.pdf</w:t>
        </w:r>
      </w:hyperlink>
      <w:r w:rsidDel="00000000" w:rsidR="00000000" w:rsidRPr="00000000">
        <w:rPr>
          <w:rtl w:val="0"/>
        </w:rPr>
      </w:r>
    </w:p>
    <w:p w:rsidR="00000000" w:rsidDel="00000000" w:rsidP="00000000" w:rsidRDefault="00000000" w:rsidRPr="00000000" w14:paraId="00000090">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Reference should be made to the following DPE/ School policies:  </w:t>
      </w:r>
      <w:r w:rsidDel="00000000" w:rsidR="00000000" w:rsidRPr="00000000">
        <w:rPr>
          <w:sz w:val="24"/>
          <w:szCs w:val="24"/>
          <w:rtl w:val="0"/>
        </w:rPr>
        <w:t xml:space="preserve">Data Protection </w:t>
      </w:r>
      <w:r w:rsidDel="00000000" w:rsidR="00000000" w:rsidRPr="00000000">
        <w:rPr>
          <w:rFonts w:ascii="Calibri" w:cs="Calibri" w:eastAsia="Calibri" w:hAnsi="Calibri"/>
          <w:sz w:val="24"/>
          <w:szCs w:val="24"/>
          <w:rtl w:val="0"/>
        </w:rPr>
        <w:t xml:space="preserve">Policy and Retention of Records Policy. </w:t>
      </w:r>
    </w:p>
    <w:p w:rsidR="00000000" w:rsidDel="00000000" w:rsidP="00000000" w:rsidRDefault="00000000" w:rsidRPr="00000000" w14:paraId="00000092">
      <w:pPr>
        <w:pageBreakBefore w:val="0"/>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pageBreakBefore w:val="0"/>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Classes of information published </w:t>
      </w:r>
    </w:p>
    <w:p w:rsidR="00000000" w:rsidDel="00000000" w:rsidP="00000000" w:rsidRDefault="00000000" w:rsidRPr="00000000" w14:paraId="00000094">
      <w:pPr>
        <w:pageBreakBefore w:val="0"/>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1:   </w:t>
        <w:tab/>
        <w:t xml:space="preserve">Who we are and what we do</w:t>
      </w:r>
      <w:r w:rsidDel="00000000" w:rsidR="00000000" w:rsidRPr="00000000">
        <w:rPr>
          <w:rFonts w:ascii="Calibri" w:cs="Calibri" w:eastAsia="Calibri" w:hAnsi="Calibri"/>
          <w:sz w:val="24"/>
          <w:szCs w:val="24"/>
          <w:rtl w:val="0"/>
        </w:rPr>
        <w:t xml:space="preserve"> - Organisational information, structures, locations and contacts</w:t>
      </w:r>
    </w:p>
    <w:p w:rsidR="00000000" w:rsidDel="00000000" w:rsidP="00000000" w:rsidRDefault="00000000" w:rsidRPr="00000000" w14:paraId="00000095">
      <w:pPr>
        <w:pageBreakBefore w:val="0"/>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2:   </w:t>
        <w:tab/>
        <w:t xml:space="preserve">What we spend and how we spend it</w:t>
      </w:r>
      <w:r w:rsidDel="00000000" w:rsidR="00000000" w:rsidRPr="00000000">
        <w:rPr>
          <w:rFonts w:ascii="Calibri" w:cs="Calibri" w:eastAsia="Calibri" w:hAnsi="Calibri"/>
          <w:sz w:val="24"/>
          <w:szCs w:val="24"/>
          <w:rtl w:val="0"/>
        </w:rPr>
        <w:t xml:space="preserve"> – Financial information relating to projected and actual income and expenditure,</w:t>
      </w:r>
    </w:p>
    <w:p w:rsidR="00000000" w:rsidDel="00000000" w:rsidP="00000000" w:rsidRDefault="00000000" w:rsidRPr="00000000" w14:paraId="00000096">
      <w:pPr>
        <w:pageBreakBefore w:val="0"/>
        <w:spacing w:after="0" w:line="240" w:lineRule="auto"/>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procurement, contractual agreements and financial audit</w:t>
      </w:r>
    </w:p>
    <w:p w:rsidR="00000000" w:rsidDel="00000000" w:rsidP="00000000" w:rsidRDefault="00000000" w:rsidRPr="00000000" w14:paraId="00000097">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3:   </w:t>
        <w:tab/>
        <w:t xml:space="preserve">The school’s priorities and how they are being achieved</w:t>
      </w:r>
      <w:r w:rsidDel="00000000" w:rsidR="00000000" w:rsidRPr="00000000">
        <w:rPr>
          <w:rFonts w:ascii="Calibri" w:cs="Calibri" w:eastAsia="Calibri" w:hAnsi="Calibri"/>
          <w:sz w:val="24"/>
          <w:szCs w:val="24"/>
          <w:rtl w:val="0"/>
        </w:rPr>
        <w:t xml:space="preserve"> - Strategies and plans, performance indicators, audits, inspections and </w:t>
      </w:r>
    </w:p>
    <w:p w:rsidR="00000000" w:rsidDel="00000000" w:rsidP="00000000" w:rsidRDefault="00000000" w:rsidRPr="00000000" w14:paraId="00000098">
      <w:pPr>
        <w:pageBreakBefore w:val="0"/>
        <w:spacing w:after="0" w:line="240" w:lineRule="auto"/>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reviews</w:t>
      </w:r>
    </w:p>
    <w:p w:rsidR="00000000" w:rsidDel="00000000" w:rsidP="00000000" w:rsidRDefault="00000000" w:rsidRPr="00000000" w14:paraId="00000099">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4:  </w:t>
        <w:tab/>
        <w:t xml:space="preserve"> How we make decisions as a school -</w:t>
      </w:r>
      <w:r w:rsidDel="00000000" w:rsidR="00000000" w:rsidRPr="00000000">
        <w:rPr>
          <w:rFonts w:ascii="Calibri" w:cs="Calibri" w:eastAsia="Calibri" w:hAnsi="Calibri"/>
          <w:sz w:val="24"/>
          <w:szCs w:val="24"/>
          <w:rtl w:val="0"/>
        </w:rPr>
        <w:t xml:space="preserve"> Decision making process and records of decisions</w:t>
      </w:r>
    </w:p>
    <w:p w:rsidR="00000000" w:rsidDel="00000000" w:rsidP="00000000" w:rsidRDefault="00000000" w:rsidRPr="00000000" w14:paraId="0000009A">
      <w:pPr>
        <w:pageBreakBefore w:val="0"/>
        <w:spacing w:after="0" w:line="240" w:lineRule="auto"/>
        <w:ind w:left="0" w:firstLine="0"/>
        <w:jc w:val="both"/>
        <w:rPr>
          <w:sz w:val="24"/>
          <w:szCs w:val="24"/>
        </w:rPr>
      </w:pPr>
      <w:r w:rsidDel="00000000" w:rsidR="00000000" w:rsidRPr="00000000">
        <w:rPr>
          <w:rFonts w:ascii="Calibri" w:cs="Calibri" w:eastAsia="Calibri" w:hAnsi="Calibri"/>
          <w:b w:val="1"/>
          <w:sz w:val="24"/>
          <w:szCs w:val="24"/>
          <w:rtl w:val="0"/>
        </w:rPr>
        <w:t xml:space="preserve">Class 5:   </w:t>
        <w:tab/>
        <w:t xml:space="preserve">Our policies and procedures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This list includes all statutory DfE Policies (to be published and for internal school use) under this</w:t>
      </w:r>
    </w:p>
    <w:p w:rsidR="00000000" w:rsidDel="00000000" w:rsidP="00000000" w:rsidRDefault="00000000" w:rsidRPr="00000000" w14:paraId="0000009B">
      <w:pPr>
        <w:pageBreakBefore w:val="0"/>
        <w:spacing w:after="0" w:line="240" w:lineRule="auto"/>
        <w:ind w:left="1440" w:firstLine="0"/>
        <w:jc w:val="both"/>
        <w:rPr>
          <w:rFonts w:ascii="Calibri" w:cs="Calibri" w:eastAsia="Calibri" w:hAnsi="Calibri"/>
          <w:sz w:val="24"/>
          <w:szCs w:val="24"/>
        </w:rPr>
      </w:pPr>
      <w:r w:rsidDel="00000000" w:rsidR="00000000" w:rsidRPr="00000000">
        <w:rPr>
          <w:sz w:val="24"/>
          <w:szCs w:val="24"/>
          <w:rtl w:val="0"/>
        </w:rPr>
        <w:t xml:space="preserve">class of information as well as our current written protocols, policies and procedures for delivering our services and responsibilities</w:t>
      </w:r>
      <w:r w:rsidDel="00000000" w:rsidR="00000000" w:rsidRPr="00000000">
        <w:rPr>
          <w:rtl w:val="0"/>
        </w:rPr>
      </w:r>
    </w:p>
    <w:p w:rsidR="00000000" w:rsidDel="00000000" w:rsidP="00000000" w:rsidRDefault="00000000" w:rsidRPr="00000000" w14:paraId="0000009C">
      <w:pPr>
        <w:pageBreakBefore w:val="0"/>
        <w:spacing w:after="0"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6:   </w:t>
        <w:tab/>
        <w:t xml:space="preserve">Lists and registers</w:t>
      </w:r>
      <w:r w:rsidDel="00000000" w:rsidR="00000000" w:rsidRPr="00000000">
        <w:rPr>
          <w:rFonts w:ascii="Calibri" w:cs="Calibri" w:eastAsia="Calibri" w:hAnsi="Calibri"/>
          <w:sz w:val="24"/>
          <w:szCs w:val="24"/>
          <w:rtl w:val="0"/>
        </w:rPr>
        <w:t xml:space="preserve"> - Any information that the school is legally required to hold in publicly available registers</w:t>
      </w:r>
    </w:p>
    <w:p w:rsidR="00000000" w:rsidDel="00000000" w:rsidP="00000000" w:rsidRDefault="00000000" w:rsidRPr="00000000" w14:paraId="0000009D">
      <w:pPr>
        <w:pageBreakBefore w:val="0"/>
        <w:spacing w:after="0"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Class 7:  </w:t>
        <w:tab/>
        <w:t xml:space="preserve">The services offered by the school</w:t>
      </w:r>
      <w:r w:rsidDel="00000000" w:rsidR="00000000" w:rsidRPr="00000000">
        <w:rPr>
          <w:rFonts w:ascii="Calibri" w:cs="Calibri" w:eastAsia="Calibri" w:hAnsi="Calibri"/>
          <w:sz w:val="24"/>
          <w:szCs w:val="24"/>
          <w:rtl w:val="0"/>
        </w:rPr>
        <w:t xml:space="preserve"> – Information about the services offered by the school, including leaflets, guidance and </w:t>
      </w:r>
    </w:p>
    <w:p w:rsidR="00000000" w:rsidDel="00000000" w:rsidP="00000000" w:rsidRDefault="00000000" w:rsidRPr="00000000" w14:paraId="0000009E">
      <w:pPr>
        <w:pageBreakBefore w:val="0"/>
        <w:spacing w:after="0"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newsletters produced for public </w:t>
      </w:r>
    </w:p>
    <w:p w:rsidR="00000000" w:rsidDel="00000000" w:rsidP="00000000" w:rsidRDefault="00000000" w:rsidRPr="00000000" w14:paraId="0000009F">
      <w:pPr>
        <w:pageBreakBefore w:val="0"/>
        <w:spacing w:after="0" w:line="24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0">
      <w:pPr>
        <w:pageBreakBefore w:val="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1">
      <w:pPr>
        <w:pageBreakBefore w:val="0"/>
        <w:spacing w:after="0" w:line="240" w:lineRule="auto"/>
        <w:ind w:left="1440" w:firstLine="0"/>
        <w:jc w:val="both"/>
        <w:rPr>
          <w:rFonts w:ascii="Calibri" w:cs="Calibri" w:eastAsia="Calibri" w:hAnsi="Calibri"/>
        </w:rPr>
      </w:pPr>
      <w:r w:rsidDel="00000000" w:rsidR="00000000" w:rsidRPr="00000000">
        <w:rPr>
          <w:rtl w:val="0"/>
        </w:rPr>
      </w:r>
    </w:p>
    <w:tbl>
      <w:tblPr>
        <w:tblStyle w:val="Table2"/>
        <w:tblW w:w="14593.0" w:type="dxa"/>
        <w:jc w:val="left"/>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blHeader w:val="0"/>
        </w:trPr>
        <w:tc>
          <w:tcPr>
            <w:shd w:fill="0090ba" w:val="clear"/>
          </w:tcPr>
          <w:p w:rsidR="00000000" w:rsidDel="00000000" w:rsidP="00000000" w:rsidRDefault="00000000" w:rsidRPr="00000000" w14:paraId="000000A2">
            <w:pPr>
              <w:pageBreakBefore w:val="0"/>
              <w:spacing w:after="240" w:before="240" w:lineRule="auto"/>
              <w:rPr>
                <w:rFonts w:ascii="Calibri" w:cs="Calibri" w:eastAsia="Calibri" w:hAnsi="Calibri"/>
                <w:color w:val="ffffff"/>
                <w:sz w:val="32"/>
                <w:szCs w:val="32"/>
              </w:rPr>
            </w:pPr>
            <w:r w:rsidDel="00000000" w:rsidR="00000000" w:rsidRPr="00000000">
              <w:rPr>
                <w:rFonts w:ascii="Calibri" w:cs="Calibri" w:eastAsia="Calibri" w:hAnsi="Calibri"/>
                <w:b w:val="1"/>
                <w:color w:val="ffffff"/>
                <w:sz w:val="32"/>
                <w:szCs w:val="32"/>
                <w:rtl w:val="0"/>
              </w:rPr>
              <w:t xml:space="preserve">Maintained Schools: Information to be published</w:t>
            </w:r>
            <w:r w:rsidDel="00000000" w:rsidR="00000000" w:rsidRPr="00000000">
              <w:rPr>
                <w:rtl w:val="0"/>
              </w:rPr>
            </w:r>
          </w:p>
        </w:tc>
        <w:tc>
          <w:tcPr>
            <w:shd w:fill="0090ba" w:val="clear"/>
          </w:tcPr>
          <w:p w:rsidR="00000000" w:rsidDel="00000000" w:rsidP="00000000" w:rsidRDefault="00000000" w:rsidRPr="00000000" w14:paraId="000000A3">
            <w:pPr>
              <w:pageBreakBefore w:val="0"/>
              <w:spacing w:after="240" w:before="240" w:lineRule="auto"/>
              <w:rPr>
                <w:rFonts w:ascii="Calibri" w:cs="Calibri" w:eastAsia="Calibri" w:hAnsi="Calibri"/>
                <w:color w:val="ffffff"/>
                <w:sz w:val="32"/>
                <w:szCs w:val="32"/>
              </w:rPr>
            </w:pPr>
            <w:r w:rsidDel="00000000" w:rsidR="00000000" w:rsidRPr="00000000">
              <w:rPr>
                <w:rFonts w:ascii="Calibri" w:cs="Calibri" w:eastAsia="Calibri" w:hAnsi="Calibri"/>
                <w:b w:val="1"/>
                <w:color w:val="ffffff"/>
                <w:sz w:val="32"/>
                <w:szCs w:val="32"/>
                <w:rtl w:val="0"/>
              </w:rPr>
              <w:t xml:space="preserve">How the information can be obtained</w:t>
            </w:r>
            <w:r w:rsidDel="00000000" w:rsidR="00000000" w:rsidRPr="00000000">
              <w:rPr>
                <w:rtl w:val="0"/>
              </w:rPr>
            </w:r>
          </w:p>
        </w:tc>
        <w:tc>
          <w:tcPr>
            <w:shd w:fill="0090ba" w:val="clear"/>
          </w:tcPr>
          <w:p w:rsidR="00000000" w:rsidDel="00000000" w:rsidP="00000000" w:rsidRDefault="00000000" w:rsidRPr="00000000" w14:paraId="000000A4">
            <w:pPr>
              <w:pageBreakBefore w:val="0"/>
              <w:spacing w:after="240" w:before="240" w:lineRule="auto"/>
              <w:rPr>
                <w:rFonts w:ascii="Calibri" w:cs="Calibri" w:eastAsia="Calibri" w:hAnsi="Calibri"/>
                <w:color w:val="ffffff"/>
                <w:sz w:val="32"/>
                <w:szCs w:val="32"/>
              </w:rPr>
            </w:pPr>
            <w:r w:rsidDel="00000000" w:rsidR="00000000" w:rsidRPr="00000000">
              <w:rPr>
                <w:rFonts w:ascii="Calibri" w:cs="Calibri" w:eastAsia="Calibri" w:hAnsi="Calibri"/>
                <w:b w:val="1"/>
                <w:color w:val="ffffff"/>
                <w:sz w:val="32"/>
                <w:szCs w:val="32"/>
                <w:rtl w:val="0"/>
              </w:rPr>
              <w:t xml:space="preserve">Cost</w:t>
            </w:r>
            <w:r w:rsidDel="00000000" w:rsidR="00000000" w:rsidRPr="00000000">
              <w:rPr>
                <w:rtl w:val="0"/>
              </w:rPr>
            </w:r>
          </w:p>
        </w:tc>
      </w:tr>
      <w:tr>
        <w:trPr>
          <w:cantSplit w:val="0"/>
          <w:trHeight w:val="420" w:hRule="atLeast"/>
          <w:tblHeader w:val="0"/>
        </w:trPr>
        <w:tc>
          <w:tcPr>
            <w:gridSpan w:val="3"/>
            <w:shd w:fill="f2f2f2" w:val="clear"/>
          </w:tcPr>
          <w:p w:rsidR="00000000" w:rsidDel="00000000" w:rsidP="00000000" w:rsidRDefault="00000000" w:rsidRPr="00000000" w14:paraId="000000A5">
            <w:pPr>
              <w:pStyle w:val="Heading2"/>
              <w:pageBreakBefore w:val="0"/>
              <w:rPr/>
            </w:pPr>
            <w:r w:rsidDel="00000000" w:rsidR="00000000" w:rsidRPr="00000000">
              <w:rPr>
                <w:rtl w:val="0"/>
              </w:rPr>
              <w:t xml:space="preserve">Class 1 - Who we are and what we do</w:t>
            </w:r>
          </w:p>
          <w:p w:rsidR="00000000" w:rsidDel="00000000" w:rsidP="00000000" w:rsidRDefault="00000000" w:rsidRPr="00000000" w14:paraId="000000A6">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0090ba"/>
                <w:sz w:val="24"/>
                <w:szCs w:val="24"/>
                <w:rtl w:val="0"/>
              </w:rPr>
              <w:t xml:space="preserve">Organisational information, structures, locations and contacts</w:t>
            </w:r>
            <w:r w:rsidDel="00000000" w:rsidR="00000000" w:rsidRPr="00000000">
              <w:rPr>
                <w:rtl w:val="0"/>
              </w:rPr>
            </w:r>
          </w:p>
        </w:tc>
      </w:tr>
      <w:tr>
        <w:trPr>
          <w:cantSplit w:val="0"/>
          <w:tblHeader w:val="0"/>
        </w:trPr>
        <w:tc>
          <w:tcPr/>
          <w:p w:rsidR="00000000" w:rsidDel="00000000" w:rsidP="00000000" w:rsidRDefault="00000000" w:rsidRPr="00000000" w14:paraId="000000A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Who’s who in the school (ICO)</w:t>
            </w:r>
          </w:p>
        </w:tc>
        <w:tc>
          <w:tcPr/>
          <w:p w:rsidR="00000000" w:rsidDel="00000000" w:rsidP="00000000" w:rsidRDefault="00000000" w:rsidRPr="00000000" w14:paraId="000000A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A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A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Who’s who on the Governing Body  and the basis of their appointment (ICO)</w:t>
            </w:r>
          </w:p>
          <w:p w:rsidR="00000000" w:rsidDel="00000000" w:rsidP="00000000" w:rsidRDefault="00000000" w:rsidRPr="00000000" w14:paraId="000000AD">
            <w:pPr>
              <w:pageBreakBefore w:val="0"/>
              <w:spacing w:after="240" w:before="240" w:lineRule="auto"/>
              <w:rPr>
                <w:color w:val="242424"/>
                <w:sz w:val="24"/>
                <w:szCs w:val="24"/>
              </w:rPr>
            </w:pPr>
            <w:r w:rsidDel="00000000" w:rsidR="00000000" w:rsidRPr="00000000">
              <w:rPr>
                <w:color w:val="ff0000"/>
                <w:sz w:val="24"/>
                <w:szCs w:val="24"/>
                <w:rtl w:val="0"/>
              </w:rPr>
              <w:t xml:space="preserve">Schools can add link to their record held on the ‘Get Information About Schools’ government database to show this information.  </w:t>
            </w:r>
            <w:r w:rsidDel="00000000" w:rsidR="00000000" w:rsidRPr="00000000">
              <w:rPr>
                <w:color w:val="000000"/>
                <w:sz w:val="24"/>
                <w:szCs w:val="24"/>
                <w:rtl w:val="0"/>
              </w:rPr>
              <w:t xml:space="preserve">General link to GIAS</w:t>
            </w:r>
            <w:hyperlink r:id="rId9">
              <w:r w:rsidDel="00000000" w:rsidR="00000000" w:rsidRPr="00000000">
                <w:rPr>
                  <w:color w:val="ff0000"/>
                  <w:sz w:val="24"/>
                  <w:szCs w:val="24"/>
                  <w:rtl w:val="0"/>
                </w:rPr>
                <w:t xml:space="preserve"> </w:t>
              </w:r>
            </w:hyperlink>
            <w:hyperlink r:id="rId10">
              <w:r w:rsidDel="00000000" w:rsidR="00000000" w:rsidRPr="00000000">
                <w:rPr>
                  <w:color w:val="0000ff"/>
                  <w:sz w:val="24"/>
                  <w:szCs w:val="24"/>
                  <w:u w:val="single"/>
                  <w:rtl w:val="0"/>
                </w:rPr>
                <w:t xml:space="preserve">Get information about schools - GOV.UK (get-information-schools.service.gov.uk)</w:t>
              </w:r>
            </w:hyperlink>
            <w:r w:rsidDel="00000000" w:rsidR="00000000" w:rsidRPr="00000000">
              <w:rPr>
                <w:rtl w:val="0"/>
              </w:rPr>
            </w:r>
          </w:p>
        </w:tc>
        <w:tc>
          <w:tcPr>
            <w:tcBorders>
              <w:top w:color="0292b5" w:space="0" w:sz="12" w:val="single"/>
              <w:left w:color="0292b5" w:space="0" w:sz="12" w:val="single"/>
              <w:bottom w:color="0292b5" w:space="0" w:sz="12" w:val="single"/>
              <w:right w:color="0292b5" w:space="0" w:sz="12" w:val="single"/>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before="240" w:line="276" w:lineRule="auto"/>
              <w:rPr>
                <w:color w:val="242424"/>
                <w:sz w:val="24"/>
                <w:szCs w:val="24"/>
              </w:rPr>
            </w:pPr>
            <w:r w:rsidDel="00000000" w:rsidR="00000000" w:rsidRPr="00000000">
              <w:rPr>
                <w:color w:val="242424"/>
                <w:sz w:val="24"/>
                <w:szCs w:val="24"/>
                <w:rtl w:val="0"/>
              </w:rPr>
              <w:t xml:space="preserve">Website or link to GIAS GOV.UK database</w:t>
            </w:r>
          </w:p>
          <w:p w:rsidR="00000000" w:rsidDel="00000000" w:rsidP="00000000" w:rsidRDefault="00000000" w:rsidRPr="00000000" w14:paraId="000000AF">
            <w:pPr>
              <w:pageBreakBefore w:val="0"/>
              <w:spacing w:after="240" w:before="240" w:line="276" w:lineRule="auto"/>
              <w:rPr>
                <w:color w:val="242424"/>
                <w:sz w:val="24"/>
                <w:szCs w:val="24"/>
              </w:rPr>
            </w:pPr>
            <w:r w:rsidDel="00000000" w:rsidR="00000000" w:rsidRPr="00000000">
              <w:rPr>
                <w:color w:val="242424"/>
                <w:sz w:val="24"/>
                <w:szCs w:val="24"/>
                <w:rtl w:val="0"/>
              </w:rPr>
              <w:t xml:space="preserve"> </w:t>
            </w:r>
          </w:p>
        </w:tc>
        <w:tc>
          <w:tcPr/>
          <w:p w:rsidR="00000000" w:rsidDel="00000000" w:rsidP="00000000" w:rsidRDefault="00000000" w:rsidRPr="00000000" w14:paraId="000000B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B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Instrument of Government (DfE)</w:t>
            </w:r>
          </w:p>
          <w:p w:rsidR="00000000" w:rsidDel="00000000" w:rsidP="00000000" w:rsidRDefault="00000000" w:rsidRPr="00000000" w14:paraId="000000B2">
            <w:pPr>
              <w:pageBreakBefore w:val="0"/>
              <w:spacing w:after="240" w:before="240" w:lineRule="auto"/>
              <w:rPr>
                <w:color w:val="242424"/>
                <w:sz w:val="24"/>
                <w:szCs w:val="24"/>
              </w:rPr>
            </w:pPr>
            <w:r w:rsidDel="00000000" w:rsidR="00000000" w:rsidRPr="00000000">
              <w:rPr>
                <w:color w:val="ff0000"/>
                <w:sz w:val="24"/>
                <w:szCs w:val="24"/>
                <w:rtl w:val="0"/>
              </w:rPr>
              <w:t xml:space="preserve">schools can add link to their record held on the ‘Get Information About Schools’ government database to show this information.  </w:t>
            </w:r>
            <w:r w:rsidDel="00000000" w:rsidR="00000000" w:rsidRPr="00000000">
              <w:rPr>
                <w:color w:val="000000"/>
                <w:sz w:val="24"/>
                <w:szCs w:val="24"/>
                <w:rtl w:val="0"/>
              </w:rPr>
              <w:t xml:space="preserve">General link to GIAS</w:t>
            </w:r>
            <w:hyperlink r:id="rId11">
              <w:r w:rsidDel="00000000" w:rsidR="00000000" w:rsidRPr="00000000">
                <w:rPr>
                  <w:color w:val="ff0000"/>
                  <w:sz w:val="24"/>
                  <w:szCs w:val="24"/>
                  <w:rtl w:val="0"/>
                </w:rPr>
                <w:t xml:space="preserve"> </w:t>
              </w:r>
            </w:hyperlink>
            <w:hyperlink r:id="rId12">
              <w:r w:rsidDel="00000000" w:rsidR="00000000" w:rsidRPr="00000000">
                <w:rPr>
                  <w:color w:val="0000ff"/>
                  <w:sz w:val="24"/>
                  <w:szCs w:val="24"/>
                  <w:u w:val="single"/>
                  <w:rtl w:val="0"/>
                </w:rPr>
                <w:t xml:space="preserve">Get information about schools - GOV.UK (get-information-schools.service.gov.uk)</w:t>
              </w:r>
            </w:hyperlink>
            <w:r w:rsidDel="00000000" w:rsidR="00000000" w:rsidRPr="00000000">
              <w:rPr>
                <w:rtl w:val="0"/>
              </w:rPr>
            </w:r>
          </w:p>
        </w:tc>
        <w:tc>
          <w:tcPr>
            <w:tcBorders>
              <w:top w:color="0292b5" w:space="0" w:sz="12" w:val="single"/>
              <w:left w:color="0292b5" w:space="0" w:sz="12" w:val="single"/>
              <w:bottom w:color="0292b5" w:space="0" w:sz="12" w:val="single"/>
              <w:right w:color="0292b5" w:space="0" w:sz="12" w:val="single"/>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before="240" w:line="276" w:lineRule="auto"/>
              <w:rPr>
                <w:color w:val="242424"/>
                <w:sz w:val="24"/>
                <w:szCs w:val="24"/>
              </w:rPr>
            </w:pPr>
            <w:r w:rsidDel="00000000" w:rsidR="00000000" w:rsidRPr="00000000">
              <w:rPr>
                <w:color w:val="242424"/>
                <w:sz w:val="24"/>
                <w:szCs w:val="24"/>
                <w:rtl w:val="0"/>
              </w:rPr>
              <w:t xml:space="preserve">Website or link to GIAS GOV.UK database</w:t>
            </w:r>
          </w:p>
          <w:p w:rsidR="00000000" w:rsidDel="00000000" w:rsidP="00000000" w:rsidRDefault="00000000" w:rsidRPr="00000000" w14:paraId="000000B4">
            <w:pPr>
              <w:pageBreakBefore w:val="0"/>
              <w:spacing w:after="240" w:before="240" w:line="276" w:lineRule="auto"/>
              <w:rPr>
                <w:color w:val="242424"/>
                <w:sz w:val="24"/>
                <w:szCs w:val="24"/>
              </w:rPr>
            </w:pPr>
            <w:r w:rsidDel="00000000" w:rsidR="00000000" w:rsidRPr="00000000">
              <w:rPr>
                <w:color w:val="242424"/>
                <w:sz w:val="24"/>
                <w:szCs w:val="24"/>
                <w:rtl w:val="0"/>
              </w:rPr>
              <w:t xml:space="preserve"> </w:t>
            </w:r>
          </w:p>
        </w:tc>
        <w:tc>
          <w:tcPr/>
          <w:p w:rsidR="00000000" w:rsidDel="00000000" w:rsidP="00000000" w:rsidRDefault="00000000" w:rsidRPr="00000000" w14:paraId="000000B5">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B6">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Contact details for the Headteacher/ Chair of Governors, via the School’s Office (ICO)</w:t>
            </w:r>
          </w:p>
        </w:tc>
        <w:tc>
          <w:tcPr/>
          <w:p w:rsidR="00000000" w:rsidDel="00000000" w:rsidP="00000000" w:rsidRDefault="00000000" w:rsidRPr="00000000" w14:paraId="000000B7">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B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B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School session times</w:t>
            </w:r>
            <w:r w:rsidDel="00000000" w:rsidR="00000000" w:rsidRPr="00000000">
              <w:rPr>
                <w:color w:val="242424"/>
                <w:sz w:val="24"/>
                <w:szCs w:val="24"/>
                <w:rtl w:val="0"/>
              </w:rPr>
              <w:t xml:space="preserve">,</w:t>
            </w:r>
            <w:r w:rsidDel="00000000" w:rsidR="00000000" w:rsidRPr="00000000">
              <w:rPr>
                <w:rFonts w:ascii="Calibri" w:cs="Calibri" w:eastAsia="Calibri" w:hAnsi="Calibri"/>
                <w:color w:val="242424"/>
                <w:sz w:val="24"/>
                <w:szCs w:val="24"/>
                <w:rtl w:val="0"/>
              </w:rPr>
              <w:t xml:space="preserve">term dates, including Inset days (ICO) and opening hours</w:t>
            </w:r>
          </w:p>
        </w:tc>
        <w:tc>
          <w:tcPr/>
          <w:p w:rsidR="00000000" w:rsidDel="00000000" w:rsidP="00000000" w:rsidRDefault="00000000" w:rsidRPr="00000000" w14:paraId="000000B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B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B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Contact details, including School Office, individual schools and  email address (ICO)</w:t>
            </w:r>
          </w:p>
        </w:tc>
        <w:tc>
          <w:tcPr/>
          <w:p w:rsidR="00000000" w:rsidDel="00000000" w:rsidP="00000000" w:rsidRDefault="00000000" w:rsidRPr="00000000" w14:paraId="000000B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B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bl>
    <w:p w:rsidR="00000000" w:rsidDel="00000000" w:rsidP="00000000" w:rsidRDefault="00000000" w:rsidRPr="00000000" w14:paraId="000000BF">
      <w:pPr>
        <w:pageBreakBefore w:val="0"/>
        <w:rPr/>
      </w:pPr>
      <w:r w:rsidDel="00000000" w:rsidR="00000000" w:rsidRPr="00000000">
        <w:rPr>
          <w:rtl w:val="0"/>
        </w:rPr>
      </w:r>
    </w:p>
    <w:tbl>
      <w:tblPr>
        <w:tblStyle w:val="Table3"/>
        <w:tblW w:w="14593.0" w:type="dxa"/>
        <w:jc w:val="left"/>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0C0">
            <w:pPr>
              <w:pStyle w:val="Heading2"/>
              <w:pageBreakBefore w:val="0"/>
              <w:rPr/>
            </w:pPr>
            <w:r w:rsidDel="00000000" w:rsidR="00000000" w:rsidRPr="00000000">
              <w:rPr>
                <w:rtl w:val="0"/>
              </w:rPr>
              <w:t xml:space="preserve">Class 2 – What we spend and how we spend it</w:t>
            </w:r>
          </w:p>
          <w:p w:rsidR="00000000" w:rsidDel="00000000" w:rsidP="00000000" w:rsidRDefault="00000000" w:rsidRPr="00000000" w14:paraId="000000C1">
            <w:pPr>
              <w:pStyle w:val="Heading3"/>
              <w:pageBreakBefore w:val="0"/>
              <w:rPr/>
            </w:pPr>
            <w:r w:rsidDel="00000000" w:rsidR="00000000" w:rsidRPr="00000000">
              <w:rPr>
                <w:rtl w:val="0"/>
              </w:rPr>
              <w:t xml:space="preserve">Financial information relating to projected and actual income and expenditure, procurement, contracts and financial audit</w:t>
            </w:r>
          </w:p>
        </w:tc>
      </w:tr>
      <w:tr>
        <w:trPr>
          <w:cantSplit w:val="0"/>
          <w:tblHeader w:val="0"/>
        </w:trPr>
        <w:tc>
          <w:tcPr/>
          <w:p w:rsidR="00000000" w:rsidDel="00000000" w:rsidP="00000000" w:rsidRDefault="00000000" w:rsidRPr="00000000" w14:paraId="000000C4">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Annual budget plan and financial statements (ICO)</w:t>
            </w:r>
          </w:p>
          <w:p w:rsidR="00000000" w:rsidDel="00000000" w:rsidP="00000000" w:rsidRDefault="00000000" w:rsidRPr="00000000" w14:paraId="000000C5">
            <w:pPr>
              <w:pageBreakBefore w:val="0"/>
              <w:spacing w:after="240" w:before="240" w:lineRule="auto"/>
              <w:rPr>
                <w:color w:val="242424"/>
                <w:sz w:val="24"/>
                <w:szCs w:val="24"/>
              </w:rPr>
            </w:pPr>
            <w:r w:rsidDel="00000000" w:rsidR="00000000" w:rsidRPr="00000000">
              <w:rPr>
                <w:rtl w:val="0"/>
              </w:rPr>
            </w:r>
          </w:p>
        </w:tc>
        <w:tc>
          <w:tcPr/>
          <w:p w:rsidR="00000000" w:rsidDel="00000000" w:rsidP="00000000" w:rsidRDefault="00000000" w:rsidRPr="00000000" w14:paraId="000000C6">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Local Authority </w:t>
            </w:r>
            <w:r w:rsidDel="00000000" w:rsidR="00000000" w:rsidRPr="00000000">
              <w:rPr>
                <w:rFonts w:ascii="Calibri" w:cs="Calibri" w:eastAsia="Calibri" w:hAnsi="Calibri"/>
                <w:color w:val="242424"/>
                <w:sz w:val="24"/>
                <w:szCs w:val="24"/>
                <w:rtl w:val="0"/>
              </w:rPr>
              <w:t xml:space="preserve">Website</w:t>
            </w:r>
          </w:p>
          <w:p w:rsidR="00000000" w:rsidDel="00000000" w:rsidP="00000000" w:rsidRDefault="00000000" w:rsidRPr="00000000" w14:paraId="000000C7">
            <w:pPr>
              <w:pageBreakBefore w:val="0"/>
              <w:spacing w:after="240" w:before="240" w:lineRule="auto"/>
              <w:rPr>
                <w:color w:val="242424"/>
                <w:sz w:val="24"/>
                <w:szCs w:val="24"/>
              </w:rPr>
            </w:pPr>
            <w:hyperlink r:id="rId13">
              <w:r w:rsidDel="00000000" w:rsidR="00000000" w:rsidRPr="00000000">
                <w:rPr>
                  <w:color w:val="1155cc"/>
                  <w:sz w:val="24"/>
                  <w:szCs w:val="24"/>
                  <w:u w:val="single"/>
                  <w:rtl w:val="0"/>
                </w:rPr>
                <w:t xml:space="preserve">Childrens Services ICT Solutions (norfolk.gov.uk)</w:t>
              </w:r>
            </w:hyperlink>
            <w:r w:rsidDel="00000000" w:rsidR="00000000" w:rsidRPr="00000000">
              <w:rPr>
                <w:rtl w:val="0"/>
              </w:rPr>
            </w:r>
          </w:p>
        </w:tc>
        <w:tc>
          <w:tcPr/>
          <w:p w:rsidR="00000000" w:rsidDel="00000000" w:rsidP="00000000" w:rsidRDefault="00000000" w:rsidRPr="00000000" w14:paraId="000000C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C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Capital funding (ICO)</w:t>
            </w:r>
          </w:p>
        </w:tc>
        <w:tc>
          <w:tcPr/>
          <w:p w:rsidR="00000000" w:rsidDel="00000000" w:rsidP="00000000" w:rsidRDefault="00000000" w:rsidRPr="00000000" w14:paraId="000000CA">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Local Authority </w:t>
            </w:r>
            <w:r w:rsidDel="00000000" w:rsidR="00000000" w:rsidRPr="00000000">
              <w:rPr>
                <w:rFonts w:ascii="Calibri" w:cs="Calibri" w:eastAsia="Calibri" w:hAnsi="Calibri"/>
                <w:color w:val="242424"/>
                <w:sz w:val="24"/>
                <w:szCs w:val="24"/>
                <w:rtl w:val="0"/>
              </w:rPr>
              <w:t xml:space="preserve">Website</w:t>
            </w:r>
          </w:p>
          <w:p w:rsidR="00000000" w:rsidDel="00000000" w:rsidP="00000000" w:rsidRDefault="00000000" w:rsidRPr="00000000" w14:paraId="000000CB">
            <w:pPr>
              <w:pageBreakBefore w:val="0"/>
              <w:spacing w:after="240" w:before="240" w:lineRule="auto"/>
              <w:rPr>
                <w:color w:val="242424"/>
                <w:sz w:val="24"/>
                <w:szCs w:val="24"/>
              </w:rPr>
            </w:pPr>
            <w:hyperlink r:id="rId14">
              <w:r w:rsidDel="00000000" w:rsidR="00000000" w:rsidRPr="00000000">
                <w:rPr>
                  <w:color w:val="1155cc"/>
                  <w:sz w:val="24"/>
                  <w:szCs w:val="24"/>
                  <w:u w:val="single"/>
                  <w:rtl w:val="0"/>
                </w:rPr>
                <w:t xml:space="preserve">Childrens Services ICT Solutions (norfolk.gov.uk)</w:t>
              </w:r>
            </w:hyperlink>
            <w:r w:rsidDel="00000000" w:rsidR="00000000" w:rsidRPr="00000000">
              <w:rPr>
                <w:rtl w:val="0"/>
              </w:rPr>
            </w:r>
          </w:p>
        </w:tc>
        <w:tc>
          <w:tcPr/>
          <w:p w:rsidR="00000000" w:rsidDel="00000000" w:rsidP="00000000" w:rsidRDefault="00000000" w:rsidRPr="00000000" w14:paraId="000000C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C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Financial audit reports (ICO)</w:t>
            </w:r>
          </w:p>
        </w:tc>
        <w:tc>
          <w:tcPr/>
          <w:p w:rsidR="00000000" w:rsidDel="00000000" w:rsidP="00000000" w:rsidRDefault="00000000" w:rsidRPr="00000000" w14:paraId="000000CE">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Upon written request to school</w:t>
            </w:r>
            <w:r w:rsidDel="00000000" w:rsidR="00000000" w:rsidRPr="00000000">
              <w:rPr>
                <w:rtl w:val="0"/>
              </w:rPr>
            </w:r>
          </w:p>
        </w:tc>
        <w:tc>
          <w:tcPr/>
          <w:p w:rsidR="00000000" w:rsidDel="00000000" w:rsidP="00000000" w:rsidRDefault="00000000" w:rsidRPr="00000000" w14:paraId="000000CF">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Nominal Charge*</w:t>
            </w:r>
            <w:r w:rsidDel="00000000" w:rsidR="00000000" w:rsidRPr="00000000">
              <w:rPr>
                <w:rtl w:val="0"/>
              </w:rPr>
            </w:r>
          </w:p>
        </w:tc>
      </w:tr>
      <w:tr>
        <w:trPr>
          <w:cantSplit w:val="0"/>
          <w:tblHeader w:val="0"/>
        </w:trPr>
        <w:tc>
          <w:tcPr/>
          <w:p w:rsidR="00000000" w:rsidDel="00000000" w:rsidP="00000000" w:rsidRDefault="00000000" w:rsidRPr="00000000" w14:paraId="000000D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Governors’ allowances that can be incurred or claimed, and a record of total payments made to individual governors (ICO)</w:t>
            </w:r>
          </w:p>
        </w:tc>
        <w:tc>
          <w:tcPr/>
          <w:p w:rsidR="00000000" w:rsidDel="00000000" w:rsidP="00000000" w:rsidRDefault="00000000" w:rsidRPr="00000000" w14:paraId="000000D1">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Upon written request to school</w:t>
            </w:r>
            <w:r w:rsidDel="00000000" w:rsidR="00000000" w:rsidRPr="00000000">
              <w:rPr>
                <w:rtl w:val="0"/>
              </w:rPr>
            </w:r>
          </w:p>
        </w:tc>
        <w:tc>
          <w:tcPr/>
          <w:p w:rsidR="00000000" w:rsidDel="00000000" w:rsidP="00000000" w:rsidRDefault="00000000" w:rsidRPr="00000000" w14:paraId="000000D2">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Nominal Charge*</w:t>
            </w:r>
            <w:r w:rsidDel="00000000" w:rsidR="00000000" w:rsidRPr="00000000">
              <w:rPr>
                <w:rtl w:val="0"/>
              </w:rPr>
            </w:r>
          </w:p>
        </w:tc>
      </w:tr>
    </w:tbl>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tbl>
      <w:tblPr>
        <w:tblStyle w:val="Table4"/>
        <w:tblW w:w="14593.0" w:type="dxa"/>
        <w:jc w:val="left"/>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0D5">
            <w:pPr>
              <w:pStyle w:val="Heading2"/>
              <w:pageBreakBefore w:val="0"/>
              <w:rPr/>
            </w:pPr>
            <w:r w:rsidDel="00000000" w:rsidR="00000000" w:rsidRPr="00000000">
              <w:rPr>
                <w:rtl w:val="0"/>
              </w:rPr>
              <w:t xml:space="preserve">Class 3 – What our priorities are and how we are doing</w:t>
            </w:r>
          </w:p>
          <w:p w:rsidR="00000000" w:rsidDel="00000000" w:rsidP="00000000" w:rsidRDefault="00000000" w:rsidRPr="00000000" w14:paraId="000000D6">
            <w:pPr>
              <w:pStyle w:val="Heading3"/>
              <w:pageBreakBefore w:val="0"/>
              <w:rPr/>
            </w:pPr>
            <w:r w:rsidDel="00000000" w:rsidR="00000000" w:rsidRPr="00000000">
              <w:rPr>
                <w:rtl w:val="0"/>
              </w:rPr>
              <w:t xml:space="preserve">Strategies and plans, performance indicators, audits, inspections and reviews</w:t>
            </w:r>
          </w:p>
        </w:tc>
      </w:tr>
      <w:tr>
        <w:trPr>
          <w:cantSplit w:val="0"/>
          <w:tblHeader w:val="0"/>
        </w:trPr>
        <w:tc>
          <w:tcPr/>
          <w:p w:rsidR="00000000" w:rsidDel="00000000" w:rsidP="00000000" w:rsidRDefault="00000000" w:rsidRPr="00000000" w14:paraId="000000D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Performance management policy and procedures adopted by the Governing Body (ICO)</w:t>
            </w:r>
          </w:p>
        </w:tc>
        <w:tc>
          <w:tcPr/>
          <w:p w:rsidR="00000000" w:rsidDel="00000000" w:rsidP="00000000" w:rsidRDefault="00000000" w:rsidRPr="00000000" w14:paraId="000000DA">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Upon written request to school</w:t>
            </w:r>
            <w:r w:rsidDel="00000000" w:rsidR="00000000" w:rsidRPr="00000000">
              <w:rPr>
                <w:rtl w:val="0"/>
              </w:rPr>
            </w:r>
          </w:p>
        </w:tc>
        <w:tc>
          <w:tcPr/>
          <w:p w:rsidR="00000000" w:rsidDel="00000000" w:rsidP="00000000" w:rsidRDefault="00000000" w:rsidRPr="00000000" w14:paraId="000000DB">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Nominal Charge*</w:t>
            </w:r>
            <w:r w:rsidDel="00000000" w:rsidR="00000000" w:rsidRPr="00000000">
              <w:rPr>
                <w:rtl w:val="0"/>
              </w:rPr>
            </w:r>
          </w:p>
        </w:tc>
      </w:tr>
      <w:tr>
        <w:trPr>
          <w:cantSplit w:val="0"/>
          <w:tblHeader w:val="0"/>
        </w:trPr>
        <w:tc>
          <w:tcPr/>
          <w:p w:rsidR="00000000" w:rsidDel="00000000" w:rsidP="00000000" w:rsidRDefault="00000000" w:rsidRPr="00000000" w14:paraId="000000D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Performance data or a direct link to it</w:t>
            </w:r>
          </w:p>
        </w:tc>
        <w:tc>
          <w:tcPr/>
          <w:p w:rsidR="00000000" w:rsidDel="00000000" w:rsidP="00000000" w:rsidRDefault="00000000" w:rsidRPr="00000000" w14:paraId="000000D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D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DF">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Ofsted inspection reports (ICO)</w:t>
            </w:r>
          </w:p>
        </w:tc>
        <w:tc>
          <w:tcPr/>
          <w:p w:rsidR="00000000" w:rsidDel="00000000" w:rsidP="00000000" w:rsidRDefault="00000000" w:rsidRPr="00000000" w14:paraId="000000E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E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E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The school’s future plans; for example, proposals for and any consultation on the future of the school, such as a change in status (ICO)</w:t>
            </w:r>
          </w:p>
        </w:tc>
        <w:tc>
          <w:tcPr/>
          <w:p w:rsidR="00000000" w:rsidDel="00000000" w:rsidP="00000000" w:rsidRDefault="00000000" w:rsidRPr="00000000" w14:paraId="000000E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p w:rsidR="00000000" w:rsidDel="00000000" w:rsidP="00000000" w:rsidRDefault="00000000" w:rsidRPr="00000000" w14:paraId="000000E4">
            <w:pPr>
              <w:pageBreakBefore w:val="0"/>
              <w:spacing w:after="240" w:before="240" w:lineRule="auto"/>
              <w:rPr>
                <w:color w:val="242424"/>
                <w:sz w:val="24"/>
                <w:szCs w:val="24"/>
              </w:rPr>
            </w:pPr>
            <w:r w:rsidDel="00000000" w:rsidR="00000000" w:rsidRPr="00000000">
              <w:rPr>
                <w:color w:val="242424"/>
                <w:sz w:val="24"/>
                <w:szCs w:val="24"/>
                <w:rtl w:val="0"/>
              </w:rPr>
              <w:t xml:space="preserve">Upon written request to school</w:t>
            </w:r>
          </w:p>
        </w:tc>
        <w:tc>
          <w:tcPr/>
          <w:p w:rsidR="00000000" w:rsidDel="00000000" w:rsidP="00000000" w:rsidRDefault="00000000" w:rsidRPr="00000000" w14:paraId="000000E5">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p w:rsidR="00000000" w:rsidDel="00000000" w:rsidP="00000000" w:rsidRDefault="00000000" w:rsidRPr="00000000" w14:paraId="000000E6">
            <w:pPr>
              <w:pageBreakBefore w:val="0"/>
              <w:spacing w:after="240" w:before="240" w:lineRule="auto"/>
              <w:rPr>
                <w:color w:val="242424"/>
                <w:sz w:val="24"/>
                <w:szCs w:val="24"/>
              </w:rPr>
            </w:pPr>
            <w:r w:rsidDel="00000000" w:rsidR="00000000" w:rsidRPr="00000000">
              <w:rPr>
                <w:color w:val="242424"/>
                <w:sz w:val="24"/>
                <w:szCs w:val="24"/>
                <w:rtl w:val="0"/>
              </w:rPr>
              <w:t xml:space="preserve">Nominal Charge*</w:t>
            </w:r>
          </w:p>
        </w:tc>
      </w:tr>
      <w:tr>
        <w:trPr>
          <w:cantSplit w:val="0"/>
          <w:tblHeader w:val="0"/>
        </w:trPr>
        <w:tc>
          <w:tcPr/>
          <w:p w:rsidR="00000000" w:rsidDel="00000000" w:rsidP="00000000" w:rsidRDefault="00000000" w:rsidRPr="00000000" w14:paraId="000000E7">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Safeguarding and child protection (ICO)</w:t>
            </w:r>
          </w:p>
        </w:tc>
        <w:tc>
          <w:tcPr/>
          <w:p w:rsidR="00000000" w:rsidDel="00000000" w:rsidP="00000000" w:rsidRDefault="00000000" w:rsidRPr="00000000" w14:paraId="000000E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E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bl>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br w:type="page"/>
      </w:r>
      <w:r w:rsidDel="00000000" w:rsidR="00000000" w:rsidRPr="00000000">
        <w:rPr>
          <w:rtl w:val="0"/>
        </w:rPr>
      </w:r>
    </w:p>
    <w:tbl>
      <w:tblPr>
        <w:tblStyle w:val="Table5"/>
        <w:tblW w:w="14593.0" w:type="dxa"/>
        <w:jc w:val="left"/>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0EC">
            <w:pPr>
              <w:pStyle w:val="Heading2"/>
              <w:pageBreakBefore w:val="0"/>
              <w:rPr/>
            </w:pPr>
            <w:r w:rsidDel="00000000" w:rsidR="00000000" w:rsidRPr="00000000">
              <w:rPr>
                <w:rtl w:val="0"/>
              </w:rPr>
              <w:t xml:space="preserve">Class 4 – How we make decisions</w:t>
            </w:r>
          </w:p>
          <w:p w:rsidR="00000000" w:rsidDel="00000000" w:rsidP="00000000" w:rsidRDefault="00000000" w:rsidRPr="00000000" w14:paraId="000000ED">
            <w:pPr>
              <w:pStyle w:val="Heading3"/>
              <w:pageBreakBefore w:val="0"/>
              <w:rPr/>
            </w:pPr>
            <w:r w:rsidDel="00000000" w:rsidR="00000000" w:rsidRPr="00000000">
              <w:rPr>
                <w:rtl w:val="0"/>
              </w:rPr>
              <w:t xml:space="preserve">Decision making processes and records of decisions</w:t>
            </w:r>
          </w:p>
        </w:tc>
      </w:tr>
      <w:tr>
        <w:trPr>
          <w:cantSplit w:val="0"/>
          <w:tblHeader w:val="0"/>
        </w:trPr>
        <w:tc>
          <w:tcPr/>
          <w:p w:rsidR="00000000" w:rsidDel="00000000" w:rsidP="00000000" w:rsidRDefault="00000000" w:rsidRPr="00000000" w14:paraId="000000F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Admissions policy (ICO/DfE)</w:t>
            </w:r>
          </w:p>
        </w:tc>
        <w:tc>
          <w:tcPr/>
          <w:p w:rsidR="00000000" w:rsidDel="00000000" w:rsidP="00000000" w:rsidRDefault="00000000" w:rsidRPr="00000000" w14:paraId="000000F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0F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0F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Agendas and minutes of meetings of the Governing Body and its committees. (NB this will exclude information that is properly regarded as private to the meetings)  (ICO)</w:t>
            </w:r>
          </w:p>
        </w:tc>
        <w:tc>
          <w:tcPr/>
          <w:p w:rsidR="00000000" w:rsidDel="00000000" w:rsidP="00000000" w:rsidRDefault="00000000" w:rsidRPr="00000000" w14:paraId="000000F4">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Upon written request to school</w:t>
            </w:r>
            <w:r w:rsidDel="00000000" w:rsidR="00000000" w:rsidRPr="00000000">
              <w:rPr>
                <w:rtl w:val="0"/>
              </w:rPr>
            </w:r>
          </w:p>
        </w:tc>
        <w:tc>
          <w:tcPr/>
          <w:p w:rsidR="00000000" w:rsidDel="00000000" w:rsidP="00000000" w:rsidRDefault="00000000" w:rsidRPr="00000000" w14:paraId="000000F5">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Nominal Charge*</w:t>
            </w:r>
            <w:r w:rsidDel="00000000" w:rsidR="00000000" w:rsidRPr="00000000">
              <w:rPr>
                <w:rtl w:val="0"/>
              </w:rPr>
            </w:r>
          </w:p>
        </w:tc>
      </w:tr>
    </w:tbl>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br w:type="page"/>
      </w:r>
      <w:r w:rsidDel="00000000" w:rsidR="00000000" w:rsidRPr="00000000">
        <w:rPr>
          <w:rtl w:val="0"/>
        </w:rPr>
      </w:r>
    </w:p>
    <w:tbl>
      <w:tblPr>
        <w:tblStyle w:val="Table6"/>
        <w:tblW w:w="14593.0" w:type="dxa"/>
        <w:jc w:val="left"/>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tcBorders>
              <w:top w:color="0292b5" w:space="0" w:sz="8" w:val="single"/>
              <w:left w:color="0292b5" w:space="0" w:sz="8" w:val="single"/>
              <w:bottom w:color="0292b5" w:space="0" w:sz="8" w:val="single"/>
              <w:right w:color="0292b5" w:space="0" w:sz="8" w:val="single"/>
            </w:tcBorders>
            <w:shd w:fill="f2f2f2" w:val="clear"/>
          </w:tcPr>
          <w:p w:rsidR="00000000" w:rsidDel="00000000" w:rsidP="00000000" w:rsidRDefault="00000000" w:rsidRPr="00000000" w14:paraId="000000F8">
            <w:pPr>
              <w:pStyle w:val="Heading2"/>
              <w:pageBreakBefore w:val="0"/>
              <w:rPr/>
            </w:pPr>
            <w:r w:rsidDel="00000000" w:rsidR="00000000" w:rsidRPr="00000000">
              <w:rPr>
                <w:rtl w:val="0"/>
              </w:rPr>
              <w:t xml:space="preserve">Class 5 – Our policies and procedures (Please see table below)</w:t>
            </w:r>
          </w:p>
          <w:p w:rsidR="00000000" w:rsidDel="00000000" w:rsidP="00000000" w:rsidRDefault="00000000" w:rsidRPr="00000000" w14:paraId="000000F9">
            <w:pPr>
              <w:pStyle w:val="Heading3"/>
              <w:pageBreakBefore w:val="0"/>
              <w:rPr/>
            </w:pPr>
            <w:bookmarkStart w:colFirst="0" w:colLast="0" w:name="_gjdgxs" w:id="3"/>
            <w:bookmarkEnd w:id="3"/>
            <w:r w:rsidDel="00000000" w:rsidR="00000000" w:rsidRPr="00000000">
              <w:rPr>
                <w:rtl w:val="0"/>
              </w:rPr>
              <w:t xml:space="preserve">The School’s current written protocols, policies and procedures for delivering our services and responsibilities</w:t>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0FC">
            <w:pPr>
              <w:pageBreakBefore w:val="0"/>
              <w:spacing w:after="240" w:before="240" w:lineRule="auto"/>
              <w:rPr>
                <w:rFonts w:ascii="Calibri" w:cs="Calibri" w:eastAsia="Calibri" w:hAnsi="Calibri"/>
                <w:i w:val="1"/>
                <w:color w:val="242424"/>
                <w:sz w:val="24"/>
                <w:szCs w:val="24"/>
              </w:rPr>
            </w:pPr>
            <w:r w:rsidDel="00000000" w:rsidR="00000000" w:rsidRPr="00000000">
              <w:rPr>
                <w:rFonts w:ascii="Calibri" w:cs="Calibri" w:eastAsia="Calibri" w:hAnsi="Calibri"/>
                <w:color w:val="242424"/>
                <w:sz w:val="24"/>
                <w:szCs w:val="24"/>
                <w:rtl w:val="0"/>
              </w:rPr>
              <w:t xml:space="preserve">Statutory Documents - </w:t>
            </w:r>
            <w:r w:rsidDel="00000000" w:rsidR="00000000" w:rsidRPr="00000000">
              <w:rPr>
                <w:i w:val="1"/>
                <w:color w:val="242424"/>
                <w:sz w:val="24"/>
                <w:szCs w:val="24"/>
                <w:rtl w:val="0"/>
              </w:rPr>
              <w:t xml:space="preserve">this list also includes </w:t>
            </w:r>
            <w:r w:rsidDel="00000000" w:rsidR="00000000" w:rsidRPr="00000000">
              <w:rPr>
                <w:b w:val="1"/>
                <w:i w:val="1"/>
                <w:color w:val="242424"/>
                <w:sz w:val="24"/>
                <w:szCs w:val="24"/>
                <w:rtl w:val="0"/>
              </w:rPr>
              <w:t xml:space="preserve">all</w:t>
            </w:r>
            <w:r w:rsidDel="00000000" w:rsidR="00000000" w:rsidRPr="00000000">
              <w:rPr>
                <w:i w:val="1"/>
                <w:color w:val="242424"/>
                <w:sz w:val="24"/>
                <w:szCs w:val="24"/>
                <w:rtl w:val="0"/>
              </w:rPr>
              <w:t xml:space="preserve"> DfE statutory documents some of which may be combined within other school documentation.  It also shows which are available on the school website and free to download as well as other statutory documents which are held by the school for their internal use.</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0FD">
            <w:pPr>
              <w:pageBreakBefore w:val="0"/>
              <w:spacing w:after="240" w:before="240" w:lineRule="auto"/>
              <w:rPr>
                <w:b w:val="1"/>
                <w:color w:val="242424"/>
                <w:sz w:val="24"/>
                <w:szCs w:val="24"/>
              </w:rPr>
            </w:pPr>
            <w:r w:rsidDel="00000000" w:rsidR="00000000" w:rsidRPr="00000000">
              <w:rPr>
                <w:b w:val="1"/>
                <w:color w:val="242424"/>
                <w:sz w:val="24"/>
                <w:szCs w:val="24"/>
                <w:rtl w:val="0"/>
              </w:rPr>
              <w:t xml:space="preserve">Availability</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0FE">
            <w:pPr>
              <w:pageBreakBefore w:val="0"/>
              <w:spacing w:after="240" w:before="240" w:lineRule="auto"/>
              <w:rPr>
                <w:rFonts w:ascii="Calibri" w:cs="Calibri" w:eastAsia="Calibri" w:hAnsi="Calibri"/>
                <w:color w:val="242424"/>
                <w:sz w:val="24"/>
                <w:szCs w:val="24"/>
              </w:rPr>
            </w:pPr>
            <w:r w:rsidDel="00000000" w:rsidR="00000000" w:rsidRPr="00000000">
              <w:rPr>
                <w:b w:val="1"/>
                <w:color w:val="242424"/>
                <w:sz w:val="24"/>
                <w:szCs w:val="24"/>
                <w:rtl w:val="0"/>
              </w:rPr>
              <w:t xml:space="preserve">Held by School for Internal Use Only</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0FF">
            <w:pPr>
              <w:pageBreakBefore w:val="0"/>
              <w:spacing w:after="240" w:befor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Accessibility Plan</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1">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Admissions Policy</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4">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5">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Behaviour in Schools Policy</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6">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7">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Behaviour Principles written statement</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A">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Capability of Staff</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C">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D">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Careers guidance: details of your careers programme and a provider access statement</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0F">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0">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Charging and Remissions Policy</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3">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4">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Child Protection Policy and Procedures </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5">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6">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7">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Children with health needs who cannot attend school</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9">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Complaints Policy</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C">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Data Protection Policy</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1F">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Designated teacher for looked-after and previously looked-after children</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1">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2">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Early Years Foundation Stage EYFS</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4">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5">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6">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Equality information and objectives (public sector equality duty) statement for publication</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7">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8">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First Aid in Schools</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A">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B">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Governors Allowances (Schemes for paying)</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D">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E">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2F">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Health and Safety Policy</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0">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1">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lUse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2">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Instrument of Government</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4">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5">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Newly Qualified Teachers (NQT)</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6">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7">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8">
            <w:pPr>
              <w:pageBreakBefore w:val="0"/>
              <w:spacing w:after="240" w:before="24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Premises Management Document </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9">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A">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Protection of Biometric Information held in schools</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C">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D">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Register of business interests of headteachers and governors</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3F">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0">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Register of student’s admission to school and attendance </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2">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3">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4">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School Exclusion Policy</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5">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6">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7">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School information published on a website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9">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Sex and relationships education</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C">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Single Central Record of security and vetting checks</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E">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4F">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5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Special Educational Needs and Disability SEND)</w:t>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5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w:t>
            </w:r>
            <w:r w:rsidDel="00000000" w:rsidR="00000000" w:rsidRPr="00000000">
              <w:rPr>
                <w:color w:val="242424"/>
                <w:sz w:val="24"/>
                <w:szCs w:val="24"/>
                <w:rtl w:val="0"/>
              </w:rPr>
              <w:t xml:space="preserve">ree</w:t>
            </w:r>
            <w:r w:rsidDel="00000000" w:rsidR="00000000" w:rsidRPr="00000000">
              <w:rPr>
                <w:rtl w:val="0"/>
              </w:rPr>
            </w:r>
          </w:p>
        </w:tc>
        <w:tc>
          <w:tcPr>
            <w:tcBorders>
              <w:top w:color="0292b5" w:space="0" w:sz="8" w:val="single"/>
              <w:left w:color="0292b5" w:space="0" w:sz="8" w:val="single"/>
              <w:bottom w:color="0292b5" w:space="0" w:sz="8" w:val="single"/>
              <w:right w:color="0292b5" w:space="0" w:sz="8" w:val="single"/>
            </w:tcBorders>
          </w:tcPr>
          <w:p w:rsidR="00000000" w:rsidDel="00000000" w:rsidP="00000000" w:rsidRDefault="00000000" w:rsidRPr="00000000" w14:paraId="00000152">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292b5" w:space="0" w:sz="8" w:val="single"/>
              <w:left w:color="0292b5" w:space="0" w:sz="8" w:val="single"/>
              <w:bottom w:color="0090ba" w:space="0" w:sz="8" w:val="single"/>
              <w:right w:color="0292b5" w:space="0" w:sz="8" w:val="single"/>
            </w:tcBorders>
          </w:tcPr>
          <w:p w:rsidR="00000000" w:rsidDel="00000000" w:rsidP="00000000" w:rsidRDefault="00000000" w:rsidRPr="00000000" w14:paraId="00000153">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Staff discipline, conduct and grievance (procedures for addressing) </w:t>
            </w:r>
          </w:p>
        </w:tc>
        <w:tc>
          <w:tcPr>
            <w:tcBorders>
              <w:top w:color="0292b5" w:space="0" w:sz="8" w:val="single"/>
              <w:left w:color="0292b5" w:space="0" w:sz="8" w:val="single"/>
              <w:bottom w:color="0090ba" w:space="0" w:sz="8" w:val="single"/>
              <w:right w:color="0292b5" w:space="0" w:sz="8" w:val="single"/>
            </w:tcBorders>
          </w:tcPr>
          <w:p w:rsidR="00000000" w:rsidDel="00000000" w:rsidP="00000000" w:rsidRDefault="00000000" w:rsidRPr="00000000" w14:paraId="00000154">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292b5" w:space="0" w:sz="8" w:val="single"/>
              <w:left w:color="0292b5" w:space="0" w:sz="8" w:val="single"/>
              <w:bottom w:color="0090ba" w:space="0" w:sz="8" w:val="single"/>
              <w:right w:color="0292b5" w:space="0" w:sz="8" w:val="single"/>
            </w:tcBorders>
          </w:tcPr>
          <w:p w:rsidR="00000000" w:rsidDel="00000000" w:rsidP="00000000" w:rsidRDefault="00000000" w:rsidRPr="00000000" w14:paraId="00000155">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090ba" w:space="0" w:sz="8" w:val="single"/>
              <w:left w:color="0090ba" w:space="0" w:sz="8" w:val="single"/>
              <w:bottom w:color="0090ba" w:space="0" w:sz="8" w:val="single"/>
              <w:right w:color="0090ba" w:space="0" w:sz="8" w:val="single"/>
            </w:tcBorders>
            <w:shd w:fill="auto" w:val="clear"/>
          </w:tcPr>
          <w:p w:rsidR="00000000" w:rsidDel="00000000" w:rsidP="00000000" w:rsidRDefault="00000000" w:rsidRPr="00000000" w14:paraId="00000156">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Statement of procedures for dealing with allegations of abuse made against staff</w:t>
            </w:r>
          </w:p>
        </w:tc>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57">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N/A</w:t>
            </w:r>
            <w:r w:rsidDel="00000000" w:rsidR="00000000" w:rsidRPr="00000000">
              <w:rPr>
                <w:rtl w:val="0"/>
              </w:rPr>
            </w:r>
          </w:p>
        </w:tc>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58">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5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Supporting students with medical conditions</w:t>
            </w:r>
          </w:p>
        </w:tc>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5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 - Free</w:t>
            </w:r>
          </w:p>
        </w:tc>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5B">
            <w:pPr>
              <w:pageBreakBefore w:val="0"/>
              <w:spacing w:after="240" w:before="240" w:lineRule="auto"/>
              <w:rPr>
                <w:rFonts w:ascii="Calibri" w:cs="Calibri" w:eastAsia="Calibri" w:hAnsi="Calibri"/>
                <w:color w:val="242424"/>
                <w:sz w:val="24"/>
                <w:szCs w:val="24"/>
              </w:rPr>
            </w:pPr>
            <w:r w:rsidDel="00000000" w:rsidR="00000000" w:rsidRPr="00000000">
              <w:rPr>
                <w:rtl w:val="0"/>
              </w:rPr>
            </w:r>
          </w:p>
        </w:tc>
      </w:tr>
      <w:tr>
        <w:trPr>
          <w:cantSplit w:val="0"/>
          <w:tblHeader w:val="0"/>
        </w:trPr>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242424"/>
                <w:sz w:val="24"/>
                <w:szCs w:val="24"/>
              </w:rPr>
            </w:pPr>
            <w:r w:rsidDel="00000000" w:rsidR="00000000" w:rsidRPr="00000000">
              <w:rPr>
                <w:color w:val="242424"/>
                <w:sz w:val="24"/>
                <w:szCs w:val="24"/>
                <w:rtl w:val="0"/>
              </w:rPr>
              <w:t xml:space="preserve">Teachers Pay</w:t>
            </w:r>
          </w:p>
        </w:tc>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242424"/>
                <w:sz w:val="24"/>
                <w:szCs w:val="24"/>
              </w:rPr>
            </w:pPr>
            <w:r w:rsidDel="00000000" w:rsidR="00000000" w:rsidRPr="00000000">
              <w:rPr>
                <w:color w:val="242424"/>
                <w:sz w:val="24"/>
                <w:szCs w:val="24"/>
                <w:rtl w:val="0"/>
              </w:rPr>
              <w:t xml:space="preserve">N/A</w:t>
            </w:r>
          </w:p>
        </w:tc>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5E">
            <w:pPr>
              <w:pageBreakBefore w:val="0"/>
              <w:spacing w:after="240" w:before="240" w:lineRule="auto"/>
              <w:rPr>
                <w:rFonts w:ascii="Calibri" w:cs="Calibri" w:eastAsia="Calibri" w:hAnsi="Calibri"/>
                <w:color w:val="242424"/>
                <w:sz w:val="24"/>
                <w:szCs w:val="24"/>
              </w:rPr>
            </w:pPr>
            <w:r w:rsidDel="00000000" w:rsidR="00000000" w:rsidRPr="00000000">
              <w:rPr>
                <w:color w:val="242424"/>
                <w:sz w:val="24"/>
                <w:szCs w:val="24"/>
                <w:rtl w:val="0"/>
              </w:rPr>
              <w:t xml:space="preserve">Internal Use</w:t>
            </w:r>
            <w:r w:rsidDel="00000000" w:rsidR="00000000" w:rsidRPr="00000000">
              <w:rPr>
                <w:rtl w:val="0"/>
              </w:rPr>
            </w:r>
          </w:p>
        </w:tc>
      </w:tr>
      <w:tr>
        <w:trPr>
          <w:cantSplit w:val="0"/>
          <w:tblHeader w:val="0"/>
        </w:trPr>
        <w:tc>
          <w:tcPr>
            <w:tcBorders>
              <w:top w:color="0090ba" w:space="0" w:sz="8" w:val="single"/>
              <w:left w:color="0090ba" w:space="0" w:sz="8" w:val="single"/>
              <w:bottom w:color="0090ba" w:space="0" w:sz="8" w:val="single"/>
              <w:right w:color="0090ba" w:space="0" w:sz="8" w:val="single"/>
            </w:tcBorders>
            <w:tcMar>
              <w:top w:w="100.0" w:type="dxa"/>
              <w:left w:w="100.0" w:type="dxa"/>
              <w:bottom w:w="100.0" w:type="dxa"/>
              <w:right w:w="100.0" w:type="dxa"/>
            </w:tcMa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242424"/>
                <w:sz w:val="24"/>
                <w:szCs w:val="24"/>
              </w:rPr>
            </w:pPr>
            <w:r w:rsidDel="00000000" w:rsidR="00000000" w:rsidRPr="00000000">
              <w:rPr>
                <w:color w:val="242424"/>
                <w:sz w:val="24"/>
                <w:szCs w:val="24"/>
                <w:rtl w:val="0"/>
              </w:rPr>
              <w:t xml:space="preserve">Uniform Policy</w:t>
            </w:r>
          </w:p>
        </w:tc>
        <w:tc>
          <w:tcPr>
            <w:tcBorders>
              <w:top w:color="0090ba" w:space="0" w:sz="8" w:val="single"/>
              <w:left w:color="0090ba" w:space="0" w:sz="8" w:val="single"/>
              <w:bottom w:color="0090ba" w:space="0" w:sz="8" w:val="single"/>
              <w:right w:color="0090ba" w:space="0" w:sz="8" w:val="single"/>
            </w:tcBorders>
            <w:tcMar>
              <w:top w:w="100.0" w:type="dxa"/>
              <w:left w:w="100.0" w:type="dxa"/>
              <w:bottom w:w="100.0" w:type="dxa"/>
              <w:right w:w="100.0" w:type="dxa"/>
            </w:tcMa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242424"/>
                <w:sz w:val="24"/>
                <w:szCs w:val="24"/>
              </w:rPr>
            </w:pPr>
            <w:r w:rsidDel="00000000" w:rsidR="00000000" w:rsidRPr="00000000">
              <w:rPr>
                <w:color w:val="242424"/>
                <w:sz w:val="24"/>
                <w:szCs w:val="24"/>
                <w:rtl w:val="0"/>
              </w:rPr>
              <w:t xml:space="preserve">Website - Free</w:t>
            </w:r>
          </w:p>
        </w:tc>
        <w:tc>
          <w:tcPr>
            <w:tcBorders>
              <w:top w:color="0090ba" w:space="0" w:sz="8" w:val="single"/>
              <w:left w:color="0090ba" w:space="0" w:sz="8" w:val="single"/>
              <w:bottom w:color="0090ba" w:space="0" w:sz="8" w:val="single"/>
              <w:right w:color="0090ba" w:space="0" w:sz="8" w:val="single"/>
            </w:tcBorders>
            <w:tcMar>
              <w:top w:w="100.0" w:type="dxa"/>
              <w:left w:w="100.0" w:type="dxa"/>
              <w:bottom w:w="100.0" w:type="dxa"/>
              <w:right w:w="100.0" w:type="dxa"/>
            </w:tcMar>
          </w:tcPr>
          <w:p w:rsidR="00000000" w:rsidDel="00000000" w:rsidP="00000000" w:rsidRDefault="00000000" w:rsidRPr="00000000" w14:paraId="00000161">
            <w:pPr>
              <w:jc w:val="left"/>
              <w:rPr>
                <w:color w:val="000000"/>
                <w:sz w:val="24"/>
                <w:szCs w:val="24"/>
              </w:rPr>
            </w:pPr>
            <w:r w:rsidDel="00000000" w:rsidR="00000000" w:rsidRPr="00000000">
              <w:rPr>
                <w:rtl w:val="0"/>
              </w:rPr>
            </w:r>
          </w:p>
        </w:tc>
      </w:tr>
      <w:tr>
        <w:trPr>
          <w:cantSplit w:val="0"/>
          <w:tblHeader w:val="0"/>
        </w:trPr>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62">
            <w:pPr>
              <w:pageBreakBefore w:val="0"/>
              <w:spacing w:after="240" w:before="240" w:lineRule="auto"/>
              <w:rPr>
                <w:rFonts w:ascii="Calibri" w:cs="Calibri" w:eastAsia="Calibri" w:hAnsi="Calibri"/>
                <w:color w:val="242424"/>
                <w:sz w:val="24"/>
                <w:szCs w:val="24"/>
              </w:rPr>
            </w:pPr>
            <w:r w:rsidDel="00000000" w:rsidR="00000000" w:rsidRPr="00000000">
              <w:rPr>
                <w:color w:val="ff0000"/>
                <w:sz w:val="24"/>
                <w:szCs w:val="24"/>
                <w:rtl w:val="0"/>
              </w:rPr>
              <w:t xml:space="preserve">PLEASE LIST ALL OTHER WRITTEN POLICIES / PROCEDURES THAT THE SCHOOL HAS IN PLACE TO DELIVER SERVICES AND RESPONSIBILITIES, AS REQUIRED BY THE ICO</w:t>
            </w:r>
            <w:r w:rsidDel="00000000" w:rsidR="00000000" w:rsidRPr="00000000">
              <w:rPr>
                <w:rtl w:val="0"/>
              </w:rPr>
            </w:r>
          </w:p>
        </w:tc>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63">
            <w:pPr>
              <w:pageBreakBefore w:val="0"/>
              <w:spacing w:after="240" w:before="240" w:lineRule="auto"/>
              <w:rPr>
                <w:color w:val="242424"/>
                <w:sz w:val="24"/>
                <w:szCs w:val="24"/>
              </w:rPr>
            </w:pPr>
            <w:r w:rsidDel="00000000" w:rsidR="00000000" w:rsidRPr="00000000">
              <w:rPr>
                <w:rtl w:val="0"/>
              </w:rPr>
            </w:r>
          </w:p>
        </w:tc>
        <w:tc>
          <w:tcPr>
            <w:tcBorders>
              <w:top w:color="0090ba" w:space="0" w:sz="8" w:val="single"/>
              <w:left w:color="0090ba" w:space="0" w:sz="8" w:val="single"/>
              <w:bottom w:color="0090ba" w:space="0" w:sz="8" w:val="single"/>
              <w:right w:color="0090ba" w:space="0" w:sz="8" w:val="single"/>
            </w:tcBorders>
          </w:tcPr>
          <w:p w:rsidR="00000000" w:rsidDel="00000000" w:rsidP="00000000" w:rsidRDefault="00000000" w:rsidRPr="00000000" w14:paraId="00000164">
            <w:pPr>
              <w:pageBreakBefore w:val="0"/>
              <w:spacing w:after="240" w:before="240" w:lineRule="auto"/>
              <w:rPr>
                <w:color w:val="242424"/>
                <w:sz w:val="24"/>
                <w:szCs w:val="24"/>
              </w:rPr>
            </w:pPr>
            <w:r w:rsidDel="00000000" w:rsidR="00000000" w:rsidRPr="00000000">
              <w:rPr>
                <w:rtl w:val="0"/>
              </w:rPr>
            </w:r>
          </w:p>
        </w:tc>
      </w:tr>
    </w:tbl>
    <w:p w:rsidR="00000000" w:rsidDel="00000000" w:rsidP="00000000" w:rsidRDefault="00000000" w:rsidRPr="00000000" w14:paraId="00000165">
      <w:pPr>
        <w:pageBreakBefore w:val="0"/>
        <w:rPr/>
      </w:pPr>
      <w:r w:rsidDel="00000000" w:rsidR="00000000" w:rsidRPr="00000000">
        <w:rPr>
          <w:rtl w:val="0"/>
        </w:rPr>
      </w:r>
    </w:p>
    <w:tbl>
      <w:tblPr>
        <w:tblStyle w:val="Table7"/>
        <w:tblW w:w="14593.0" w:type="dxa"/>
        <w:jc w:val="left"/>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shd w:fill="f2f2f2" w:val="clear"/>
          </w:tcPr>
          <w:p w:rsidR="00000000" w:rsidDel="00000000" w:rsidP="00000000" w:rsidRDefault="00000000" w:rsidRPr="00000000" w14:paraId="00000166">
            <w:pPr>
              <w:pStyle w:val="Heading2"/>
              <w:pageBreakBefore w:val="0"/>
              <w:rPr/>
            </w:pPr>
            <w:r w:rsidDel="00000000" w:rsidR="00000000" w:rsidRPr="00000000">
              <w:rPr>
                <w:rtl w:val="0"/>
              </w:rPr>
              <w:t xml:space="preserve">Class 6 – Lists and Registers</w:t>
            </w:r>
          </w:p>
          <w:p w:rsidR="00000000" w:rsidDel="00000000" w:rsidP="00000000" w:rsidRDefault="00000000" w:rsidRPr="00000000" w14:paraId="00000167">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16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Asset register (ICO)</w:t>
            </w:r>
          </w:p>
        </w:tc>
        <w:tc>
          <w:tcPr/>
          <w:p w:rsidR="00000000" w:rsidDel="00000000" w:rsidP="00000000" w:rsidRDefault="00000000" w:rsidRPr="00000000" w14:paraId="0000016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By inspection - upon written request</w:t>
            </w:r>
          </w:p>
        </w:tc>
        <w:tc>
          <w:tcPr/>
          <w:p w:rsidR="00000000" w:rsidDel="00000000" w:rsidP="00000000" w:rsidRDefault="00000000" w:rsidRPr="00000000" w14:paraId="0000016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16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Any information the school is currently legally required to hold in publicly available registers (ICO)</w:t>
            </w:r>
          </w:p>
        </w:tc>
        <w:tc>
          <w:tcPr/>
          <w:p w:rsidR="00000000" w:rsidDel="00000000" w:rsidP="00000000" w:rsidRDefault="00000000" w:rsidRPr="00000000" w14:paraId="0000016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By inspection - upo</w:t>
            </w:r>
            <w:r w:rsidDel="00000000" w:rsidR="00000000" w:rsidRPr="00000000">
              <w:rPr>
                <w:color w:val="242424"/>
                <w:sz w:val="24"/>
                <w:szCs w:val="24"/>
                <w:rtl w:val="0"/>
              </w:rPr>
              <w:t xml:space="preserve">n written request</w:t>
            </w:r>
            <w:r w:rsidDel="00000000" w:rsidR="00000000" w:rsidRPr="00000000">
              <w:rPr>
                <w:rtl w:val="0"/>
              </w:rPr>
            </w:r>
          </w:p>
        </w:tc>
        <w:tc>
          <w:tcPr/>
          <w:p w:rsidR="00000000" w:rsidDel="00000000" w:rsidP="00000000" w:rsidRDefault="00000000" w:rsidRPr="00000000" w14:paraId="0000016F">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bl>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r>
    </w:p>
    <w:tbl>
      <w:tblPr>
        <w:tblStyle w:val="Table8"/>
        <w:tblW w:w="14593.0" w:type="dxa"/>
        <w:jc w:val="left"/>
        <w:tblBorders>
          <w:top w:color="0292b5" w:space="0" w:sz="12" w:val="single"/>
          <w:left w:color="0292b5" w:space="0" w:sz="12" w:val="single"/>
          <w:bottom w:color="0292b5" w:space="0" w:sz="12" w:val="single"/>
          <w:right w:color="0292b5" w:space="0" w:sz="12" w:val="single"/>
          <w:insideH w:color="0292b5" w:space="0" w:sz="4" w:val="single"/>
          <w:insideV w:color="0292b5" w:space="0" w:sz="4" w:val="single"/>
        </w:tblBorders>
        <w:tblLayout w:type="fixed"/>
        <w:tblLook w:val="0400"/>
      </w:tblPr>
      <w:tblGrid>
        <w:gridCol w:w="8923"/>
        <w:gridCol w:w="3260"/>
        <w:gridCol w:w="2410"/>
        <w:tblGridChange w:id="0">
          <w:tblGrid>
            <w:gridCol w:w="8923"/>
            <w:gridCol w:w="3260"/>
            <w:gridCol w:w="2410"/>
          </w:tblGrid>
        </w:tblGridChange>
      </w:tblGrid>
      <w:tr>
        <w:trPr>
          <w:cantSplit w:val="0"/>
          <w:trHeight w:val="420" w:hRule="atLeast"/>
          <w:tblHeader w:val="0"/>
        </w:trPr>
        <w:tc>
          <w:tcPr>
            <w:gridSpan w:val="3"/>
          </w:tcPr>
          <w:p w:rsidR="00000000" w:rsidDel="00000000" w:rsidP="00000000" w:rsidRDefault="00000000" w:rsidRPr="00000000" w14:paraId="00000172">
            <w:pPr>
              <w:pStyle w:val="Heading2"/>
              <w:pageBreakBefore w:val="0"/>
              <w:rPr/>
            </w:pPr>
            <w:r w:rsidDel="00000000" w:rsidR="00000000" w:rsidRPr="00000000">
              <w:rPr>
                <w:rtl w:val="0"/>
              </w:rPr>
              <w:t xml:space="preserve">Class 7 – The services we offer</w:t>
            </w:r>
          </w:p>
          <w:p w:rsidR="00000000" w:rsidDel="00000000" w:rsidP="00000000" w:rsidRDefault="00000000" w:rsidRPr="00000000" w14:paraId="00000173">
            <w:pPr>
              <w:pStyle w:val="Heading3"/>
              <w:pageBreakBefore w:val="0"/>
              <w:rPr/>
            </w:pPr>
            <w:r w:rsidDel="00000000" w:rsidR="00000000" w:rsidRPr="00000000">
              <w:rPr>
                <w:rtl w:val="0"/>
              </w:rPr>
              <w:t xml:space="preserve">Information about the services we offer, including leaflets, guidance and newsletters produced for the public and businesses</w:t>
            </w:r>
          </w:p>
        </w:tc>
      </w:tr>
      <w:tr>
        <w:trPr>
          <w:cantSplit w:val="0"/>
          <w:tblHeader w:val="0"/>
        </w:trPr>
        <w:tc>
          <w:tcPr/>
          <w:p w:rsidR="00000000" w:rsidDel="00000000" w:rsidP="00000000" w:rsidRDefault="00000000" w:rsidRPr="00000000" w14:paraId="00000176">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Extra-curricular activities (ICO)</w:t>
            </w:r>
          </w:p>
        </w:tc>
        <w:tc>
          <w:tcPr/>
          <w:p w:rsidR="00000000" w:rsidDel="00000000" w:rsidP="00000000" w:rsidRDefault="00000000" w:rsidRPr="00000000" w14:paraId="00000177">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178">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179">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Out of school clubs  (ICO)</w:t>
            </w:r>
          </w:p>
        </w:tc>
        <w:tc>
          <w:tcPr/>
          <w:p w:rsidR="00000000" w:rsidDel="00000000" w:rsidP="00000000" w:rsidRDefault="00000000" w:rsidRPr="00000000" w14:paraId="0000017A">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17B">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17C">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Services for which the school is entitled to recover a fee, together with those fees  (ICO)</w:t>
            </w:r>
          </w:p>
        </w:tc>
        <w:tc>
          <w:tcPr/>
          <w:p w:rsidR="00000000" w:rsidDel="00000000" w:rsidP="00000000" w:rsidRDefault="00000000" w:rsidRPr="00000000" w14:paraId="0000017D">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17E">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r>
        <w:trPr>
          <w:cantSplit w:val="0"/>
          <w:tblHeader w:val="0"/>
        </w:trPr>
        <w:tc>
          <w:tcPr/>
          <w:p w:rsidR="00000000" w:rsidDel="00000000" w:rsidP="00000000" w:rsidRDefault="00000000" w:rsidRPr="00000000" w14:paraId="0000017F">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School publications, leaflets, books and newsletters  (ICO)</w:t>
            </w:r>
          </w:p>
        </w:tc>
        <w:tc>
          <w:tcPr/>
          <w:p w:rsidR="00000000" w:rsidDel="00000000" w:rsidP="00000000" w:rsidRDefault="00000000" w:rsidRPr="00000000" w14:paraId="00000180">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Website</w:t>
            </w:r>
          </w:p>
        </w:tc>
        <w:tc>
          <w:tcPr/>
          <w:p w:rsidR="00000000" w:rsidDel="00000000" w:rsidP="00000000" w:rsidRDefault="00000000" w:rsidRPr="00000000" w14:paraId="00000181">
            <w:pPr>
              <w:pageBreakBefore w:val="0"/>
              <w:spacing w:after="240" w:before="240" w:lineRule="auto"/>
              <w:rPr>
                <w:rFonts w:ascii="Calibri" w:cs="Calibri" w:eastAsia="Calibri" w:hAnsi="Calibri"/>
                <w:color w:val="242424"/>
                <w:sz w:val="24"/>
                <w:szCs w:val="24"/>
              </w:rPr>
            </w:pPr>
            <w:r w:rsidDel="00000000" w:rsidR="00000000" w:rsidRPr="00000000">
              <w:rPr>
                <w:rFonts w:ascii="Calibri" w:cs="Calibri" w:eastAsia="Calibri" w:hAnsi="Calibri"/>
                <w:color w:val="242424"/>
                <w:sz w:val="24"/>
                <w:szCs w:val="24"/>
                <w:rtl w:val="0"/>
              </w:rPr>
              <w:t xml:space="preserve">Free</w:t>
            </w:r>
          </w:p>
        </w:tc>
      </w:tr>
    </w:tbl>
    <w:p w:rsidR="00000000" w:rsidDel="00000000" w:rsidP="00000000" w:rsidRDefault="00000000" w:rsidRPr="00000000" w14:paraId="0000018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183">
      <w:pPr>
        <w:pageBreakBefore w:val="0"/>
        <w:rPr>
          <w:rFonts w:ascii="Calibri" w:cs="Calibri" w:eastAsia="Calibri" w:hAnsi="Calibri"/>
        </w:rPr>
      </w:pPr>
      <w:r w:rsidDel="00000000" w:rsidR="00000000" w:rsidRPr="00000000">
        <w:rPr>
          <w:highlight w:val="yellow"/>
          <w:rtl w:val="0"/>
        </w:rPr>
        <w:t xml:space="preserve">If you intend to charge for hard copies, please include a table of charges here: </w:t>
      </w:r>
      <w:r w:rsidDel="00000000" w:rsidR="00000000" w:rsidRPr="00000000">
        <w:rPr>
          <w:rtl w:val="0"/>
        </w:rPr>
      </w:r>
    </w:p>
    <w:sectPr>
      <w:headerReference r:id="rId15" w:type="default"/>
      <w:pgSz w:h="11906" w:w="16838" w:orient="landscape"/>
      <w:pgMar w:bottom="993"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914054" cy="761915"/>
          <wp:effectExtent b="0" l="0" r="0" t="0"/>
          <wp:docPr descr="A picture containing drawing&#10;&#10;Description automatically generated" id="1" name="image1.jpg"/>
          <a:graphic>
            <a:graphicData uri="http://schemas.openxmlformats.org/drawingml/2006/picture">
              <pic:pic>
                <pic:nvPicPr>
                  <pic:cNvPr descr="A picture containing drawing&#10;&#10;Description automatically generated" id="0" name="image1.jpg"/>
                  <pic:cNvPicPr preferRelativeResize="0"/>
                </pic:nvPicPr>
                <pic:blipFill>
                  <a:blip r:embed="rId1"/>
                  <a:srcRect b="0" l="0" r="0" t="0"/>
                  <a:stretch>
                    <a:fillRect/>
                  </a:stretch>
                </pic:blipFill>
                <pic:spPr>
                  <a:xfrm>
                    <a:off x="0" y="0"/>
                    <a:ext cx="2914054" cy="7619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2"/>
      <w:szCs w:val="32"/>
    </w:rPr>
  </w:style>
  <w:style w:type="paragraph" w:styleId="Heading3">
    <w:name w:val="heading 3"/>
    <w:basedOn w:val="Normal"/>
    <w:next w:val="Normal"/>
    <w:pPr>
      <w:pageBreakBefore w:val="0"/>
      <w:spacing w:after="240" w:before="240" w:line="240" w:lineRule="auto"/>
    </w:pPr>
    <w:rPr>
      <w:rFonts w:ascii="Calibri" w:cs="Calibri" w:eastAsia="Calibri" w:hAnsi="Calibri"/>
      <w:color w:val="0090ba"/>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0292b5"/>
    </w:rPr>
    <w:tblPr>
      <w:tblStyleRowBandSize w:val="1"/>
      <w:tblStyleColBandSize w:val="1"/>
      <w:tblCellMar>
        <w:top w:w="0.0" w:type="dxa"/>
        <w:left w:w="0.0" w:type="dxa"/>
        <w:bottom w:w="0.0" w:type="dxa"/>
        <w:right w:w="0.0" w:type="dxa"/>
      </w:tblCellMar>
    </w:tblPr>
    <w:tblStylePr w:type="firstRow">
      <w:rPr>
        <w:color w:val="4472c4"/>
      </w:rPr>
      <w:tcPr>
        <w:tcBorders>
          <w:bottom w:color="000000" w:space="0" w:sz="0" w:val="nil"/>
        </w:tcBorders>
      </w:tcPr>
    </w:tblStylePr>
  </w:style>
  <w:style w:type="table" w:styleId="Table2">
    <w:basedOn w:val="TableNormal"/>
    <w:pPr>
      <w:spacing w:after="0" w:line="240" w:lineRule="auto"/>
    </w:pPr>
    <w:rPr>
      <w:color w:val="0292b5"/>
    </w:rPr>
    <w:tblPr>
      <w:tblStyleRowBandSize w:val="1"/>
      <w:tblStyleColBandSize w:val="1"/>
      <w:tblCellMar>
        <w:top w:w="0.0" w:type="dxa"/>
        <w:left w:w="0.0" w:type="dxa"/>
        <w:bottom w:w="0.0" w:type="dxa"/>
        <w:right w:w="0.0" w:type="dxa"/>
      </w:tblCellMar>
    </w:tblPr>
    <w:tblStylePr w:type="firstRow">
      <w:rPr>
        <w:color w:val="4472c4"/>
      </w:rPr>
      <w:tcPr>
        <w:tcBorders>
          <w:bottom w:color="000000" w:space="0" w:sz="0" w:val="nil"/>
        </w:tcBorders>
      </w:tcPr>
    </w:tblStylePr>
  </w:style>
  <w:style w:type="table" w:styleId="Table3">
    <w:basedOn w:val="TableNormal"/>
    <w:pPr>
      <w:spacing w:after="0" w:line="240" w:lineRule="auto"/>
    </w:pPr>
    <w:rPr>
      <w:color w:val="0292b5"/>
    </w:rPr>
    <w:tblPr>
      <w:tblStyleRowBandSize w:val="1"/>
      <w:tblStyleColBandSize w:val="1"/>
      <w:tblCellMar>
        <w:top w:w="0.0" w:type="dxa"/>
        <w:left w:w="0.0" w:type="dxa"/>
        <w:bottom w:w="0.0" w:type="dxa"/>
        <w:right w:w="0.0" w:type="dxa"/>
      </w:tblCellMar>
    </w:tblPr>
    <w:tblStylePr w:type="firstRow">
      <w:rPr>
        <w:color w:val="4472c4"/>
      </w:rPr>
      <w:tcPr>
        <w:tcBorders>
          <w:bottom w:color="000000" w:space="0" w:sz="0" w:val="nil"/>
        </w:tcBorders>
      </w:tcPr>
    </w:tblStylePr>
  </w:style>
  <w:style w:type="table" w:styleId="Table4">
    <w:basedOn w:val="TableNormal"/>
    <w:pPr>
      <w:spacing w:after="0" w:line="240" w:lineRule="auto"/>
    </w:pPr>
    <w:rPr>
      <w:color w:val="0292b5"/>
    </w:rPr>
    <w:tblPr>
      <w:tblStyleRowBandSize w:val="1"/>
      <w:tblStyleColBandSize w:val="1"/>
      <w:tblCellMar>
        <w:top w:w="0.0" w:type="dxa"/>
        <w:left w:w="0.0" w:type="dxa"/>
        <w:bottom w:w="0.0" w:type="dxa"/>
        <w:right w:w="0.0" w:type="dxa"/>
      </w:tblCellMar>
    </w:tblPr>
    <w:tblStylePr w:type="firstRow">
      <w:rPr>
        <w:color w:val="4472c4"/>
      </w:rPr>
      <w:tcPr>
        <w:tcBorders>
          <w:bottom w:color="000000" w:space="0" w:sz="0" w:val="nil"/>
        </w:tcBorders>
      </w:tcPr>
    </w:tblStylePr>
  </w:style>
  <w:style w:type="table" w:styleId="Table5">
    <w:basedOn w:val="TableNormal"/>
    <w:pPr>
      <w:spacing w:after="0" w:line="240" w:lineRule="auto"/>
    </w:pPr>
    <w:rPr>
      <w:color w:val="0292b5"/>
    </w:rPr>
    <w:tblPr>
      <w:tblStyleRowBandSize w:val="1"/>
      <w:tblStyleColBandSize w:val="1"/>
      <w:tblCellMar>
        <w:top w:w="0.0" w:type="dxa"/>
        <w:left w:w="0.0" w:type="dxa"/>
        <w:bottom w:w="0.0" w:type="dxa"/>
        <w:right w:w="0.0" w:type="dxa"/>
      </w:tblCellMar>
    </w:tblPr>
    <w:tblStylePr w:type="firstRow">
      <w:rPr>
        <w:color w:val="4472c4"/>
      </w:rPr>
      <w:tcPr>
        <w:tcBorders>
          <w:bottom w:color="000000" w:space="0" w:sz="0" w:val="nil"/>
        </w:tcBorders>
      </w:tcPr>
    </w:tblStylePr>
  </w:style>
  <w:style w:type="table" w:styleId="Table6">
    <w:basedOn w:val="TableNormal"/>
    <w:pPr>
      <w:spacing w:after="0" w:line="240" w:lineRule="auto"/>
    </w:pPr>
    <w:rPr>
      <w:color w:val="0292b5"/>
    </w:rPr>
    <w:tblPr>
      <w:tblStyleRowBandSize w:val="1"/>
      <w:tblStyleColBandSize w:val="1"/>
      <w:tblCellMar>
        <w:top w:w="0.0" w:type="dxa"/>
        <w:left w:w="0.0" w:type="dxa"/>
        <w:bottom w:w="0.0" w:type="dxa"/>
        <w:right w:w="0.0" w:type="dxa"/>
      </w:tblCellMar>
    </w:tblPr>
    <w:tblStylePr w:type="firstRow">
      <w:rPr>
        <w:color w:val="4472c4"/>
      </w:rPr>
      <w:tcPr>
        <w:tcBorders>
          <w:bottom w:color="000000" w:space="0" w:sz="0" w:val="nil"/>
        </w:tcBorders>
      </w:tcPr>
    </w:tblStylePr>
  </w:style>
  <w:style w:type="table" w:styleId="Table7">
    <w:basedOn w:val="TableNormal"/>
    <w:pPr>
      <w:spacing w:after="0" w:line="240" w:lineRule="auto"/>
    </w:pPr>
    <w:rPr>
      <w:color w:val="0292b5"/>
    </w:rPr>
    <w:tblPr>
      <w:tblStyleRowBandSize w:val="1"/>
      <w:tblStyleColBandSize w:val="1"/>
      <w:tblCellMar>
        <w:top w:w="0.0" w:type="dxa"/>
        <w:left w:w="0.0" w:type="dxa"/>
        <w:bottom w:w="0.0" w:type="dxa"/>
        <w:right w:w="0.0" w:type="dxa"/>
      </w:tblCellMar>
    </w:tblPr>
    <w:tblStylePr w:type="firstRow">
      <w:rPr>
        <w:color w:val="4472c4"/>
      </w:rPr>
      <w:tcPr>
        <w:tcBorders>
          <w:bottom w:color="000000" w:space="0" w:sz="0" w:val="nil"/>
        </w:tcBorders>
      </w:tcPr>
    </w:tblStylePr>
  </w:style>
  <w:style w:type="table" w:styleId="Table8">
    <w:basedOn w:val="TableNormal"/>
    <w:pPr>
      <w:spacing w:after="0" w:line="240" w:lineRule="auto"/>
    </w:pPr>
    <w:rPr>
      <w:color w:val="0292b5"/>
    </w:rPr>
    <w:tblPr>
      <w:tblStyleRowBandSize w:val="1"/>
      <w:tblStyleColBandSize w:val="1"/>
      <w:tblCellMar>
        <w:top w:w="0.0" w:type="dxa"/>
        <w:left w:w="0.0" w:type="dxa"/>
        <w:bottom w:w="0.0" w:type="dxa"/>
        <w:right w:w="0.0" w:type="dxa"/>
      </w:tblCellMar>
    </w:tblPr>
    <w:tblStylePr w:type="firstRow">
      <w:rPr>
        <w:color w:val="4472c4"/>
      </w:rPr>
      <w:tcPr>
        <w:tcBorders>
          <w:bottom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get-information-schools.service.gov.uk/?SelectedTab=Establishments" TargetMode="External"/><Relationship Id="rId10" Type="http://schemas.openxmlformats.org/officeDocument/2006/relationships/hyperlink" Target="https://www.get-information-schools.service.gov.uk/?SelectedTab=Establishments" TargetMode="External"/><Relationship Id="rId13" Type="http://schemas.openxmlformats.org/officeDocument/2006/relationships/hyperlink" Target="https://csapps.norfolk.gov.uk/BudgetShare/default.aspx" TargetMode="External"/><Relationship Id="rId12" Type="http://schemas.openxmlformats.org/officeDocument/2006/relationships/hyperlink" Target="https://www.get-information-schools.service.gov.uk/?SelectedTab=Establish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information-schools.service.gov.uk/?SelectedTab=Establishments" TargetMode="External"/><Relationship Id="rId15" Type="http://schemas.openxmlformats.org/officeDocument/2006/relationships/header" Target="header1.xml"/><Relationship Id="rId14" Type="http://schemas.openxmlformats.org/officeDocument/2006/relationships/hyperlink" Target="https://csapps.norfolk.gov.uk/BudgetShare/default.aspx" TargetMode="External"/><Relationship Id="rId5" Type="http://schemas.openxmlformats.org/officeDocument/2006/relationships/styles" Target="styles.xml"/><Relationship Id="rId6" Type="http://schemas.openxmlformats.org/officeDocument/2006/relationships/hyperlink" Target="https://ico.org.uk/for-organisations/guide-to-freedom-of-information/what-is-the-foi-act/" TargetMode="External"/><Relationship Id="rId7" Type="http://schemas.openxmlformats.org/officeDocument/2006/relationships/hyperlink" Target="https://get-information-schools.service.gov.uk/" TargetMode="External"/><Relationship Id="rId8" Type="http://schemas.openxmlformats.org/officeDocument/2006/relationships/hyperlink" Target="https://ico.org.uk/media/for-organisations/documents/1235/definition-document-schools-in-englan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