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005ADE9F" w:rsidR="00F123BC" w:rsidRDefault="008769D5">
      <w:r>
        <w:rPr>
          <w:rFonts w:ascii="Tahoma" w:eastAsia="Tahoma" w:hAnsi="Tahoma" w:cs="Tahoma"/>
          <w:color w:val="0591B4"/>
          <w:sz w:val="32"/>
          <w:szCs w:val="32"/>
        </w:rPr>
        <w:t xml:space="preserve">Visit Date: </w:t>
      </w:r>
      <w:r w:rsidR="00286A9D">
        <w:rPr>
          <w:rFonts w:ascii="Tahoma" w:eastAsia="Tahoma" w:hAnsi="Tahoma" w:cs="Tahoma"/>
          <w:color w:val="0591B4"/>
          <w:sz w:val="32"/>
          <w:szCs w:val="32"/>
        </w:rPr>
        <w:t>6</w:t>
      </w:r>
      <w:r w:rsidR="002577C7">
        <w:rPr>
          <w:rFonts w:ascii="Tahoma" w:eastAsia="Tahoma" w:hAnsi="Tahoma" w:cs="Tahoma"/>
          <w:color w:val="0591B4"/>
          <w:sz w:val="32"/>
          <w:szCs w:val="32"/>
        </w:rPr>
        <w:t>th</w:t>
      </w:r>
      <w:r w:rsidR="00377707">
        <w:rPr>
          <w:rFonts w:ascii="Tahoma" w:eastAsia="Tahoma" w:hAnsi="Tahoma" w:cs="Tahoma"/>
          <w:color w:val="0591B4"/>
          <w:sz w:val="32"/>
          <w:szCs w:val="32"/>
        </w:rPr>
        <w:t xml:space="preserve"> </w:t>
      </w:r>
      <w:r w:rsidR="00286A9D">
        <w:rPr>
          <w:rFonts w:ascii="Tahoma" w:eastAsia="Tahoma" w:hAnsi="Tahoma" w:cs="Tahoma"/>
          <w:color w:val="0591B4"/>
          <w:sz w:val="32"/>
          <w:szCs w:val="32"/>
        </w:rPr>
        <w:t>November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55365F4B" w:rsidR="00CE6F53" w:rsidRPr="00CE6F53" w:rsidRDefault="00286A9D"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Cottesmore</w:t>
      </w:r>
      <w:r w:rsidR="00CE6F53" w:rsidRPr="00CE6F53">
        <w:rPr>
          <w:rFonts w:ascii="Tahoma" w:eastAsia="Times New Roman" w:hAnsi="Tahoma" w:cs="Tahoma"/>
          <w:color w:val="0591B4"/>
          <w:sz w:val="48"/>
          <w:szCs w:val="48"/>
          <w:lang w:val="en-GB"/>
        </w:rPr>
        <w:t xml:space="preserve"> </w:t>
      </w:r>
      <w:r w:rsidR="00FD1965">
        <w:rPr>
          <w:rFonts w:ascii="Tahoma" w:eastAsia="Times New Roman" w:hAnsi="Tahoma" w:cs="Tahoma"/>
          <w:color w:val="0591B4"/>
          <w:sz w:val="48"/>
          <w:szCs w:val="48"/>
          <w:lang w:val="en-GB"/>
        </w:rPr>
        <w:t xml:space="preserve">St Mary Catholic </w:t>
      </w:r>
      <w:r w:rsidR="00CE6F53" w:rsidRPr="00CE6F53">
        <w:rPr>
          <w:rFonts w:ascii="Tahoma" w:eastAsia="Times New Roman" w:hAnsi="Tahoma" w:cs="Tahoma"/>
          <w:color w:val="0591B4"/>
          <w:sz w:val="48"/>
          <w:szCs w:val="48"/>
          <w:lang w:val="en-GB"/>
        </w:rPr>
        <w:t>Primary School</w:t>
      </w:r>
    </w:p>
    <w:p w14:paraId="661606AA" w14:textId="02522FB7"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286A9D">
        <w:rPr>
          <w:rFonts w:ascii="Tahoma" w:eastAsia="Times New Roman" w:hAnsi="Tahoma" w:cs="Tahoma"/>
          <w:sz w:val="22"/>
          <w:szCs w:val="22"/>
          <w:lang w:val="en-GB"/>
        </w:rPr>
        <w:t>Georgie Hodgson</w:t>
      </w:r>
      <w:r w:rsidR="00E17FA1">
        <w:rPr>
          <w:rFonts w:ascii="Tahoma" w:eastAsia="Times New Roman" w:hAnsi="Tahoma" w:cs="Tahoma"/>
          <w:sz w:val="22"/>
          <w:szCs w:val="22"/>
          <w:lang w:val="en-GB"/>
        </w:rPr>
        <w:t xml:space="preserve"> (</w:t>
      </w:r>
      <w:bookmarkStart w:id="0" w:name="_GoBack"/>
      <w:r w:rsidR="00286A9D">
        <w:rPr>
          <w:color w:val="4A4A4A"/>
          <w:sz w:val="21"/>
          <w:szCs w:val="21"/>
          <w:shd w:val="clear" w:color="auto" w:fill="F9F9F9"/>
        </w:rPr>
        <w:fldChar w:fldCharType="begin"/>
      </w:r>
      <w:r w:rsidR="00286A9D">
        <w:rPr>
          <w:color w:val="4A4A4A"/>
          <w:sz w:val="21"/>
          <w:szCs w:val="21"/>
          <w:shd w:val="clear" w:color="auto" w:fill="F9F9F9"/>
        </w:rPr>
        <w:instrText xml:space="preserve"> HYPERLINK "mailto:georgiehodgson@cottesmore.brighton-hove.sch.uk" </w:instrText>
      </w:r>
      <w:r w:rsidR="00286A9D">
        <w:rPr>
          <w:color w:val="4A4A4A"/>
          <w:sz w:val="21"/>
          <w:szCs w:val="21"/>
          <w:shd w:val="clear" w:color="auto" w:fill="F9F9F9"/>
        </w:rPr>
        <w:fldChar w:fldCharType="separate"/>
      </w:r>
      <w:r w:rsidR="00286A9D" w:rsidRPr="003E7C01">
        <w:rPr>
          <w:rStyle w:val="Hyperlink"/>
          <w:sz w:val="21"/>
          <w:szCs w:val="21"/>
          <w:shd w:val="clear" w:color="auto" w:fill="F9F9F9"/>
        </w:rPr>
        <w:t>georgiehodgson@cottesmore.brighton-hove.sch.uk</w:t>
      </w:r>
      <w:r w:rsidR="00286A9D">
        <w:rPr>
          <w:color w:val="4A4A4A"/>
          <w:sz w:val="21"/>
          <w:szCs w:val="21"/>
          <w:shd w:val="clear" w:color="auto" w:fill="F9F9F9"/>
        </w:rPr>
        <w:fldChar w:fldCharType="end"/>
      </w:r>
      <w:bookmarkEnd w:id="0"/>
      <w:r w:rsidR="00E17FA1">
        <w:rPr>
          <w:rFonts w:ascii="Tahoma" w:eastAsia="Times New Roman" w:hAnsi="Tahoma" w:cs="Tahoma"/>
          <w:sz w:val="22"/>
          <w:szCs w:val="22"/>
          <w:lang w:val="en-GB"/>
        </w:rPr>
        <w:t>)</w:t>
      </w:r>
    </w:p>
    <w:p w14:paraId="1EA1E23D" w14:textId="77380179"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286A9D">
        <w:rPr>
          <w:rFonts w:ascii="Tahoma" w:eastAsia="Times New Roman" w:hAnsi="Tahoma" w:cs="Tahoma"/>
          <w:sz w:val="22"/>
          <w:szCs w:val="22"/>
          <w:lang w:val="en-GB"/>
        </w:rPr>
        <w:t>Cottesmore</w:t>
      </w:r>
      <w:r w:rsidR="002577C7">
        <w:rPr>
          <w:rFonts w:ascii="Tahoma" w:eastAsia="Times New Roman" w:hAnsi="Tahoma" w:cs="Tahoma"/>
          <w:sz w:val="22"/>
          <w:szCs w:val="22"/>
          <w:lang w:val="en-GB"/>
        </w:rPr>
        <w:t xml:space="preserve"> </w:t>
      </w:r>
      <w:r w:rsidR="00FD1965">
        <w:rPr>
          <w:rFonts w:ascii="Tahoma" w:eastAsia="Times New Roman" w:hAnsi="Tahoma" w:cs="Tahoma"/>
          <w:sz w:val="22"/>
          <w:szCs w:val="22"/>
          <w:lang w:val="en-GB"/>
        </w:rPr>
        <w:t xml:space="preserve">are a charming Catholic </w:t>
      </w:r>
      <w:r w:rsidR="002577C7">
        <w:rPr>
          <w:rFonts w:ascii="Tahoma" w:eastAsia="Times New Roman" w:hAnsi="Tahoma" w:cs="Tahoma"/>
          <w:sz w:val="22"/>
          <w:szCs w:val="22"/>
          <w:lang w:val="en-GB"/>
        </w:rPr>
        <w:t xml:space="preserve">primary offering Reception through to Year 6 </w:t>
      </w:r>
      <w:r w:rsidR="00FD1965">
        <w:rPr>
          <w:rFonts w:ascii="Tahoma" w:eastAsia="Times New Roman" w:hAnsi="Tahoma" w:cs="Tahoma"/>
          <w:sz w:val="22"/>
          <w:szCs w:val="22"/>
          <w:lang w:val="en-GB"/>
        </w:rPr>
        <w:t>just off the A270 in Brighton</w:t>
      </w:r>
      <w:r w:rsidR="002577C7">
        <w:rPr>
          <w:rFonts w:ascii="Tahoma" w:eastAsia="Times New Roman" w:hAnsi="Tahoma" w:cs="Tahoma"/>
          <w:sz w:val="22"/>
          <w:szCs w:val="22"/>
          <w:lang w:val="en-GB"/>
        </w:rPr>
        <w:t>.</w:t>
      </w:r>
    </w:p>
    <w:p w14:paraId="5E81775F" w14:textId="77777777" w:rsidR="00AD1E3D" w:rsidRDefault="00AD1E3D">
      <w:pPr>
        <w:rPr>
          <w:rFonts w:ascii="Tahoma" w:eastAsia="Times New Roman" w:hAnsi="Tahoma" w:cs="Tahoma"/>
          <w:sz w:val="22"/>
          <w:szCs w:val="22"/>
          <w:lang w:val="en-GB"/>
        </w:rPr>
      </w:pPr>
    </w:p>
    <w:p w14:paraId="15F56136" w14:textId="003AC525" w:rsidR="00EF6D68" w:rsidRDefault="00377707">
      <w:pPr>
        <w:rPr>
          <w:rFonts w:ascii="Tahoma" w:eastAsia="Times New Roman" w:hAnsi="Tahoma" w:cs="Tahoma"/>
          <w:sz w:val="22"/>
          <w:szCs w:val="22"/>
          <w:lang w:val="en-GB"/>
        </w:rPr>
      </w:pPr>
      <w:r>
        <w:rPr>
          <w:rFonts w:ascii="Tahoma" w:eastAsia="Times New Roman" w:hAnsi="Tahoma" w:cs="Tahoma"/>
          <w:sz w:val="22"/>
          <w:szCs w:val="22"/>
          <w:lang w:val="en-GB"/>
        </w:rPr>
        <w:t xml:space="preserve">As it was </w:t>
      </w:r>
      <w:r w:rsidR="00FD1965">
        <w:rPr>
          <w:rFonts w:ascii="Tahoma" w:eastAsia="Times New Roman" w:hAnsi="Tahoma" w:cs="Tahoma"/>
          <w:sz w:val="22"/>
          <w:szCs w:val="22"/>
          <w:lang w:val="en-GB"/>
        </w:rPr>
        <w:t>my</w:t>
      </w:r>
      <w:r>
        <w:rPr>
          <w:rFonts w:ascii="Tahoma" w:eastAsia="Times New Roman" w:hAnsi="Tahoma" w:cs="Tahoma"/>
          <w:sz w:val="22"/>
          <w:szCs w:val="22"/>
          <w:lang w:val="en-GB"/>
        </w:rPr>
        <w:t xml:space="preserve"> first visit to the </w:t>
      </w:r>
      <w:proofErr w:type="gramStart"/>
      <w:r>
        <w:rPr>
          <w:rFonts w:ascii="Tahoma" w:eastAsia="Times New Roman" w:hAnsi="Tahoma" w:cs="Tahoma"/>
          <w:sz w:val="22"/>
          <w:szCs w:val="22"/>
          <w:lang w:val="en-GB"/>
        </w:rPr>
        <w:t>school</w:t>
      </w:r>
      <w:proofErr w:type="gramEnd"/>
      <w:r>
        <w:rPr>
          <w:rFonts w:ascii="Tahoma" w:eastAsia="Times New Roman" w:hAnsi="Tahoma" w:cs="Tahoma"/>
          <w:sz w:val="22"/>
          <w:szCs w:val="22"/>
          <w:lang w:val="en-GB"/>
        </w:rPr>
        <w:t xml:space="preserve"> we discussed the staff roles and responsibilities, office spaces, data storage, IT, medical processes, lettings and after school clubs</w:t>
      </w:r>
      <w:r w:rsidR="002577C7">
        <w:rPr>
          <w:rFonts w:ascii="Tahoma" w:eastAsia="Times New Roman" w:hAnsi="Tahoma" w:cs="Tahoma"/>
          <w:sz w:val="22"/>
          <w:szCs w:val="22"/>
          <w:lang w:val="en-GB"/>
        </w:rPr>
        <w:t xml:space="preserve"> and</w:t>
      </w:r>
      <w:r>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69A9D1A3" w14:textId="32DC5912" w:rsidR="00FD1965" w:rsidRDefault="00FD1965">
      <w:pPr>
        <w:rPr>
          <w:rFonts w:ascii="Tahoma" w:eastAsia="Times New Roman" w:hAnsi="Tahoma" w:cs="Tahoma"/>
          <w:sz w:val="22"/>
          <w:szCs w:val="22"/>
          <w:lang w:val="en-GB"/>
        </w:rPr>
      </w:pPr>
    </w:p>
    <w:p w14:paraId="4A51DD42" w14:textId="64E39C79" w:rsidR="00FD1965" w:rsidRDefault="00FD1965">
      <w:pPr>
        <w:rPr>
          <w:rFonts w:ascii="Tahoma" w:eastAsia="Tahoma" w:hAnsi="Tahoma" w:cs="Tahoma"/>
          <w:sz w:val="22"/>
          <w:szCs w:val="22"/>
        </w:rPr>
      </w:pPr>
      <w:r>
        <w:rPr>
          <w:rFonts w:ascii="Tahoma" w:eastAsia="Times New Roman" w:hAnsi="Tahoma" w:cs="Tahoma"/>
          <w:sz w:val="22"/>
          <w:szCs w:val="22"/>
          <w:lang w:val="en-GB"/>
        </w:rPr>
        <w:t xml:space="preserve">The school had a breach of sensitive data earlier in the year which was recovered </w:t>
      </w:r>
      <w:proofErr w:type="gramStart"/>
      <w:r>
        <w:rPr>
          <w:rFonts w:ascii="Tahoma" w:eastAsia="Times New Roman" w:hAnsi="Tahoma" w:cs="Tahoma"/>
          <w:sz w:val="22"/>
          <w:szCs w:val="22"/>
          <w:lang w:val="en-GB"/>
        </w:rPr>
        <w:t>quickly</w:t>
      </w:r>
      <w:proofErr w:type="gramEnd"/>
      <w:r>
        <w:rPr>
          <w:rFonts w:ascii="Tahoma" w:eastAsia="Times New Roman" w:hAnsi="Tahoma" w:cs="Tahoma"/>
          <w:sz w:val="22"/>
          <w:szCs w:val="22"/>
          <w:lang w:val="en-GB"/>
        </w:rPr>
        <w:t xml:space="preserve"> and staff were re-trained to ensure appropriate awareness and checks to be in place when communicating externally.</w:t>
      </w:r>
    </w:p>
    <w:p w14:paraId="4E65029D" w14:textId="77777777" w:rsidR="00EF6D68" w:rsidRDefault="00EF6D68">
      <w:pPr>
        <w:rPr>
          <w:rFonts w:ascii="Tahoma" w:eastAsia="Tahoma" w:hAnsi="Tahoma" w:cs="Tahoma"/>
          <w:sz w:val="22"/>
          <w:szCs w:val="22"/>
        </w:rPr>
      </w:pPr>
    </w:p>
    <w:p w14:paraId="7034E4C9" w14:textId="5FC82006"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 xml:space="preserve"> We looked at how to bulk import staff to the DPE Knowledge Base so the school could make use of the e-learning modules there.</w:t>
      </w:r>
    </w:p>
    <w:p w14:paraId="3839E0F1" w14:textId="77777777" w:rsidR="00724A51" w:rsidRPr="00776A40" w:rsidRDefault="00724A51" w:rsidP="00724A51">
      <w:pPr>
        <w:rPr>
          <w:rFonts w:ascii="Tahoma" w:eastAsia="Tahoma" w:hAnsi="Tahoma" w:cs="Tahoma"/>
          <w:sz w:val="22"/>
          <w:szCs w:val="22"/>
        </w:rPr>
      </w:pPr>
    </w:p>
    <w:p w14:paraId="22D87C22" w14:textId="3BFCC32A"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22912113" w14:textId="2636F7AF" w:rsidR="009B52B6" w:rsidRDefault="00724A51">
      <w:pPr>
        <w:rPr>
          <w:rFonts w:ascii="Tahoma" w:eastAsia="Tahoma" w:hAnsi="Tahoma" w:cs="Tahoma"/>
          <w:sz w:val="22"/>
          <w:szCs w:val="22"/>
        </w:rPr>
      </w:pPr>
      <w:r>
        <w:rPr>
          <w:rFonts w:ascii="Tahoma" w:eastAsia="Tahoma" w:hAnsi="Tahoma" w:cs="Tahoma"/>
          <w:sz w:val="22"/>
          <w:szCs w:val="22"/>
        </w:rPr>
        <w:t xml:space="preserve">The school </w:t>
      </w:r>
      <w:r w:rsidR="00FD1965">
        <w:rPr>
          <w:rFonts w:ascii="Tahoma" w:eastAsia="Tahoma" w:hAnsi="Tahoma" w:cs="Tahoma"/>
          <w:sz w:val="22"/>
          <w:szCs w:val="22"/>
        </w:rPr>
        <w:t xml:space="preserve">had started widening the installation of Paxton Net2 access control putting fob access systems on some main offices and external access points. </w:t>
      </w:r>
      <w:r w:rsidR="009B52B6">
        <w:rPr>
          <w:rFonts w:ascii="Tahoma" w:eastAsia="Tahoma" w:hAnsi="Tahoma" w:cs="Tahoma"/>
          <w:sz w:val="22"/>
          <w:szCs w:val="22"/>
        </w:rPr>
        <w:t xml:space="preserve">There was good key management for other areas although classrooms did not have lockable storage. The school had </w:t>
      </w:r>
      <w:proofErr w:type="gramStart"/>
      <w:r w:rsidR="009B52B6">
        <w:rPr>
          <w:rFonts w:ascii="Tahoma" w:eastAsia="Tahoma" w:hAnsi="Tahoma" w:cs="Tahoma"/>
          <w:sz w:val="22"/>
          <w:szCs w:val="22"/>
        </w:rPr>
        <w:t>a number of</w:t>
      </w:r>
      <w:proofErr w:type="gramEnd"/>
      <w:r w:rsidR="009B52B6">
        <w:rPr>
          <w:rFonts w:ascii="Tahoma" w:eastAsia="Tahoma" w:hAnsi="Tahoma" w:cs="Tahoma"/>
          <w:sz w:val="22"/>
          <w:szCs w:val="22"/>
        </w:rPr>
        <w:t xml:space="preserve"> lettings who used classrooms, external areas and the hall. As a reminder it is important to maintain good awareness of these shared spaces and an increased focus on data management to ensure record are secure in those.</w:t>
      </w:r>
    </w:p>
    <w:p w14:paraId="2AE9B119" w14:textId="77777777" w:rsidR="009B52B6" w:rsidRDefault="009B52B6">
      <w:pPr>
        <w:rPr>
          <w:rFonts w:ascii="Tahoma" w:eastAsia="Tahoma" w:hAnsi="Tahoma" w:cs="Tahoma"/>
          <w:sz w:val="22"/>
          <w:szCs w:val="22"/>
        </w:rPr>
      </w:pPr>
    </w:p>
    <w:p w14:paraId="310ED9AB" w14:textId="34AEA481" w:rsidR="00AD1E3D" w:rsidRDefault="00FD1965">
      <w:pPr>
        <w:rPr>
          <w:rFonts w:ascii="Tahoma" w:eastAsia="Tahoma" w:hAnsi="Tahoma" w:cs="Tahoma"/>
          <w:sz w:val="22"/>
          <w:szCs w:val="22"/>
        </w:rPr>
      </w:pPr>
      <w:r>
        <w:rPr>
          <w:rFonts w:ascii="Tahoma" w:eastAsia="Tahoma" w:hAnsi="Tahoma" w:cs="Tahoma"/>
          <w:sz w:val="22"/>
          <w:szCs w:val="22"/>
        </w:rPr>
        <w:t xml:space="preserve">They also had a small CCTV installation with monitoring in a cupboard in the main school office. While a small installation it is worth the school reviewing best practice for CCTV on the </w:t>
      </w:r>
      <w:r>
        <w:rPr>
          <w:rFonts w:ascii="Tahoma" w:eastAsia="Tahoma" w:hAnsi="Tahoma" w:cs="Tahoma"/>
          <w:sz w:val="22"/>
          <w:szCs w:val="22"/>
        </w:rPr>
        <w:lastRenderedPageBreak/>
        <w:t xml:space="preserve">knowledge base </w:t>
      </w:r>
      <w:hyperlink r:id="rId7" w:history="1">
        <w:r w:rsidRPr="003E7C01">
          <w:rPr>
            <w:rStyle w:val="Hyperlink"/>
            <w:rFonts w:ascii="Tahoma" w:eastAsia="Tahoma" w:hAnsi="Tahoma" w:cs="Tahoma"/>
            <w:sz w:val="22"/>
            <w:szCs w:val="22"/>
          </w:rPr>
          <w:t>https://kb.dataprotection.education/index.php/best-practice-library/best-practice/cctv</w:t>
        </w:r>
      </w:hyperlink>
      <w:r>
        <w:rPr>
          <w:rFonts w:ascii="Tahoma" w:eastAsia="Tahoma" w:hAnsi="Tahoma" w:cs="Tahoma"/>
          <w:sz w:val="22"/>
          <w:szCs w:val="22"/>
        </w:rPr>
        <w:t xml:space="preserve"> </w:t>
      </w:r>
    </w:p>
    <w:p w14:paraId="1E46550E" w14:textId="77777777" w:rsidR="00FD1965" w:rsidRDefault="00FD1965">
      <w:pPr>
        <w:rPr>
          <w:rFonts w:ascii="Tahoma" w:eastAsia="Tahoma" w:hAnsi="Tahoma" w:cs="Tahoma"/>
          <w:sz w:val="22"/>
          <w:szCs w:val="22"/>
        </w:rPr>
      </w:pPr>
    </w:p>
    <w:p w14:paraId="4789787D" w14:textId="3C1C4968" w:rsidR="00700F4F"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w:t>
      </w:r>
      <w:r w:rsidR="00FD1965">
        <w:rPr>
          <w:rFonts w:ascii="Tahoma" w:eastAsia="Tahoma" w:hAnsi="Tahoma" w:cs="Tahoma"/>
          <w:sz w:val="22"/>
          <w:szCs w:val="22"/>
        </w:rPr>
        <w:t>very</w:t>
      </w:r>
      <w:r w:rsidR="003E06FE">
        <w:rPr>
          <w:rFonts w:ascii="Tahoma" w:eastAsia="Tahoma" w:hAnsi="Tahoma" w:cs="Tahoma"/>
          <w:sz w:val="22"/>
          <w:szCs w:val="22"/>
        </w:rPr>
        <w:t xml:space="preserve"> few issues </w:t>
      </w:r>
      <w:r w:rsidR="00FD1965">
        <w:rPr>
          <w:rFonts w:ascii="Tahoma" w:eastAsia="Tahoma" w:hAnsi="Tahoma" w:cs="Tahoma"/>
          <w:sz w:val="22"/>
          <w:szCs w:val="22"/>
        </w:rPr>
        <w:t>and generally there was a very</w:t>
      </w:r>
      <w:r w:rsidR="003E06FE">
        <w:rPr>
          <w:rFonts w:ascii="Tahoma" w:eastAsia="Tahoma" w:hAnsi="Tahoma" w:cs="Tahoma"/>
          <w:sz w:val="22"/>
          <w:szCs w:val="22"/>
        </w:rPr>
        <w:t xml:space="preserve"> consistent </w:t>
      </w:r>
      <w:r w:rsidR="00FD1965">
        <w:rPr>
          <w:rFonts w:ascii="Tahoma" w:eastAsia="Tahoma" w:hAnsi="Tahoma" w:cs="Tahoma"/>
          <w:sz w:val="22"/>
          <w:szCs w:val="22"/>
        </w:rPr>
        <w:t xml:space="preserve">and </w:t>
      </w:r>
      <w:r w:rsidR="003E06FE">
        <w:rPr>
          <w:rFonts w:ascii="Tahoma" w:eastAsia="Tahoma" w:hAnsi="Tahoma" w:cs="Tahoma"/>
          <w:sz w:val="22"/>
          <w:szCs w:val="22"/>
        </w:rPr>
        <w:t xml:space="preserve">good </w:t>
      </w:r>
      <w:r w:rsidR="00FD1965">
        <w:rPr>
          <w:rFonts w:ascii="Tahoma" w:eastAsia="Tahoma" w:hAnsi="Tahoma" w:cs="Tahoma"/>
          <w:sz w:val="22"/>
          <w:szCs w:val="22"/>
        </w:rPr>
        <w:t>focus on data management throughout the school.</w:t>
      </w:r>
    </w:p>
    <w:p w14:paraId="394D40DD" w14:textId="63BE3713" w:rsidR="003529B5" w:rsidRDefault="003529B5">
      <w:pPr>
        <w:rPr>
          <w:rFonts w:ascii="Tahoma" w:eastAsia="Tahoma" w:hAnsi="Tahoma" w:cs="Tahoma"/>
          <w:sz w:val="22"/>
          <w:szCs w:val="22"/>
        </w:rPr>
      </w:pP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w:t>
      </w:r>
      <w:proofErr w:type="spellStart"/>
      <w:r w:rsidR="00724A51">
        <w:rPr>
          <w:rFonts w:ascii="Tahoma" w:eastAsia="Tahoma" w:hAnsi="Tahoma" w:cs="Tahoma"/>
          <w:sz w:val="22"/>
          <w:szCs w:val="22"/>
        </w:rPr>
        <w:t>customise</w:t>
      </w:r>
      <w:proofErr w:type="spellEnd"/>
      <w:r w:rsidR="00724A51">
        <w:rPr>
          <w:rFonts w:ascii="Tahoma" w:eastAsia="Tahoma" w:hAnsi="Tahoma" w:cs="Tahoma"/>
          <w:sz w:val="22"/>
          <w:szCs w:val="22"/>
        </w:rPr>
        <w:t xml:space="preserv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2465EEEF"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758C102D" w14:textId="060A5FED" w:rsidR="00C33CD2" w:rsidRP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w:t>
      </w:r>
      <w:r>
        <w:rPr>
          <w:rFonts w:ascii="Tahoma" w:eastAsia="Tahoma" w:hAnsi="Tahoma" w:cs="Tahoma"/>
          <w:sz w:val="22"/>
          <w:szCs w:val="22"/>
        </w:rPr>
        <w:t>s</w:t>
      </w:r>
      <w:r w:rsidRPr="002D3ADD">
        <w:rPr>
          <w:rFonts w:ascii="Tahoma" w:eastAsia="Tahoma" w:hAnsi="Tahoma" w:cs="Tahoma"/>
          <w:sz w:val="22"/>
          <w:szCs w:val="22"/>
        </w:rPr>
        <w:t xml:space="preserve"> embedded in work practice </w:t>
      </w:r>
      <w:r>
        <w:rPr>
          <w:rFonts w:ascii="Tahoma" w:eastAsia="Tahoma" w:hAnsi="Tahoma" w:cs="Tahoma"/>
          <w:sz w:val="22"/>
          <w:szCs w:val="22"/>
        </w:rPr>
        <w:t xml:space="preserve">and Sims is also potentially available outside of the school network </w:t>
      </w:r>
      <w:r w:rsidRPr="002D3ADD">
        <w:rPr>
          <w:rFonts w:ascii="Tahoma" w:eastAsia="Tahoma" w:hAnsi="Tahoma" w:cs="Tahoma"/>
          <w:sz w:val="22"/>
          <w:szCs w:val="22"/>
        </w:rPr>
        <w:t xml:space="preserve">make sure the school IT policy/AUP reflects new work tools and highlights risks and responsibilities of staff when accessing school data at home and on personal devices. </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266F524A" w:rsidR="00BD2C9F" w:rsidRPr="002D3ADD"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6ACC645F" w14:textId="5ED937B0" w:rsidR="00700F4F" w:rsidRPr="009B52B6" w:rsidRDefault="009B52B6" w:rsidP="00776A40">
      <w:pPr>
        <w:rPr>
          <w:rFonts w:ascii="Tahoma" w:hAnsi="Tahoma" w:cs="Tahoma"/>
          <w:sz w:val="28"/>
          <w:szCs w:val="28"/>
        </w:rPr>
      </w:pPr>
      <w:r w:rsidRPr="009B52B6">
        <w:rPr>
          <w:rFonts w:ascii="Tahoma" w:hAnsi="Tahoma" w:cs="Tahoma"/>
          <w:sz w:val="28"/>
          <w:szCs w:val="28"/>
        </w:rPr>
        <w:t>Medical Records</w:t>
      </w:r>
    </w:p>
    <w:p w14:paraId="02A76907" w14:textId="0C882960" w:rsidR="009B52B6" w:rsidRDefault="009B52B6" w:rsidP="00776A40">
      <w:pPr>
        <w:rPr>
          <w:rFonts w:ascii="Tahoma" w:hAnsi="Tahoma" w:cs="Tahoma"/>
          <w:sz w:val="22"/>
          <w:szCs w:val="22"/>
        </w:rPr>
      </w:pPr>
      <w:r>
        <w:rPr>
          <w:rFonts w:ascii="Tahoma" w:hAnsi="Tahoma" w:cs="Tahoma"/>
          <w:sz w:val="22"/>
          <w:szCs w:val="22"/>
        </w:rPr>
        <w:t>There are incident books handed out each day to on duty staff but kept in the main office, other incident reporting and filing is in the main office.</w:t>
      </w:r>
    </w:p>
    <w:p w14:paraId="5EA80D08" w14:textId="77777777" w:rsidR="00C33CD2" w:rsidRDefault="00C33CD2" w:rsidP="00776A40">
      <w:pPr>
        <w:rPr>
          <w:rFonts w:ascii="Tahoma" w:hAnsi="Tahoma" w:cs="Tahoma"/>
          <w:sz w:val="22"/>
          <w:szCs w:val="22"/>
        </w:rPr>
      </w:pPr>
    </w:p>
    <w:p w14:paraId="7624A20F" w14:textId="77777777" w:rsidR="009B52B6" w:rsidRPr="009B52B6" w:rsidRDefault="009B52B6" w:rsidP="00776A40">
      <w:pPr>
        <w:rPr>
          <w:rFonts w:ascii="Tahoma" w:hAnsi="Tahoma" w:cs="Tahoma"/>
          <w:sz w:val="28"/>
          <w:szCs w:val="28"/>
        </w:rPr>
      </w:pPr>
      <w:r w:rsidRPr="009B52B6">
        <w:rPr>
          <w:rFonts w:ascii="Tahoma" w:hAnsi="Tahoma" w:cs="Tahoma"/>
          <w:sz w:val="28"/>
          <w:szCs w:val="28"/>
        </w:rPr>
        <w:t>Registers</w:t>
      </w:r>
    </w:p>
    <w:p w14:paraId="7F852D96" w14:textId="52F49230" w:rsidR="00700F4F" w:rsidRDefault="009B52B6" w:rsidP="00776A40">
      <w:pPr>
        <w:rPr>
          <w:rFonts w:ascii="Tahoma" w:hAnsi="Tahoma" w:cs="Tahoma"/>
          <w:sz w:val="22"/>
          <w:szCs w:val="22"/>
        </w:rPr>
      </w:pPr>
      <w:r>
        <w:rPr>
          <w:rFonts w:ascii="Tahoma" w:hAnsi="Tahoma" w:cs="Tahoma"/>
          <w:sz w:val="22"/>
          <w:szCs w:val="22"/>
        </w:rPr>
        <w:lastRenderedPageBreak/>
        <w:t>All registers are in Sims with laminated sheets for emergency evac held in office.</w:t>
      </w:r>
    </w:p>
    <w:p w14:paraId="0B991AF9" w14:textId="0BAC8CA4" w:rsidR="009B52B6" w:rsidRDefault="009B52B6" w:rsidP="00776A40">
      <w:pPr>
        <w:rPr>
          <w:rFonts w:ascii="Tahoma" w:hAnsi="Tahoma" w:cs="Tahoma"/>
          <w:sz w:val="22"/>
          <w:szCs w:val="22"/>
        </w:rPr>
      </w:pPr>
    </w:p>
    <w:p w14:paraId="759C1C4F" w14:textId="429314FD" w:rsidR="009B52B6" w:rsidRPr="009B52B6" w:rsidRDefault="009B52B6" w:rsidP="00776A40">
      <w:pPr>
        <w:rPr>
          <w:rFonts w:ascii="Tahoma" w:hAnsi="Tahoma" w:cs="Tahoma"/>
          <w:sz w:val="28"/>
          <w:szCs w:val="28"/>
        </w:rPr>
      </w:pPr>
      <w:r w:rsidRPr="009B52B6">
        <w:rPr>
          <w:rFonts w:ascii="Tahoma" w:hAnsi="Tahoma" w:cs="Tahoma"/>
          <w:sz w:val="28"/>
          <w:szCs w:val="28"/>
        </w:rPr>
        <w:t>Printing</w:t>
      </w:r>
    </w:p>
    <w:p w14:paraId="1F9905E1" w14:textId="2AD989C9" w:rsidR="009B52B6" w:rsidRDefault="009B52B6" w:rsidP="00776A40">
      <w:pPr>
        <w:rPr>
          <w:rFonts w:ascii="Tahoma" w:hAnsi="Tahoma" w:cs="Tahoma"/>
          <w:sz w:val="22"/>
          <w:szCs w:val="22"/>
        </w:rPr>
      </w:pPr>
      <w:r>
        <w:rPr>
          <w:rFonts w:ascii="Tahoma" w:hAnsi="Tahoma" w:cs="Tahoma"/>
          <w:sz w:val="22"/>
          <w:szCs w:val="22"/>
        </w:rPr>
        <w:t>A pull print solution was in place with pin code access for staff</w:t>
      </w:r>
    </w:p>
    <w:p w14:paraId="7687A49B" w14:textId="4CC2BE2D" w:rsidR="009B52B6" w:rsidRDefault="009B52B6" w:rsidP="00776A40">
      <w:pPr>
        <w:rPr>
          <w:rFonts w:ascii="Tahoma" w:hAnsi="Tahoma" w:cs="Tahoma"/>
          <w:sz w:val="22"/>
          <w:szCs w:val="22"/>
        </w:rPr>
      </w:pPr>
    </w:p>
    <w:p w14:paraId="6606A587" w14:textId="61CE5B33" w:rsidR="009B52B6" w:rsidRPr="009B52B6" w:rsidRDefault="009B52B6" w:rsidP="00776A40">
      <w:pPr>
        <w:rPr>
          <w:rFonts w:ascii="Tahoma" w:hAnsi="Tahoma" w:cs="Tahoma"/>
          <w:sz w:val="28"/>
          <w:szCs w:val="28"/>
        </w:rPr>
      </w:pPr>
      <w:r w:rsidRPr="009B52B6">
        <w:rPr>
          <w:rFonts w:ascii="Tahoma" w:hAnsi="Tahoma" w:cs="Tahoma"/>
          <w:sz w:val="28"/>
          <w:szCs w:val="28"/>
        </w:rPr>
        <w:t>IT Support &amp; Server Room</w:t>
      </w:r>
    </w:p>
    <w:p w14:paraId="448D9AC7" w14:textId="70B93737" w:rsidR="009B52B6" w:rsidRDefault="009B52B6" w:rsidP="00776A40">
      <w:pPr>
        <w:rPr>
          <w:rFonts w:ascii="Tahoma" w:hAnsi="Tahoma" w:cs="Tahoma"/>
          <w:sz w:val="22"/>
          <w:szCs w:val="22"/>
        </w:rPr>
      </w:pPr>
      <w:r>
        <w:rPr>
          <w:rFonts w:ascii="Tahoma" w:hAnsi="Tahoma" w:cs="Tahoma"/>
          <w:sz w:val="22"/>
          <w:szCs w:val="22"/>
        </w:rPr>
        <w:t>PC auto lock was setup with some Leave it, Lock it reminder posters. Server room was locked. SharePoint in use and other secured network areas for data categorization. Good file access control in place (red &amp; green drives)</w:t>
      </w:r>
      <w:r w:rsidR="00C33CD2">
        <w:rPr>
          <w:rFonts w:ascii="Tahoma" w:hAnsi="Tahoma" w:cs="Tahoma"/>
          <w:sz w:val="22"/>
          <w:szCs w:val="22"/>
        </w:rPr>
        <w:t>. Brighton and Hove secure data transfer solutions in use.</w:t>
      </w:r>
    </w:p>
    <w:p w14:paraId="3CB72EA1" w14:textId="5A84BD10" w:rsidR="009C6A5C" w:rsidRDefault="009C6A5C" w:rsidP="00776A40">
      <w:pPr>
        <w:rPr>
          <w:rFonts w:ascii="Tahoma" w:hAnsi="Tahoma" w:cs="Tahoma"/>
          <w:sz w:val="22"/>
          <w:szCs w:val="22"/>
        </w:rPr>
      </w:pPr>
    </w:p>
    <w:p w14:paraId="31560234" w14:textId="0D4281A2" w:rsidR="009C6A5C" w:rsidRPr="009C6A5C" w:rsidRDefault="009C6A5C" w:rsidP="00776A40">
      <w:pPr>
        <w:rPr>
          <w:rFonts w:ascii="Tahoma" w:hAnsi="Tahoma" w:cs="Tahoma"/>
          <w:sz w:val="28"/>
          <w:szCs w:val="28"/>
        </w:rPr>
      </w:pPr>
      <w:r w:rsidRPr="009C6A5C">
        <w:rPr>
          <w:rFonts w:ascii="Tahoma" w:hAnsi="Tahoma" w:cs="Tahoma"/>
          <w:sz w:val="28"/>
          <w:szCs w:val="28"/>
        </w:rPr>
        <w:t xml:space="preserve">Classroom </w:t>
      </w:r>
      <w:r w:rsidR="009B52B6">
        <w:rPr>
          <w:rFonts w:ascii="Tahoma" w:hAnsi="Tahoma" w:cs="Tahoma"/>
          <w:sz w:val="28"/>
          <w:szCs w:val="28"/>
        </w:rPr>
        <w:t>Reception</w:t>
      </w:r>
    </w:p>
    <w:p w14:paraId="4883BC0B" w14:textId="33FD6DEE" w:rsidR="009C6A5C" w:rsidRDefault="009C6A5C" w:rsidP="00776A40">
      <w:pPr>
        <w:rPr>
          <w:rFonts w:ascii="Tahoma" w:hAnsi="Tahoma" w:cs="Tahoma"/>
          <w:sz w:val="22"/>
          <w:szCs w:val="22"/>
        </w:rPr>
      </w:pPr>
      <w:r>
        <w:rPr>
          <w:rFonts w:ascii="Tahoma" w:hAnsi="Tahoma" w:cs="Tahoma"/>
          <w:sz w:val="22"/>
          <w:szCs w:val="22"/>
        </w:rPr>
        <w:t>No issues</w:t>
      </w:r>
    </w:p>
    <w:p w14:paraId="1C6F0254" w14:textId="69B91333" w:rsidR="009C6A5C" w:rsidRDefault="009C6A5C" w:rsidP="00776A40">
      <w:pPr>
        <w:rPr>
          <w:rFonts w:ascii="Tahoma" w:hAnsi="Tahoma" w:cs="Tahoma"/>
          <w:sz w:val="22"/>
          <w:szCs w:val="22"/>
        </w:rPr>
      </w:pPr>
    </w:p>
    <w:p w14:paraId="70EAF3FA" w14:textId="0565C19E"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2</w:t>
      </w:r>
    </w:p>
    <w:p w14:paraId="009EB45C" w14:textId="5B7C4BB5" w:rsidR="00193583" w:rsidRDefault="009B52B6" w:rsidP="00193583">
      <w:pPr>
        <w:rPr>
          <w:rFonts w:ascii="Tahoma" w:hAnsi="Tahoma" w:cs="Tahoma"/>
          <w:sz w:val="22"/>
          <w:szCs w:val="22"/>
        </w:rPr>
      </w:pPr>
      <w:r>
        <w:rPr>
          <w:rFonts w:ascii="Tahoma" w:hAnsi="Tahoma" w:cs="Tahoma"/>
          <w:sz w:val="22"/>
          <w:szCs w:val="22"/>
        </w:rPr>
        <w:t>No issues</w:t>
      </w:r>
      <w:r w:rsidR="00193583">
        <w:rPr>
          <w:rFonts w:ascii="Tahoma" w:hAnsi="Tahoma" w:cs="Tahoma"/>
          <w:sz w:val="22"/>
          <w:szCs w:val="22"/>
        </w:rPr>
        <w:t>.</w:t>
      </w:r>
    </w:p>
    <w:p w14:paraId="57C6916E" w14:textId="77777777" w:rsidR="00193583" w:rsidRDefault="00193583" w:rsidP="00193583">
      <w:pPr>
        <w:rPr>
          <w:rFonts w:ascii="Tahoma" w:hAnsi="Tahoma" w:cs="Tahoma"/>
          <w:sz w:val="28"/>
          <w:szCs w:val="28"/>
        </w:rPr>
      </w:pPr>
    </w:p>
    <w:p w14:paraId="5165094B" w14:textId="6379EEAF"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3</w:t>
      </w:r>
    </w:p>
    <w:p w14:paraId="2C226B72" w14:textId="4C0F9BD6" w:rsidR="00193583" w:rsidRDefault="00193583" w:rsidP="00193583">
      <w:pPr>
        <w:rPr>
          <w:rFonts w:ascii="Tahoma" w:hAnsi="Tahoma" w:cs="Tahoma"/>
          <w:sz w:val="22"/>
          <w:szCs w:val="22"/>
        </w:rPr>
      </w:pPr>
      <w:r>
        <w:rPr>
          <w:rFonts w:ascii="Tahoma" w:hAnsi="Tahoma" w:cs="Tahoma"/>
          <w:sz w:val="22"/>
          <w:szCs w:val="22"/>
        </w:rPr>
        <w:t>No issues</w:t>
      </w:r>
    </w:p>
    <w:p w14:paraId="0DDA38A3" w14:textId="77777777" w:rsidR="00193583" w:rsidRDefault="00193583" w:rsidP="00193583">
      <w:pPr>
        <w:rPr>
          <w:rFonts w:ascii="Tahoma" w:hAnsi="Tahoma" w:cs="Tahoma"/>
          <w:sz w:val="22"/>
          <w:szCs w:val="22"/>
        </w:rPr>
      </w:pPr>
    </w:p>
    <w:p w14:paraId="5CDB22DA" w14:textId="3E70CBB5"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Pr>
          <w:rFonts w:ascii="Tahoma" w:hAnsi="Tahoma" w:cs="Tahoma"/>
          <w:sz w:val="28"/>
          <w:szCs w:val="28"/>
        </w:rPr>
        <w:t>4</w:t>
      </w:r>
    </w:p>
    <w:p w14:paraId="5DD4E986" w14:textId="77777777" w:rsidR="00193583" w:rsidRDefault="00193583" w:rsidP="00193583">
      <w:pPr>
        <w:rPr>
          <w:rFonts w:ascii="Tahoma" w:hAnsi="Tahoma" w:cs="Tahoma"/>
          <w:sz w:val="22"/>
          <w:szCs w:val="22"/>
        </w:rPr>
      </w:pPr>
      <w:r>
        <w:rPr>
          <w:rFonts w:ascii="Tahoma" w:hAnsi="Tahoma" w:cs="Tahoma"/>
          <w:sz w:val="22"/>
          <w:szCs w:val="22"/>
        </w:rPr>
        <w:t>No issues</w:t>
      </w:r>
    </w:p>
    <w:p w14:paraId="15C21324" w14:textId="77777777" w:rsidR="00193583" w:rsidRDefault="00193583" w:rsidP="009C6A5C">
      <w:pPr>
        <w:rPr>
          <w:rFonts w:ascii="Tahoma" w:hAnsi="Tahoma" w:cs="Tahoma"/>
          <w:sz w:val="28"/>
          <w:szCs w:val="28"/>
        </w:rPr>
      </w:pPr>
    </w:p>
    <w:p w14:paraId="5CCE7DD4" w14:textId="78F979C9" w:rsidR="009C6A5C" w:rsidRPr="00C33CD2" w:rsidRDefault="009C6A5C" w:rsidP="009C6A5C">
      <w:pPr>
        <w:rPr>
          <w:rFonts w:ascii="Tahoma" w:hAnsi="Tahoma" w:cs="Tahoma"/>
          <w:sz w:val="28"/>
          <w:szCs w:val="28"/>
          <w:highlight w:val="yellow"/>
        </w:rPr>
      </w:pPr>
      <w:r w:rsidRPr="00C33CD2">
        <w:rPr>
          <w:rFonts w:ascii="Tahoma" w:hAnsi="Tahoma" w:cs="Tahoma"/>
          <w:sz w:val="28"/>
          <w:szCs w:val="28"/>
          <w:highlight w:val="yellow"/>
        </w:rPr>
        <w:t>Classroom Y5</w:t>
      </w:r>
    </w:p>
    <w:p w14:paraId="78BE16D6" w14:textId="3194EB7D" w:rsidR="009C6A5C" w:rsidRDefault="00C33CD2" w:rsidP="009C6A5C">
      <w:pPr>
        <w:rPr>
          <w:rFonts w:ascii="Tahoma" w:hAnsi="Tahoma" w:cs="Tahoma"/>
          <w:sz w:val="22"/>
          <w:szCs w:val="22"/>
        </w:rPr>
      </w:pPr>
      <w:r w:rsidRPr="00C33CD2">
        <w:rPr>
          <w:rFonts w:ascii="Tahoma" w:hAnsi="Tahoma" w:cs="Tahoma"/>
          <w:sz w:val="22"/>
          <w:szCs w:val="22"/>
          <w:highlight w:val="yellow"/>
        </w:rPr>
        <w:t>Support plans on desk. Keep secure and ideally provide secure lockable storage in each classroom.</w:t>
      </w:r>
    </w:p>
    <w:p w14:paraId="7C227EB0" w14:textId="1BA2F132" w:rsidR="009C6A5C" w:rsidRDefault="009C6A5C" w:rsidP="00776A40">
      <w:pPr>
        <w:rPr>
          <w:rFonts w:ascii="Tahoma" w:hAnsi="Tahoma" w:cs="Tahoma"/>
          <w:sz w:val="22"/>
          <w:szCs w:val="22"/>
        </w:rPr>
      </w:pPr>
    </w:p>
    <w:p w14:paraId="440718E1" w14:textId="22C6C3AF" w:rsidR="00193583" w:rsidRPr="00193583" w:rsidRDefault="00193583" w:rsidP="00193583">
      <w:pPr>
        <w:rPr>
          <w:rFonts w:ascii="Tahoma" w:hAnsi="Tahoma" w:cs="Tahoma"/>
          <w:sz w:val="36"/>
          <w:szCs w:val="36"/>
        </w:rPr>
      </w:pPr>
      <w:r w:rsidRPr="00193583">
        <w:rPr>
          <w:rFonts w:ascii="Tahoma" w:hAnsi="Tahoma" w:cs="Tahoma"/>
          <w:sz w:val="28"/>
          <w:szCs w:val="28"/>
        </w:rPr>
        <w:t>Library</w:t>
      </w:r>
    </w:p>
    <w:p w14:paraId="5F52381E" w14:textId="77777777" w:rsidR="00193583" w:rsidRDefault="00193583" w:rsidP="00193583">
      <w:pPr>
        <w:rPr>
          <w:rFonts w:ascii="Tahoma" w:hAnsi="Tahoma" w:cs="Tahoma"/>
          <w:sz w:val="22"/>
          <w:szCs w:val="22"/>
        </w:rPr>
      </w:pPr>
      <w:r>
        <w:rPr>
          <w:rFonts w:ascii="Tahoma" w:hAnsi="Tahoma" w:cs="Tahoma"/>
          <w:sz w:val="22"/>
          <w:szCs w:val="22"/>
        </w:rPr>
        <w:t>No issues</w:t>
      </w:r>
    </w:p>
    <w:p w14:paraId="529724CD" w14:textId="0B6B9CB9" w:rsidR="009C6A5C" w:rsidRDefault="009C6A5C" w:rsidP="00776A40">
      <w:pPr>
        <w:rPr>
          <w:rFonts w:ascii="Tahoma" w:hAnsi="Tahoma" w:cs="Tahoma"/>
          <w:sz w:val="22"/>
          <w:szCs w:val="22"/>
        </w:rPr>
      </w:pPr>
    </w:p>
    <w:p w14:paraId="499E3FAE" w14:textId="77777777" w:rsidR="009C6A5C" w:rsidRPr="00C33CD2" w:rsidRDefault="009C6A5C" w:rsidP="009C6A5C">
      <w:pPr>
        <w:rPr>
          <w:rFonts w:ascii="Tahoma" w:hAnsi="Tahoma" w:cs="Tahoma"/>
          <w:sz w:val="28"/>
          <w:szCs w:val="28"/>
        </w:rPr>
      </w:pPr>
      <w:r w:rsidRPr="00C33CD2">
        <w:rPr>
          <w:rFonts w:ascii="Tahoma" w:hAnsi="Tahoma" w:cs="Tahoma"/>
          <w:sz w:val="28"/>
          <w:szCs w:val="28"/>
        </w:rPr>
        <w:t>Staff Room</w:t>
      </w:r>
    </w:p>
    <w:p w14:paraId="3A682D4A" w14:textId="2471CE4F" w:rsidR="009C6A5C" w:rsidRDefault="00C33CD2" w:rsidP="009C6A5C">
      <w:pPr>
        <w:rPr>
          <w:rFonts w:ascii="Tahoma" w:hAnsi="Tahoma" w:cs="Tahoma"/>
          <w:sz w:val="22"/>
          <w:szCs w:val="22"/>
        </w:rPr>
      </w:pPr>
      <w:r w:rsidRPr="00C33CD2">
        <w:rPr>
          <w:rFonts w:ascii="Tahoma" w:eastAsia="Tahoma" w:hAnsi="Tahoma" w:cs="Tahoma"/>
          <w:sz w:val="22"/>
          <w:szCs w:val="22"/>
        </w:rPr>
        <w:t>No issues</w:t>
      </w:r>
    </w:p>
    <w:p w14:paraId="0B43DEB1" w14:textId="45C2F2A9" w:rsidR="00BD2C9F" w:rsidRDefault="00BD2C9F" w:rsidP="00776A40">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 xml:space="preserve">Ensure any data sharing from school to catering is explicit in Privacy Notices and that a suitable Data Sharing Agreement is in place. Check to see if data sharing direct from Sims, if </w:t>
      </w:r>
      <w:proofErr w:type="gramStart"/>
      <w:r>
        <w:rPr>
          <w:rFonts w:ascii="Tahoma" w:hAnsi="Tahoma" w:cs="Tahoma"/>
          <w:sz w:val="22"/>
          <w:szCs w:val="22"/>
        </w:rPr>
        <w:t>so</w:t>
      </w:r>
      <w:proofErr w:type="gramEnd"/>
      <w:r>
        <w:rPr>
          <w:rFonts w:ascii="Tahoma" w:hAnsi="Tahoma" w:cs="Tahoma"/>
          <w:sz w:val="22"/>
          <w:szCs w:val="22"/>
        </w:rPr>
        <w:t xml:space="preserve"> ensure only required data extracted.</w:t>
      </w:r>
    </w:p>
    <w:p w14:paraId="63ED4B9E" w14:textId="217AE0C4" w:rsidR="00193583" w:rsidRDefault="00193583" w:rsidP="00776A40">
      <w:pPr>
        <w:rPr>
          <w:rFonts w:ascii="Tahoma" w:hAnsi="Tahoma" w:cs="Tahoma"/>
          <w:sz w:val="28"/>
          <w:szCs w:val="28"/>
        </w:rPr>
      </w:pPr>
    </w:p>
    <w:p w14:paraId="020D760E" w14:textId="13D22971" w:rsidR="00193583" w:rsidRPr="00700F4F" w:rsidRDefault="00193583" w:rsidP="00776A40">
      <w:pPr>
        <w:rPr>
          <w:rFonts w:ascii="Tahoma" w:hAnsi="Tahoma" w:cs="Tahoma"/>
          <w:sz w:val="28"/>
          <w:szCs w:val="28"/>
        </w:rPr>
      </w:pPr>
      <w:r>
        <w:rPr>
          <w:rFonts w:ascii="Tahoma" w:hAnsi="Tahoma" w:cs="Tahoma"/>
          <w:sz w:val="28"/>
          <w:szCs w:val="28"/>
        </w:rPr>
        <w:t>Office Spaces</w:t>
      </w:r>
    </w:p>
    <w:p w14:paraId="193D132F" w14:textId="54EFB0EA" w:rsidR="00700F4F" w:rsidRDefault="002D3ADD" w:rsidP="00776A40">
      <w:pPr>
        <w:rPr>
          <w:rFonts w:ascii="Tahoma" w:hAnsi="Tahoma" w:cs="Tahoma"/>
          <w:sz w:val="22"/>
          <w:szCs w:val="22"/>
        </w:rPr>
      </w:pPr>
      <w:r>
        <w:rPr>
          <w:rFonts w:ascii="Tahoma" w:hAnsi="Tahoma" w:cs="Tahoma"/>
          <w:sz w:val="22"/>
          <w:szCs w:val="22"/>
        </w:rPr>
        <w:t xml:space="preserve">Good access control. </w:t>
      </w:r>
      <w:r w:rsidR="00C33CD2">
        <w:rPr>
          <w:rFonts w:ascii="Tahoma" w:hAnsi="Tahoma" w:cs="Tahoma"/>
          <w:sz w:val="22"/>
          <w:szCs w:val="22"/>
        </w:rPr>
        <w:t>Fob and k</w:t>
      </w:r>
      <w:r>
        <w:rPr>
          <w:rFonts w:ascii="Tahoma" w:hAnsi="Tahoma" w:cs="Tahoma"/>
          <w:sz w:val="22"/>
          <w:szCs w:val="22"/>
        </w:rPr>
        <w:t>eypad for certain offices with sensitive data.</w:t>
      </w:r>
      <w:r w:rsidR="003529B5">
        <w:rPr>
          <w:rFonts w:ascii="Tahoma" w:hAnsi="Tahoma" w:cs="Tahoma"/>
          <w:sz w:val="22"/>
          <w:szCs w:val="22"/>
        </w:rPr>
        <w:t xml:space="preserve"> All files had adequate and secure storage where required.</w:t>
      </w:r>
    </w:p>
    <w:p w14:paraId="1C21AACB" w14:textId="183208BB" w:rsidR="00700F4F" w:rsidRPr="00C77E52" w:rsidRDefault="00700F4F" w:rsidP="00776A40">
      <w:pPr>
        <w:rPr>
          <w:rFonts w:ascii="Tahoma" w:hAnsi="Tahoma" w:cs="Tahoma"/>
        </w:rPr>
      </w:pPr>
    </w:p>
    <w:p w14:paraId="6EC9E591" w14:textId="664405BE" w:rsidR="00AC433C" w:rsidRPr="00C33CD2" w:rsidRDefault="00C33CD2" w:rsidP="00AC433C">
      <w:pPr>
        <w:rPr>
          <w:rFonts w:ascii="Tahoma" w:hAnsi="Tahoma" w:cs="Tahoma"/>
          <w:sz w:val="28"/>
          <w:szCs w:val="28"/>
          <w:highlight w:val="yellow"/>
        </w:rPr>
      </w:pPr>
      <w:r w:rsidRPr="00C33CD2">
        <w:rPr>
          <w:rFonts w:ascii="Tahoma" w:hAnsi="Tahoma" w:cs="Tahoma"/>
          <w:sz w:val="28"/>
          <w:szCs w:val="28"/>
          <w:highlight w:val="yellow"/>
        </w:rPr>
        <w:lastRenderedPageBreak/>
        <w:t>Archive</w:t>
      </w:r>
    </w:p>
    <w:p w14:paraId="5278EDD3" w14:textId="2379EDBF" w:rsidR="00AC433C" w:rsidRDefault="00C33CD2" w:rsidP="00AC433C">
      <w:pPr>
        <w:rPr>
          <w:rFonts w:ascii="Tahoma" w:hAnsi="Tahoma" w:cs="Tahoma"/>
          <w:sz w:val="22"/>
          <w:szCs w:val="22"/>
        </w:rPr>
      </w:pPr>
      <w:r w:rsidRPr="00C33CD2">
        <w:rPr>
          <w:rFonts w:ascii="Tahoma" w:hAnsi="Tahoma" w:cs="Tahoma"/>
          <w:sz w:val="22"/>
          <w:szCs w:val="22"/>
          <w:highlight w:val="yellow"/>
        </w:rPr>
        <w:t>Unstructured in loft storage, good access control due to nature of location. Ensure record of stored documents is held and files can be found quickly when required and are easy to identify to dispose at end of retention periods.</w:t>
      </w:r>
    </w:p>
    <w:p w14:paraId="317308AE" w14:textId="46A59E04" w:rsidR="006E1BE5" w:rsidRDefault="006E1BE5" w:rsidP="00776A40">
      <w:pPr>
        <w:rPr>
          <w:rFonts w:ascii="Tahoma" w:hAnsi="Tahoma" w:cs="Tahoma"/>
        </w:rPr>
      </w:pPr>
    </w:p>
    <w:p w14:paraId="231B7CFB" w14:textId="19CCABCA" w:rsidR="00E17FA1" w:rsidRPr="00C77E52" w:rsidRDefault="009B52B6" w:rsidP="00E17FA1">
      <w:pPr>
        <w:rPr>
          <w:rFonts w:ascii="Tahoma" w:hAnsi="Tahoma" w:cs="Tahoma"/>
          <w:sz w:val="28"/>
          <w:szCs w:val="28"/>
        </w:rPr>
      </w:pPr>
      <w:r>
        <w:rPr>
          <w:rFonts w:ascii="Tahoma" w:hAnsi="Tahoma" w:cs="Tahoma"/>
          <w:sz w:val="28"/>
          <w:szCs w:val="28"/>
        </w:rPr>
        <w:t>Inclusion Manager</w:t>
      </w:r>
      <w:r w:rsidR="00E17FA1" w:rsidRPr="00C77E52">
        <w:rPr>
          <w:rFonts w:ascii="Tahoma" w:hAnsi="Tahoma" w:cs="Tahoma"/>
          <w:sz w:val="28"/>
          <w:szCs w:val="28"/>
        </w:rPr>
        <w:t xml:space="preserve"> Office</w:t>
      </w:r>
    </w:p>
    <w:p w14:paraId="7096638D" w14:textId="4BC3A1B0" w:rsidR="00E17FA1" w:rsidRDefault="009B52B6" w:rsidP="00E17FA1">
      <w:pPr>
        <w:rPr>
          <w:rFonts w:ascii="Tahoma" w:hAnsi="Tahoma" w:cs="Tahoma"/>
          <w:sz w:val="22"/>
          <w:szCs w:val="22"/>
        </w:rPr>
      </w:pPr>
      <w:r>
        <w:rPr>
          <w:rFonts w:ascii="Tahoma" w:hAnsi="Tahoma" w:cs="Tahoma"/>
          <w:sz w:val="22"/>
          <w:szCs w:val="22"/>
        </w:rPr>
        <w:t xml:space="preserve">CPOMS in use. </w:t>
      </w:r>
      <w:r w:rsidR="00193583">
        <w:rPr>
          <w:rFonts w:ascii="Tahoma" w:hAnsi="Tahoma" w:cs="Tahoma"/>
          <w:sz w:val="22"/>
          <w:szCs w:val="22"/>
        </w:rPr>
        <w:t>Locked room</w:t>
      </w:r>
      <w:r w:rsidR="00C33CD2">
        <w:rPr>
          <w:rFonts w:ascii="Tahoma" w:hAnsi="Tahoma" w:cs="Tahoma"/>
          <w:sz w:val="22"/>
          <w:szCs w:val="22"/>
        </w:rPr>
        <w:t xml:space="preserve"> with keypad access</w:t>
      </w:r>
      <w:r w:rsidR="00193583">
        <w:rPr>
          <w:rFonts w:ascii="Tahoma" w:hAnsi="Tahoma" w:cs="Tahoma"/>
          <w:sz w:val="22"/>
          <w:szCs w:val="22"/>
        </w:rPr>
        <w:t xml:space="preserve">, locked storage. </w:t>
      </w:r>
      <w:r>
        <w:rPr>
          <w:rFonts w:ascii="Tahoma" w:hAnsi="Tahoma" w:cs="Tahoma"/>
          <w:sz w:val="22"/>
          <w:szCs w:val="22"/>
        </w:rPr>
        <w:t>No support staff access to CPOMS</w:t>
      </w:r>
      <w:r w:rsidR="00193583">
        <w:rPr>
          <w:rFonts w:ascii="Tahoma" w:hAnsi="Tahoma" w:cs="Tahoma"/>
          <w:sz w:val="22"/>
          <w:szCs w:val="22"/>
        </w:rPr>
        <w:t>. Suitable secure data transfer and email systems in use.</w:t>
      </w:r>
    </w:p>
    <w:p w14:paraId="2F888322" w14:textId="77777777" w:rsidR="00E17FA1" w:rsidRPr="00700F4F" w:rsidRDefault="00E17FA1" w:rsidP="00776A40">
      <w:pPr>
        <w:rPr>
          <w:rFonts w:ascii="Tahoma" w:hAnsi="Tahoma" w:cs="Tahoma"/>
        </w:rPr>
      </w:pPr>
    </w:p>
    <w:p w14:paraId="3F4AE0B5" w14:textId="77777777" w:rsidR="003529B5" w:rsidRDefault="003529B5" w:rsidP="00776A40">
      <w:pPr>
        <w:rPr>
          <w:rFonts w:ascii="Tahoma" w:hAnsi="Tahoma" w:cs="Tahoma"/>
          <w:sz w:val="22"/>
          <w:szCs w:val="22"/>
        </w:rPr>
      </w:pPr>
    </w:p>
    <w:sectPr w:rsidR="003529B5">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82FCA0" w14:textId="77777777" w:rsidR="000E67F2" w:rsidRDefault="000E67F2">
      <w:r>
        <w:separator/>
      </w:r>
    </w:p>
  </w:endnote>
  <w:endnote w:type="continuationSeparator" w:id="0">
    <w:p w14:paraId="1583B287" w14:textId="77777777" w:rsidR="000E67F2" w:rsidRDefault="000E6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35AB2C" w14:textId="77777777" w:rsidR="000E67F2" w:rsidRDefault="000E67F2">
      <w:r>
        <w:separator/>
      </w:r>
    </w:p>
  </w:footnote>
  <w:footnote w:type="continuationSeparator" w:id="0">
    <w:p w14:paraId="04B0D90C" w14:textId="77777777" w:rsidR="000E67F2" w:rsidRDefault="000E6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E67F2"/>
    <w:rsid w:val="00193583"/>
    <w:rsid w:val="002577C7"/>
    <w:rsid w:val="00286A9D"/>
    <w:rsid w:val="002D3ADD"/>
    <w:rsid w:val="003529B5"/>
    <w:rsid w:val="00377707"/>
    <w:rsid w:val="003E06FE"/>
    <w:rsid w:val="004250C5"/>
    <w:rsid w:val="00444D79"/>
    <w:rsid w:val="00583B4C"/>
    <w:rsid w:val="005A113A"/>
    <w:rsid w:val="005C16E8"/>
    <w:rsid w:val="005D1805"/>
    <w:rsid w:val="005E2438"/>
    <w:rsid w:val="005F4C64"/>
    <w:rsid w:val="00692DAA"/>
    <w:rsid w:val="006E1BE5"/>
    <w:rsid w:val="006E4561"/>
    <w:rsid w:val="00700F4F"/>
    <w:rsid w:val="00724A51"/>
    <w:rsid w:val="00776A40"/>
    <w:rsid w:val="007C686E"/>
    <w:rsid w:val="00861E35"/>
    <w:rsid w:val="008715ED"/>
    <w:rsid w:val="008769D5"/>
    <w:rsid w:val="008D0445"/>
    <w:rsid w:val="009B3EA9"/>
    <w:rsid w:val="009B52B6"/>
    <w:rsid w:val="009C6A5C"/>
    <w:rsid w:val="00A23839"/>
    <w:rsid w:val="00A3718D"/>
    <w:rsid w:val="00AC433C"/>
    <w:rsid w:val="00AD1E3D"/>
    <w:rsid w:val="00B872A0"/>
    <w:rsid w:val="00BD2C9F"/>
    <w:rsid w:val="00C33CD2"/>
    <w:rsid w:val="00C77A8D"/>
    <w:rsid w:val="00C77E52"/>
    <w:rsid w:val="00CC5E94"/>
    <w:rsid w:val="00CE6F53"/>
    <w:rsid w:val="00D10C84"/>
    <w:rsid w:val="00DC7F2D"/>
    <w:rsid w:val="00DD3960"/>
    <w:rsid w:val="00E17FA1"/>
    <w:rsid w:val="00EF6D68"/>
    <w:rsid w:val="00F123BC"/>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https://kb.dataprotection.education/index.php/best-practice-library/best-practice/cct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3</cp:revision>
  <dcterms:created xsi:type="dcterms:W3CDTF">2019-12-30T13:48:00Z</dcterms:created>
  <dcterms:modified xsi:type="dcterms:W3CDTF">2019-12-30T14:57:00Z</dcterms:modified>
</cp:coreProperties>
</file>