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3E62055D" w:rsidR="00F123BC" w:rsidRDefault="008769D5">
      <w:r>
        <w:rPr>
          <w:rFonts w:ascii="Tahoma" w:eastAsia="Tahoma" w:hAnsi="Tahoma" w:cs="Tahoma"/>
          <w:color w:val="0591B4"/>
          <w:sz w:val="32"/>
          <w:szCs w:val="32"/>
        </w:rPr>
        <w:t xml:space="preserve">Visit Date: </w:t>
      </w:r>
      <w:r w:rsidR="00E34C75">
        <w:rPr>
          <w:rFonts w:ascii="Tahoma" w:eastAsia="Tahoma" w:hAnsi="Tahoma" w:cs="Tahoma"/>
          <w:color w:val="0591B4"/>
          <w:sz w:val="32"/>
          <w:szCs w:val="32"/>
        </w:rPr>
        <w:t>6</w:t>
      </w:r>
      <w:r w:rsidR="00956B28" w:rsidRPr="00956B28">
        <w:rPr>
          <w:rFonts w:ascii="Tahoma" w:eastAsia="Tahoma" w:hAnsi="Tahoma" w:cs="Tahoma"/>
          <w:color w:val="0591B4"/>
          <w:sz w:val="32"/>
          <w:szCs w:val="32"/>
          <w:vertAlign w:val="superscript"/>
        </w:rPr>
        <w:t>th</w:t>
      </w:r>
      <w:r w:rsidR="00956B28">
        <w:rPr>
          <w:rFonts w:ascii="Tahoma" w:eastAsia="Tahoma" w:hAnsi="Tahoma" w:cs="Tahoma"/>
          <w:color w:val="0591B4"/>
          <w:sz w:val="32"/>
          <w:szCs w:val="32"/>
        </w:rPr>
        <w:t xml:space="preserve"> December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1493B507" w:rsidR="00CE6F53" w:rsidRPr="00CE6F53" w:rsidRDefault="00E53CC9"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St Luke’s</w:t>
      </w:r>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48AD1A0D"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E53CC9">
        <w:rPr>
          <w:rFonts w:ascii="Tahoma" w:eastAsia="Times New Roman" w:hAnsi="Tahoma" w:cs="Tahoma"/>
          <w:sz w:val="22"/>
          <w:szCs w:val="22"/>
          <w:lang w:val="en-GB"/>
        </w:rPr>
        <w:t>Marita Murphy</w:t>
      </w:r>
      <w:r w:rsidR="00E17FA1">
        <w:rPr>
          <w:rFonts w:ascii="Tahoma" w:eastAsia="Times New Roman" w:hAnsi="Tahoma" w:cs="Tahoma"/>
          <w:sz w:val="22"/>
          <w:szCs w:val="22"/>
          <w:lang w:val="en-GB"/>
        </w:rPr>
        <w:t xml:space="preserve"> </w:t>
      </w:r>
      <w:r w:rsidR="00E53CC9">
        <w:rPr>
          <w:rFonts w:ascii="Tahoma" w:eastAsia="Times New Roman" w:hAnsi="Tahoma" w:cs="Tahoma"/>
          <w:sz w:val="22"/>
          <w:szCs w:val="22"/>
          <w:lang w:val="en-GB"/>
        </w:rPr>
        <w:t>(</w:t>
      </w:r>
      <w:hyperlink r:id="rId7" w:history="1">
        <w:r w:rsidR="00E53CC9" w:rsidRPr="00A67853">
          <w:rPr>
            <w:rStyle w:val="Hyperlink"/>
            <w:sz w:val="21"/>
            <w:szCs w:val="21"/>
            <w:shd w:val="clear" w:color="auto" w:fill="F9F9F9"/>
          </w:rPr>
          <w:t>maritamurphy@stlukes.brighton-hove.sch.uk</w:t>
        </w:r>
      </w:hyperlink>
      <w:r w:rsidR="00E53CC9">
        <w:rPr>
          <w:color w:val="4A4A4A"/>
          <w:sz w:val="21"/>
          <w:szCs w:val="21"/>
          <w:shd w:val="clear" w:color="auto" w:fill="F9F9F9"/>
        </w:rPr>
        <w:t>)</w:t>
      </w:r>
    </w:p>
    <w:p w14:paraId="15F56136" w14:textId="333D5F62"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E53CC9">
        <w:rPr>
          <w:rFonts w:ascii="Tahoma" w:hAnsi="Tahoma" w:cs="Tahoma"/>
          <w:sz w:val="22"/>
          <w:szCs w:val="22"/>
        </w:rPr>
        <w:t xml:space="preserve">St Luke’s </w:t>
      </w:r>
      <w:r w:rsidR="00DA077A" w:rsidRPr="00DA077A">
        <w:rPr>
          <w:rFonts w:ascii="Tahoma" w:hAnsi="Tahoma" w:cs="Tahoma"/>
          <w:sz w:val="22"/>
          <w:szCs w:val="22"/>
        </w:rPr>
        <w:t xml:space="preserve">is a </w:t>
      </w:r>
      <w:proofErr w:type="gramStart"/>
      <w:r w:rsidR="00772904">
        <w:rPr>
          <w:rFonts w:ascii="Tahoma" w:hAnsi="Tahoma" w:cs="Tahoma"/>
          <w:sz w:val="22"/>
          <w:szCs w:val="22"/>
        </w:rPr>
        <w:t>3</w:t>
      </w:r>
      <w:r w:rsidR="007E4ED0">
        <w:rPr>
          <w:rFonts w:ascii="Tahoma" w:hAnsi="Tahoma" w:cs="Tahoma"/>
          <w:sz w:val="22"/>
          <w:szCs w:val="22"/>
        </w:rPr>
        <w:t xml:space="preserve"> form</w:t>
      </w:r>
      <w:proofErr w:type="gramEnd"/>
      <w:r w:rsidR="007E4ED0">
        <w:rPr>
          <w:rFonts w:ascii="Tahoma" w:hAnsi="Tahoma" w:cs="Tahoma"/>
          <w:sz w:val="22"/>
          <w:szCs w:val="22"/>
        </w:rPr>
        <w:t xml:space="preserve"> entry </w:t>
      </w:r>
      <w:r w:rsidR="00772904">
        <w:rPr>
          <w:rFonts w:ascii="Tahoma" w:hAnsi="Tahoma" w:cs="Tahoma"/>
          <w:sz w:val="22"/>
          <w:szCs w:val="22"/>
        </w:rPr>
        <w:t xml:space="preserve">Brighton </w:t>
      </w:r>
      <w:r w:rsidR="00850601">
        <w:rPr>
          <w:rFonts w:ascii="Tahoma" w:hAnsi="Tahoma" w:cs="Tahoma"/>
          <w:sz w:val="22"/>
          <w:szCs w:val="22"/>
        </w:rPr>
        <w:t xml:space="preserve">primary school </w:t>
      </w:r>
      <w:r w:rsidR="00772904">
        <w:rPr>
          <w:rFonts w:ascii="Tahoma" w:hAnsi="Tahoma" w:cs="Tahoma"/>
          <w:sz w:val="22"/>
          <w:szCs w:val="22"/>
        </w:rPr>
        <w:t>in an imposing listed Victorian building</w:t>
      </w:r>
      <w:r w:rsidR="00DA077A" w:rsidRPr="00DA077A">
        <w:rPr>
          <w:rFonts w:ascii="Tahoma" w:hAnsi="Tahoma" w:cs="Tahoma"/>
          <w:sz w:val="22"/>
          <w:szCs w:val="22"/>
        </w:rPr>
        <w:t xml:space="preserve">. I met with the School Business Manager, </w:t>
      </w:r>
      <w:r w:rsidR="00772904">
        <w:rPr>
          <w:rFonts w:ascii="Tahoma" w:hAnsi="Tahoma" w:cs="Tahoma"/>
          <w:sz w:val="22"/>
          <w:szCs w:val="22"/>
        </w:rPr>
        <w:t>Marita Murphy</w:t>
      </w:r>
      <w:r w:rsidR="00E01638">
        <w:rPr>
          <w:rFonts w:ascii="Tahoma" w:hAnsi="Tahoma" w:cs="Tahoma"/>
          <w:sz w:val="22"/>
          <w:szCs w:val="22"/>
        </w:rPr>
        <w:t xml:space="preserve">, </w:t>
      </w:r>
      <w:r w:rsidR="00DA077A" w:rsidRPr="00DA077A">
        <w:rPr>
          <w:rFonts w:ascii="Tahoma" w:hAnsi="Tahoma" w:cs="Tahoma"/>
          <w:sz w:val="22"/>
          <w:szCs w:val="22"/>
        </w:rPr>
        <w:t>to</w:t>
      </w:r>
      <w:r w:rsidR="00DA077A" w:rsidRPr="00DA077A">
        <w:rPr>
          <w:rFonts w:ascii="Tahoma" w:eastAsia="Times New Roman" w:hAnsi="Tahoma" w:cs="Tahoma"/>
          <w:sz w:val="22"/>
          <w:szCs w:val="22"/>
          <w:lang w:val="en-GB"/>
        </w:rPr>
        <w:t xml:space="preserve"> complete their annual audit</w:t>
      </w:r>
      <w:r w:rsidR="00E01638">
        <w:rPr>
          <w:rFonts w:ascii="Tahoma" w:eastAsia="Times New Roman" w:hAnsi="Tahoma" w:cs="Tahoma"/>
          <w:sz w:val="22"/>
          <w:szCs w:val="22"/>
          <w:lang w:val="en-GB"/>
        </w:rPr>
        <w:t>. Areas of</w:t>
      </w:r>
      <w:r w:rsidR="00377707" w:rsidRPr="00DA077A">
        <w:rPr>
          <w:rFonts w:ascii="Tahoma" w:eastAsia="Times New Roman" w:hAnsi="Tahoma" w:cs="Tahoma"/>
          <w:sz w:val="22"/>
          <w:szCs w:val="22"/>
          <w:lang w:val="en-GB"/>
        </w:rPr>
        <w:t xml:space="preserve"> discuss</w:t>
      </w:r>
      <w:r w:rsidR="00E01638">
        <w:rPr>
          <w:rFonts w:ascii="Tahoma" w:eastAsia="Times New Roman" w:hAnsi="Tahoma" w:cs="Tahoma"/>
          <w:sz w:val="22"/>
          <w:szCs w:val="22"/>
          <w:lang w:val="en-GB"/>
        </w:rPr>
        <w:t>ion</w:t>
      </w:r>
      <w:r w:rsidR="00377707" w:rsidRPr="00DA077A">
        <w:rPr>
          <w:rFonts w:ascii="Tahoma" w:eastAsia="Times New Roman" w:hAnsi="Tahoma" w:cs="Tahoma"/>
          <w:sz w:val="22"/>
          <w:szCs w:val="22"/>
          <w:lang w:val="en-GB"/>
        </w:rPr>
        <w:t xml:space="preserve"> </w:t>
      </w:r>
      <w:r w:rsidR="00E01638">
        <w:rPr>
          <w:rFonts w:ascii="Tahoma" w:eastAsia="Times New Roman" w:hAnsi="Tahoma" w:cs="Tahoma"/>
          <w:sz w:val="22"/>
          <w:szCs w:val="22"/>
          <w:lang w:val="en-GB"/>
        </w:rPr>
        <w:t xml:space="preserve">included </w:t>
      </w:r>
      <w:r w:rsidR="00377707" w:rsidRPr="00DA077A">
        <w:rPr>
          <w:rFonts w:ascii="Tahoma" w:eastAsia="Times New Roman" w:hAnsi="Tahoma" w:cs="Tahoma"/>
          <w:sz w:val="22"/>
          <w:szCs w:val="22"/>
          <w:lang w:val="en-GB"/>
        </w:rPr>
        <w:t xml:space="preserve">staff roles and responsibilities, office </w:t>
      </w:r>
      <w:r w:rsidR="00377707">
        <w:rPr>
          <w:rFonts w:ascii="Tahoma" w:eastAsia="Times New Roman" w:hAnsi="Tahoma" w:cs="Tahoma"/>
          <w:sz w:val="22"/>
          <w:szCs w:val="22"/>
          <w:lang w:val="en-GB"/>
        </w:rPr>
        <w:t>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4E65029D" w14:textId="77777777" w:rsidR="00EF6D68" w:rsidRDefault="00EF6D68">
      <w:pPr>
        <w:rPr>
          <w:rFonts w:ascii="Tahoma" w:eastAsia="Tahoma" w:hAnsi="Tahoma" w:cs="Tahoma"/>
          <w:sz w:val="22"/>
          <w:szCs w:val="22"/>
        </w:rPr>
      </w:pPr>
    </w:p>
    <w:p w14:paraId="7034E4C9" w14:textId="54810DF0"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w:t>
      </w:r>
      <w:r w:rsidR="008C2EA3">
        <w:rPr>
          <w:rFonts w:ascii="Tahoma" w:eastAsia="Tahoma" w:hAnsi="Tahoma" w:cs="Tahoma"/>
          <w:sz w:val="22"/>
          <w:szCs w:val="22"/>
        </w:rPr>
        <w:t xml:space="preserve">and whether they were the best fit for the </w:t>
      </w:r>
      <w:proofErr w:type="gramStart"/>
      <w:r w:rsidR="008C2EA3">
        <w:rPr>
          <w:rFonts w:ascii="Tahoma" w:eastAsia="Tahoma" w:hAnsi="Tahoma" w:cs="Tahoma"/>
          <w:sz w:val="22"/>
          <w:szCs w:val="22"/>
        </w:rPr>
        <w:t>school</w:t>
      </w:r>
      <w:proofErr w:type="gramEnd"/>
      <w:r w:rsidR="008C2EA3">
        <w:rPr>
          <w:rFonts w:ascii="Tahoma" w:eastAsia="Tahoma" w:hAnsi="Tahoma" w:cs="Tahoma"/>
          <w:sz w:val="22"/>
          <w:szCs w:val="22"/>
        </w:rPr>
        <w:t xml:space="preserve"> </w:t>
      </w:r>
      <w:r w:rsidR="00DA0ABD">
        <w:rPr>
          <w:rFonts w:ascii="Tahoma" w:eastAsia="Tahoma" w:hAnsi="Tahoma" w:cs="Tahoma"/>
          <w:sz w:val="22"/>
          <w:szCs w:val="22"/>
        </w:rPr>
        <w:t>but the most important step is to train all staff and ensure a strategy for renewals and induction training moving forwards.</w:t>
      </w:r>
      <w:r w:rsidR="00FB0566">
        <w:rPr>
          <w:rFonts w:ascii="Tahoma" w:eastAsia="Tahoma" w:hAnsi="Tahoma" w:cs="Tahoma"/>
          <w:sz w:val="22"/>
          <w:szCs w:val="22"/>
        </w:rPr>
        <w:t xml:space="preserve"> </w:t>
      </w:r>
    </w:p>
    <w:p w14:paraId="3839E0F1" w14:textId="77777777" w:rsidR="00724A51" w:rsidRPr="00776A40" w:rsidRDefault="00724A51" w:rsidP="00724A51">
      <w:pPr>
        <w:rPr>
          <w:rFonts w:ascii="Tahoma" w:eastAsia="Tahoma" w:hAnsi="Tahoma" w:cs="Tahoma"/>
          <w:sz w:val="22"/>
          <w:szCs w:val="22"/>
        </w:rPr>
      </w:pPr>
    </w:p>
    <w:p w14:paraId="22D87C22" w14:textId="62AC89B7"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sidR="008C2EA3">
        <w:rPr>
          <w:rFonts w:ascii="Tahoma" w:eastAsia="Tahoma" w:hAnsi="Tahoma" w:cs="Tahoma"/>
          <w:sz w:val="22"/>
          <w:szCs w:val="22"/>
        </w:rPr>
        <w:t>.</w:t>
      </w:r>
      <w:r w:rsidR="007E4ED0">
        <w:rPr>
          <w:rFonts w:ascii="Tahoma" w:eastAsia="Tahoma" w:hAnsi="Tahoma" w:cs="Tahoma"/>
          <w:sz w:val="22"/>
          <w:szCs w:val="22"/>
        </w:rPr>
        <w:t xml:space="preserve"> </w:t>
      </w:r>
      <w:r w:rsidR="00FB0566">
        <w:rPr>
          <w:rFonts w:ascii="Tahoma" w:eastAsia="Tahoma" w:hAnsi="Tahoma" w:cs="Tahoma"/>
          <w:sz w:val="22"/>
          <w:szCs w:val="22"/>
        </w:rPr>
        <w:t xml:space="preserve">The school have done </w:t>
      </w:r>
      <w:r w:rsidR="00772904">
        <w:rPr>
          <w:rFonts w:ascii="Tahoma" w:eastAsia="Tahoma" w:hAnsi="Tahoma" w:cs="Tahoma"/>
          <w:sz w:val="22"/>
          <w:szCs w:val="22"/>
        </w:rPr>
        <w:t>a lot of</w:t>
      </w:r>
      <w:r w:rsidR="00FB0566">
        <w:rPr>
          <w:rFonts w:ascii="Tahoma" w:eastAsia="Tahoma" w:hAnsi="Tahoma" w:cs="Tahoma"/>
          <w:sz w:val="22"/>
          <w:szCs w:val="22"/>
        </w:rPr>
        <w:t xml:space="preserve"> work on this which will be reviewed on a future DPE visit. </w:t>
      </w:r>
      <w:r w:rsidR="007E4ED0">
        <w:rPr>
          <w:rFonts w:ascii="Tahoma" w:eastAsia="Tahoma" w:hAnsi="Tahoma" w:cs="Tahoma"/>
          <w:sz w:val="22"/>
          <w:szCs w:val="22"/>
        </w:rPr>
        <w:t>Also</w:t>
      </w:r>
      <w:r>
        <w:rPr>
          <w:rFonts w:ascii="Tahoma" w:eastAsia="Tahoma" w:hAnsi="Tahoma" w:cs="Tahoma"/>
          <w:sz w:val="22"/>
          <w:szCs w:val="22"/>
        </w:rPr>
        <w:t xml:space="preserve"> discussed</w:t>
      </w:r>
      <w:r w:rsidR="007E4ED0">
        <w:rPr>
          <w:rFonts w:ascii="Tahoma" w:eastAsia="Tahoma" w:hAnsi="Tahoma" w:cs="Tahoma"/>
          <w:sz w:val="22"/>
          <w:szCs w:val="22"/>
        </w:rPr>
        <w:t xml:space="preserve"> the principle of</w:t>
      </w:r>
      <w:r>
        <w:rPr>
          <w:rFonts w:ascii="Tahoma" w:eastAsia="Tahoma" w:hAnsi="Tahoma" w:cs="Tahoma"/>
          <w:sz w:val="22"/>
          <w:szCs w:val="22"/>
        </w:rPr>
        <w:t xml:space="preserve">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76F0EF45" w14:textId="14181B83" w:rsidR="00F92F7E" w:rsidRDefault="00F92F7E">
      <w:pPr>
        <w:rPr>
          <w:rFonts w:ascii="Tahoma" w:eastAsia="Tahoma" w:hAnsi="Tahoma" w:cs="Tahoma"/>
          <w:sz w:val="22"/>
          <w:szCs w:val="22"/>
        </w:rPr>
      </w:pPr>
    </w:p>
    <w:p w14:paraId="7F180098" w14:textId="38CFF9B8" w:rsidR="0007254A" w:rsidRDefault="00FB0566">
      <w:pPr>
        <w:rPr>
          <w:rFonts w:ascii="Tahoma" w:eastAsia="Tahoma" w:hAnsi="Tahoma" w:cs="Tahoma"/>
          <w:sz w:val="22"/>
          <w:szCs w:val="22"/>
        </w:rPr>
      </w:pPr>
      <w:r>
        <w:rPr>
          <w:rFonts w:ascii="Tahoma" w:eastAsia="Tahoma" w:hAnsi="Tahoma" w:cs="Tahoma"/>
          <w:sz w:val="22"/>
          <w:szCs w:val="22"/>
        </w:rPr>
        <w:t>T</w:t>
      </w:r>
      <w:r w:rsidR="00F92F7E">
        <w:rPr>
          <w:rFonts w:ascii="Tahoma" w:eastAsia="Tahoma" w:hAnsi="Tahoma" w:cs="Tahoma"/>
          <w:sz w:val="22"/>
          <w:szCs w:val="22"/>
        </w:rPr>
        <w:t xml:space="preserve">he school </w:t>
      </w:r>
      <w:r w:rsidR="000C6725">
        <w:rPr>
          <w:rFonts w:ascii="Tahoma" w:eastAsia="Tahoma" w:hAnsi="Tahoma" w:cs="Tahoma"/>
          <w:sz w:val="22"/>
          <w:szCs w:val="22"/>
        </w:rPr>
        <w:t>uses</w:t>
      </w:r>
      <w:r w:rsidR="00F92F7E">
        <w:rPr>
          <w:rFonts w:ascii="Tahoma" w:eastAsia="Tahoma" w:hAnsi="Tahoma" w:cs="Tahoma"/>
          <w:sz w:val="22"/>
          <w:szCs w:val="22"/>
        </w:rPr>
        <w:t xml:space="preserve"> CPOMS for Safeguarding</w:t>
      </w:r>
      <w:r w:rsidR="008C2EA3">
        <w:rPr>
          <w:rFonts w:ascii="Tahoma" w:eastAsia="Tahoma" w:hAnsi="Tahoma" w:cs="Tahoma"/>
          <w:sz w:val="22"/>
          <w:szCs w:val="22"/>
        </w:rPr>
        <w:t xml:space="preserve"> </w:t>
      </w:r>
      <w:r w:rsidR="00F92F7E">
        <w:rPr>
          <w:rFonts w:ascii="Tahoma" w:eastAsia="Tahoma" w:hAnsi="Tahoma" w:cs="Tahoma"/>
          <w:sz w:val="22"/>
          <w:szCs w:val="22"/>
        </w:rPr>
        <w:t xml:space="preserve">records. </w:t>
      </w:r>
      <w:r w:rsidR="000C6725">
        <w:rPr>
          <w:rFonts w:ascii="Tahoma" w:eastAsia="Tahoma" w:hAnsi="Tahoma" w:cs="Tahoma"/>
          <w:sz w:val="22"/>
          <w:szCs w:val="22"/>
        </w:rPr>
        <w:t>There are some legacy paper records which are well secured.</w:t>
      </w:r>
      <w:r w:rsidR="008C2EA3">
        <w:rPr>
          <w:rFonts w:ascii="Tahoma" w:eastAsia="Tahoma" w:hAnsi="Tahoma" w:cs="Tahoma"/>
          <w:sz w:val="22"/>
          <w:szCs w:val="22"/>
        </w:rPr>
        <w:t xml:space="preserve"> </w:t>
      </w:r>
      <w:r w:rsidR="00772904">
        <w:rPr>
          <w:rFonts w:ascii="Tahoma" w:eastAsia="Tahoma" w:hAnsi="Tahoma" w:cs="Tahoma"/>
          <w:sz w:val="22"/>
          <w:szCs w:val="22"/>
        </w:rPr>
        <w:t xml:space="preserve">The school use Sims and Office365 from Brighton and Hove additionally some staff have VPN access to school systems. All USB sticks have been banned. There is no auto lock IT </w:t>
      </w:r>
      <w:proofErr w:type="gramStart"/>
      <w:r w:rsidR="00772904">
        <w:rPr>
          <w:rFonts w:ascii="Tahoma" w:eastAsia="Tahoma" w:hAnsi="Tahoma" w:cs="Tahoma"/>
          <w:sz w:val="22"/>
          <w:szCs w:val="22"/>
        </w:rPr>
        <w:t>policy</w:t>
      </w:r>
      <w:proofErr w:type="gramEnd"/>
      <w:r w:rsidR="00772904">
        <w:rPr>
          <w:rFonts w:ascii="Tahoma" w:eastAsia="Tahoma" w:hAnsi="Tahoma" w:cs="Tahoma"/>
          <w:sz w:val="22"/>
          <w:szCs w:val="22"/>
        </w:rPr>
        <w:t xml:space="preserve"> but staff are well informed of Leave it, Lock it and how to lock their PC manually.</w:t>
      </w:r>
    </w:p>
    <w:p w14:paraId="1DABCFC7" w14:textId="634EC727" w:rsidR="00772904" w:rsidRDefault="00772904">
      <w:pPr>
        <w:rPr>
          <w:rFonts w:ascii="Tahoma" w:eastAsia="Tahoma" w:hAnsi="Tahoma" w:cs="Tahoma"/>
          <w:sz w:val="22"/>
          <w:szCs w:val="22"/>
        </w:rPr>
      </w:pPr>
    </w:p>
    <w:p w14:paraId="603B1668" w14:textId="118C8C4F" w:rsidR="00772904" w:rsidRDefault="00772904">
      <w:pPr>
        <w:rPr>
          <w:rFonts w:ascii="Tahoma" w:eastAsia="Tahoma" w:hAnsi="Tahoma" w:cs="Tahoma"/>
          <w:sz w:val="22"/>
          <w:szCs w:val="22"/>
        </w:rPr>
      </w:pPr>
      <w:r>
        <w:rPr>
          <w:rFonts w:ascii="Tahoma" w:eastAsia="Tahoma" w:hAnsi="Tahoma" w:cs="Tahoma"/>
          <w:sz w:val="22"/>
          <w:szCs w:val="22"/>
        </w:rPr>
        <w:t xml:space="preserve">There is an up to data photo consent form for </w:t>
      </w:r>
      <w:proofErr w:type="gramStart"/>
      <w:r>
        <w:rPr>
          <w:rFonts w:ascii="Tahoma" w:eastAsia="Tahoma" w:hAnsi="Tahoma" w:cs="Tahoma"/>
          <w:sz w:val="22"/>
          <w:szCs w:val="22"/>
        </w:rPr>
        <w:t>pupils</w:t>
      </w:r>
      <w:proofErr w:type="gramEnd"/>
      <w:r>
        <w:rPr>
          <w:rFonts w:ascii="Tahoma" w:eastAsia="Tahoma" w:hAnsi="Tahoma" w:cs="Tahoma"/>
          <w:sz w:val="22"/>
          <w:szCs w:val="22"/>
        </w:rPr>
        <w:t xml:space="preserve"> but the school need to put together a consent for to cover staff photo use and make sure their records are brought up to date.</w:t>
      </w:r>
    </w:p>
    <w:p w14:paraId="57EF7CA7" w14:textId="198DF739" w:rsidR="00772904" w:rsidRDefault="00772904">
      <w:pPr>
        <w:rPr>
          <w:rFonts w:ascii="Tahoma" w:eastAsia="Tahoma" w:hAnsi="Tahoma" w:cs="Tahoma"/>
          <w:sz w:val="22"/>
          <w:szCs w:val="22"/>
        </w:rPr>
      </w:pPr>
    </w:p>
    <w:p w14:paraId="76521667" w14:textId="3C6F14F1" w:rsidR="00772904" w:rsidRDefault="00772904">
      <w:pPr>
        <w:rPr>
          <w:rFonts w:ascii="Tahoma" w:eastAsia="Tahoma" w:hAnsi="Tahoma" w:cs="Tahoma"/>
          <w:sz w:val="22"/>
          <w:szCs w:val="22"/>
        </w:rPr>
      </w:pPr>
      <w:r>
        <w:rPr>
          <w:rFonts w:ascii="Tahoma" w:eastAsia="Tahoma" w:hAnsi="Tahoma" w:cs="Tahoma"/>
          <w:sz w:val="22"/>
          <w:szCs w:val="22"/>
        </w:rPr>
        <w:t>Most cover requirements are in-house but there are cover staff network accounts with a rolling password refresh to keep good security and limited network access for supply staff.</w:t>
      </w:r>
    </w:p>
    <w:p w14:paraId="080F5974" w14:textId="77777777" w:rsidR="008C2EA3" w:rsidRDefault="008C2EA3">
      <w:pPr>
        <w:rPr>
          <w:rFonts w:ascii="Tahoma" w:eastAsia="Tahoma" w:hAnsi="Tahoma" w:cs="Tahoma"/>
          <w:sz w:val="22"/>
          <w:szCs w:val="22"/>
        </w:rPr>
      </w:pPr>
    </w:p>
    <w:p w14:paraId="4789787D" w14:textId="50DFFF32" w:rsidR="00700F4F" w:rsidRDefault="00660DB3">
      <w:pPr>
        <w:rPr>
          <w:rFonts w:ascii="Tahoma" w:eastAsia="Tahoma" w:hAnsi="Tahoma" w:cs="Tahoma"/>
          <w:sz w:val="22"/>
          <w:szCs w:val="22"/>
        </w:rPr>
      </w:pPr>
      <w:r>
        <w:rPr>
          <w:rFonts w:ascii="Tahoma" w:eastAsia="Tahoma" w:hAnsi="Tahoma" w:cs="Tahoma"/>
          <w:sz w:val="22"/>
          <w:szCs w:val="22"/>
        </w:rPr>
        <w:t>All classrooms with medically vulnerable students have full student and medical details on a red sheet on the classroom wall. This is not recommended practice and the school should consider a better more secure way to communicate this information to staff.</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4D79B97C"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8C2EA3">
        <w:rPr>
          <w:rFonts w:ascii="Tahoma" w:eastAsia="Tahoma" w:hAnsi="Tahoma" w:cs="Tahoma"/>
          <w:sz w:val="22"/>
          <w:szCs w:val="22"/>
        </w:rPr>
        <w:t>/Data Process Audit</w:t>
      </w:r>
      <w:r w:rsidR="00776A40">
        <w:rPr>
          <w:rFonts w:ascii="Tahoma" w:eastAsia="Tahoma" w:hAnsi="Tahoma" w:cs="Tahoma"/>
          <w:sz w:val="22"/>
          <w:szCs w:val="22"/>
        </w:rPr>
        <w:t xml:space="preserve"> needs to be </w:t>
      </w:r>
      <w:r w:rsidR="00660DB3">
        <w:rPr>
          <w:rFonts w:ascii="Tahoma" w:eastAsia="Tahoma" w:hAnsi="Tahoma" w:cs="Tahoma"/>
          <w:sz w:val="22"/>
          <w:szCs w:val="22"/>
        </w:rPr>
        <w:t>signed off</w:t>
      </w:r>
      <w:r w:rsidR="00776A40">
        <w:rPr>
          <w:rFonts w:ascii="Tahoma" w:eastAsia="Tahoma" w:hAnsi="Tahoma" w:cs="Tahoma"/>
          <w:sz w:val="22"/>
          <w:szCs w:val="22"/>
        </w:rPr>
        <w:t xml:space="preserve"> </w:t>
      </w:r>
      <w:r w:rsidR="008C2EA3">
        <w:rPr>
          <w:rFonts w:ascii="Tahoma" w:eastAsia="Tahoma" w:hAnsi="Tahoma" w:cs="Tahoma"/>
          <w:sz w:val="22"/>
          <w:szCs w:val="22"/>
        </w:rPr>
        <w:t xml:space="preserve">and DPE will review completed work on a future visit. </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5AC7199B"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758C102D" w14:textId="6CC7664D" w:rsid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 xml:space="preserve">As Office365 </w:t>
      </w:r>
      <w:r w:rsidR="00660DB3">
        <w:rPr>
          <w:rFonts w:ascii="Tahoma" w:eastAsia="Tahoma" w:hAnsi="Tahoma" w:cs="Tahoma"/>
          <w:sz w:val="22"/>
          <w:szCs w:val="22"/>
        </w:rPr>
        <w:t xml:space="preserve">and remote access to school systems </w:t>
      </w:r>
      <w:r w:rsidRPr="002D3ADD">
        <w:rPr>
          <w:rFonts w:ascii="Tahoma" w:eastAsia="Tahoma" w:hAnsi="Tahoma" w:cs="Tahoma"/>
          <w:sz w:val="22"/>
          <w:szCs w:val="22"/>
        </w:rPr>
        <w:t xml:space="preserve">become embedded in work practice make sure the school IT policy/AUP reflects new work tools and highlights risks and responsibilities of staff when accessing school data at home and on personal devices. </w:t>
      </w:r>
    </w:p>
    <w:p w14:paraId="294A1D6D" w14:textId="31D133A7" w:rsidR="00483FEC" w:rsidRDefault="00483FEC" w:rsidP="00C33CD2">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Remove full names from walls and ensure consistency across school. Consider alternative approaches to communicating sensitive medical data on staff room </w:t>
      </w:r>
      <w:r w:rsidR="006B32A5">
        <w:rPr>
          <w:rFonts w:ascii="Tahoma" w:eastAsia="Tahoma" w:hAnsi="Tahoma" w:cs="Tahoma"/>
          <w:sz w:val="22"/>
          <w:szCs w:val="22"/>
        </w:rPr>
        <w:t xml:space="preserve">and classroom </w:t>
      </w:r>
      <w:r>
        <w:rPr>
          <w:rFonts w:ascii="Tahoma" w:eastAsia="Tahoma" w:hAnsi="Tahoma" w:cs="Tahoma"/>
          <w:sz w:val="22"/>
          <w:szCs w:val="22"/>
        </w:rPr>
        <w:t>walls.</w:t>
      </w:r>
    </w:p>
    <w:p w14:paraId="0E44EBEF" w14:textId="4D1269FC" w:rsidR="00660DB3" w:rsidRPr="00C33CD2" w:rsidRDefault="00660DB3" w:rsidP="00C33CD2">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If medical data to remain on wall in staff </w:t>
      </w:r>
      <w:proofErr w:type="gramStart"/>
      <w:r>
        <w:rPr>
          <w:rFonts w:ascii="Tahoma" w:eastAsia="Tahoma" w:hAnsi="Tahoma" w:cs="Tahoma"/>
          <w:sz w:val="22"/>
          <w:szCs w:val="22"/>
        </w:rPr>
        <w:t>room</w:t>
      </w:r>
      <w:proofErr w:type="gramEnd"/>
      <w:r>
        <w:rPr>
          <w:rFonts w:ascii="Tahoma" w:eastAsia="Tahoma" w:hAnsi="Tahoma" w:cs="Tahoma"/>
          <w:sz w:val="22"/>
          <w:szCs w:val="22"/>
        </w:rPr>
        <w:t xml:space="preserve"> make sure door has some form of access control (keypad)</w:t>
      </w:r>
    </w:p>
    <w:p w14:paraId="66CFE319" w14:textId="62FDB290"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5AF1D591"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9"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0A9AFB11" w14:textId="20088E0B" w:rsidR="00FC52CD" w:rsidRDefault="00FC52CD"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Staff photo consent form required for all staff.</w:t>
      </w:r>
    </w:p>
    <w:p w14:paraId="033DF791" w14:textId="427CC015" w:rsidR="006B32A5" w:rsidRPr="002D3ADD" w:rsidRDefault="006B32A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Find better secure solution for keys in school office.</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73E39F2B" w14:textId="6CC71057" w:rsidR="000C6725" w:rsidRPr="009B52B6" w:rsidRDefault="00FB0566" w:rsidP="000C6725">
      <w:pPr>
        <w:rPr>
          <w:rFonts w:ascii="Tahoma" w:hAnsi="Tahoma" w:cs="Tahoma"/>
          <w:sz w:val="28"/>
          <w:szCs w:val="28"/>
        </w:rPr>
      </w:pPr>
      <w:r>
        <w:rPr>
          <w:rFonts w:ascii="Tahoma" w:hAnsi="Tahoma" w:cs="Tahoma"/>
          <w:sz w:val="28"/>
          <w:szCs w:val="28"/>
        </w:rPr>
        <w:t>Office Security</w:t>
      </w:r>
    </w:p>
    <w:p w14:paraId="4D66C123" w14:textId="144521E6" w:rsidR="000C6725" w:rsidRDefault="00660DB3" w:rsidP="000C6725">
      <w:pPr>
        <w:rPr>
          <w:rFonts w:ascii="Tahoma" w:hAnsi="Tahoma" w:cs="Tahoma"/>
          <w:sz w:val="28"/>
          <w:szCs w:val="28"/>
        </w:rPr>
      </w:pPr>
      <w:r>
        <w:rPr>
          <w:rFonts w:ascii="Tahoma" w:hAnsi="Tahoma" w:cs="Tahoma"/>
          <w:sz w:val="22"/>
          <w:szCs w:val="22"/>
        </w:rPr>
        <w:t>A mix of keypad access and controlled keys for office spaces provide good physical security of workspaces</w:t>
      </w:r>
      <w:r w:rsidR="00FC52CD">
        <w:rPr>
          <w:rFonts w:ascii="Tahoma" w:hAnsi="Tahoma" w:cs="Tahoma"/>
          <w:sz w:val="22"/>
          <w:szCs w:val="22"/>
        </w:rPr>
        <w:t xml:space="preserve">. Good data security for all key data </w:t>
      </w:r>
      <w:r>
        <w:rPr>
          <w:rFonts w:ascii="Tahoma" w:hAnsi="Tahoma" w:cs="Tahoma"/>
          <w:sz w:val="22"/>
          <w:szCs w:val="22"/>
        </w:rPr>
        <w:t>filing cabinets</w:t>
      </w:r>
      <w:r w:rsidR="00FC52CD">
        <w:rPr>
          <w:rFonts w:ascii="Tahoma" w:hAnsi="Tahoma" w:cs="Tahoma"/>
          <w:sz w:val="22"/>
          <w:szCs w:val="22"/>
        </w:rPr>
        <w:t>.</w:t>
      </w:r>
      <w:r>
        <w:rPr>
          <w:rFonts w:ascii="Tahoma" w:hAnsi="Tahoma" w:cs="Tahoma"/>
          <w:sz w:val="22"/>
          <w:szCs w:val="22"/>
        </w:rPr>
        <w:t xml:space="preserve"> Exception being the Staff Room where medical data is on wall. This should be addressed.</w:t>
      </w:r>
    </w:p>
    <w:p w14:paraId="3FB1CE4E" w14:textId="326737C3" w:rsidR="000C6725" w:rsidRDefault="000C6725" w:rsidP="0007254A">
      <w:pPr>
        <w:rPr>
          <w:rFonts w:ascii="Tahoma" w:hAnsi="Tahoma" w:cs="Tahoma"/>
          <w:sz w:val="28"/>
          <w:szCs w:val="28"/>
        </w:rPr>
      </w:pPr>
    </w:p>
    <w:p w14:paraId="2F3275F2" w14:textId="1E499E45" w:rsidR="000C6725" w:rsidRDefault="00660DB3" w:rsidP="000C6725">
      <w:pPr>
        <w:rPr>
          <w:rFonts w:ascii="Tahoma" w:hAnsi="Tahoma" w:cs="Tahoma"/>
          <w:sz w:val="28"/>
          <w:szCs w:val="28"/>
        </w:rPr>
      </w:pPr>
      <w:r>
        <w:rPr>
          <w:rFonts w:ascii="Tahoma" w:hAnsi="Tahoma" w:cs="Tahoma"/>
          <w:sz w:val="28"/>
          <w:szCs w:val="28"/>
        </w:rPr>
        <w:t>School Office</w:t>
      </w:r>
    </w:p>
    <w:p w14:paraId="3CD2F03C" w14:textId="47D3B661" w:rsidR="000C6725" w:rsidRPr="000C6725" w:rsidRDefault="00660DB3" w:rsidP="0007254A">
      <w:pPr>
        <w:rPr>
          <w:rFonts w:ascii="Tahoma" w:hAnsi="Tahoma" w:cs="Tahoma"/>
          <w:sz w:val="22"/>
          <w:szCs w:val="22"/>
        </w:rPr>
      </w:pPr>
      <w:r>
        <w:rPr>
          <w:rFonts w:ascii="Tahoma" w:hAnsi="Tahoma" w:cs="Tahoma"/>
          <w:sz w:val="22"/>
          <w:szCs w:val="22"/>
        </w:rPr>
        <w:t>Medical treatment is done in space at back of office, data risk from dual purpose space. Student medical details also on wall in treatment area, cover these to avoid sharing data with all students. Not visible to visitor window or corridor.</w:t>
      </w:r>
      <w:r w:rsidR="006B32A5">
        <w:rPr>
          <w:rFonts w:ascii="Tahoma" w:hAnsi="Tahoma" w:cs="Tahoma"/>
          <w:sz w:val="22"/>
          <w:szCs w:val="22"/>
        </w:rPr>
        <w:t xml:space="preserve"> GDPR compliant visitor sign in book in use. School keys store on wall, invest in a key box or solution less accessible.</w:t>
      </w:r>
    </w:p>
    <w:p w14:paraId="395D3176" w14:textId="77777777" w:rsidR="000C6725" w:rsidRDefault="000C6725" w:rsidP="0007254A">
      <w:pPr>
        <w:rPr>
          <w:rFonts w:ascii="Tahoma" w:hAnsi="Tahoma" w:cs="Tahoma"/>
          <w:sz w:val="28"/>
          <w:szCs w:val="28"/>
        </w:rPr>
      </w:pPr>
    </w:p>
    <w:p w14:paraId="29AAFD34" w14:textId="4C7F6F99" w:rsidR="0007254A" w:rsidRPr="009B52B6" w:rsidRDefault="00E377B9" w:rsidP="0007254A">
      <w:pPr>
        <w:rPr>
          <w:rFonts w:ascii="Tahoma" w:hAnsi="Tahoma" w:cs="Tahoma"/>
          <w:sz w:val="28"/>
          <w:szCs w:val="28"/>
        </w:rPr>
      </w:pPr>
      <w:r>
        <w:rPr>
          <w:rFonts w:ascii="Tahoma" w:hAnsi="Tahoma" w:cs="Tahoma"/>
          <w:sz w:val="28"/>
          <w:szCs w:val="28"/>
        </w:rPr>
        <w:t>IT Support &amp; Network</w:t>
      </w:r>
    </w:p>
    <w:p w14:paraId="2961629C" w14:textId="5AA09FDD" w:rsidR="0007254A" w:rsidRDefault="00FB0566" w:rsidP="0007254A">
      <w:pPr>
        <w:rPr>
          <w:rFonts w:ascii="Tahoma" w:hAnsi="Tahoma" w:cs="Tahoma"/>
          <w:sz w:val="22"/>
          <w:szCs w:val="22"/>
        </w:rPr>
      </w:pPr>
      <w:r>
        <w:rPr>
          <w:rFonts w:ascii="Tahoma" w:hAnsi="Tahoma" w:cs="Tahoma"/>
          <w:sz w:val="22"/>
          <w:szCs w:val="22"/>
        </w:rPr>
        <w:t xml:space="preserve">Brighton and Hove provide </w:t>
      </w:r>
      <w:r w:rsidR="00660DB3">
        <w:rPr>
          <w:rFonts w:ascii="Tahoma" w:hAnsi="Tahoma" w:cs="Tahoma"/>
          <w:sz w:val="22"/>
          <w:szCs w:val="22"/>
        </w:rPr>
        <w:t>IT</w:t>
      </w:r>
      <w:r>
        <w:rPr>
          <w:rFonts w:ascii="Tahoma" w:hAnsi="Tahoma" w:cs="Tahoma"/>
          <w:sz w:val="22"/>
          <w:szCs w:val="22"/>
        </w:rPr>
        <w:t xml:space="preserve"> support and </w:t>
      </w:r>
      <w:r w:rsidR="00660DB3">
        <w:rPr>
          <w:rFonts w:ascii="Tahoma" w:hAnsi="Tahoma" w:cs="Tahoma"/>
          <w:sz w:val="22"/>
          <w:szCs w:val="22"/>
        </w:rPr>
        <w:t>backup solution</w:t>
      </w:r>
      <w:r>
        <w:rPr>
          <w:rFonts w:ascii="Tahoma" w:hAnsi="Tahoma" w:cs="Tahoma"/>
          <w:sz w:val="22"/>
          <w:szCs w:val="22"/>
        </w:rPr>
        <w:t>.</w:t>
      </w:r>
      <w:r w:rsidR="00660DB3">
        <w:rPr>
          <w:rFonts w:ascii="Tahoma" w:hAnsi="Tahoma" w:cs="Tahoma"/>
          <w:sz w:val="22"/>
          <w:szCs w:val="22"/>
        </w:rPr>
        <w:t xml:space="preserve"> </w:t>
      </w:r>
      <w:r w:rsidR="00E377B9">
        <w:rPr>
          <w:rFonts w:ascii="Tahoma" w:hAnsi="Tahoma" w:cs="Tahoma"/>
          <w:sz w:val="22"/>
          <w:szCs w:val="22"/>
        </w:rPr>
        <w:t xml:space="preserve">Good storage for different data categories. Additional access control for sensitive areas specific to </w:t>
      </w:r>
      <w:proofErr w:type="gramStart"/>
      <w:r w:rsidR="00E377B9">
        <w:rPr>
          <w:rFonts w:ascii="Tahoma" w:hAnsi="Tahoma" w:cs="Tahoma"/>
          <w:sz w:val="22"/>
          <w:szCs w:val="22"/>
        </w:rPr>
        <w:t>roles..</w:t>
      </w:r>
      <w:proofErr w:type="gramEnd"/>
      <w:r w:rsidR="00E377B9">
        <w:rPr>
          <w:rFonts w:ascii="Tahoma" w:hAnsi="Tahoma" w:cs="Tahoma"/>
          <w:sz w:val="22"/>
          <w:szCs w:val="22"/>
        </w:rPr>
        <w:t xml:space="preserve"> Secure data sharing solution, </w:t>
      </w:r>
      <w:proofErr w:type="spellStart"/>
      <w:r w:rsidR="00E377B9">
        <w:rPr>
          <w:rFonts w:ascii="Tahoma" w:hAnsi="Tahoma" w:cs="Tahoma"/>
          <w:sz w:val="22"/>
          <w:szCs w:val="22"/>
        </w:rPr>
        <w:t>SendIt</w:t>
      </w:r>
      <w:proofErr w:type="spellEnd"/>
      <w:r w:rsidR="00E377B9">
        <w:rPr>
          <w:rFonts w:ascii="Tahoma" w:hAnsi="Tahoma" w:cs="Tahoma"/>
          <w:sz w:val="22"/>
          <w:szCs w:val="22"/>
        </w:rPr>
        <w:t xml:space="preserve"> in use as are Office365 and Sims both from the LA.</w:t>
      </w:r>
      <w:r>
        <w:rPr>
          <w:rFonts w:ascii="Tahoma" w:hAnsi="Tahoma" w:cs="Tahoma"/>
          <w:sz w:val="22"/>
          <w:szCs w:val="22"/>
        </w:rPr>
        <w:t xml:space="preserve"> </w:t>
      </w:r>
      <w:proofErr w:type="spellStart"/>
      <w:r>
        <w:rPr>
          <w:rFonts w:ascii="Tahoma" w:hAnsi="Tahoma" w:cs="Tahoma"/>
          <w:sz w:val="22"/>
          <w:szCs w:val="22"/>
        </w:rPr>
        <w:t>Autolock</w:t>
      </w:r>
      <w:proofErr w:type="spellEnd"/>
      <w:r>
        <w:rPr>
          <w:rFonts w:ascii="Tahoma" w:hAnsi="Tahoma" w:cs="Tahoma"/>
          <w:sz w:val="22"/>
          <w:szCs w:val="22"/>
        </w:rPr>
        <w:t xml:space="preserve"> policy not in place so should be implemented for office staff at least and ensure all staff know how to lock computers manually. Make sure AUP/IT Policy reflects risks of new home working and Office365.</w:t>
      </w:r>
      <w:r w:rsidR="00FC52CD">
        <w:rPr>
          <w:rFonts w:ascii="Tahoma" w:hAnsi="Tahoma" w:cs="Tahoma"/>
          <w:sz w:val="22"/>
          <w:szCs w:val="22"/>
        </w:rPr>
        <w:t xml:space="preserve"> </w:t>
      </w:r>
      <w:r w:rsidR="00660DB3">
        <w:rPr>
          <w:rFonts w:ascii="Tahoma" w:hAnsi="Tahoma" w:cs="Tahoma"/>
          <w:sz w:val="22"/>
          <w:szCs w:val="22"/>
        </w:rPr>
        <w:t>Print management via PIN code to collect</w:t>
      </w:r>
      <w:r w:rsidR="00FC52CD">
        <w:rPr>
          <w:rFonts w:ascii="Tahoma" w:hAnsi="Tahoma" w:cs="Tahoma"/>
          <w:sz w:val="22"/>
          <w:szCs w:val="22"/>
        </w:rPr>
        <w:t xml:space="preserve"> provides data security for print</w:t>
      </w:r>
      <w:r w:rsidR="00660DB3">
        <w:rPr>
          <w:rFonts w:ascii="Tahoma" w:hAnsi="Tahoma" w:cs="Tahoma"/>
          <w:sz w:val="22"/>
          <w:szCs w:val="22"/>
        </w:rPr>
        <w:t>.</w:t>
      </w:r>
    </w:p>
    <w:p w14:paraId="5EA80D08" w14:textId="77777777" w:rsidR="00C33CD2" w:rsidRDefault="00C33CD2" w:rsidP="00776A40">
      <w:pPr>
        <w:rPr>
          <w:rFonts w:ascii="Tahoma" w:hAnsi="Tahoma" w:cs="Tahoma"/>
          <w:sz w:val="22"/>
          <w:szCs w:val="22"/>
        </w:rPr>
      </w:pPr>
    </w:p>
    <w:p w14:paraId="7624A20F" w14:textId="00840D7A" w:rsidR="009B52B6" w:rsidRPr="009B52B6" w:rsidRDefault="00660DB3" w:rsidP="00776A40">
      <w:pPr>
        <w:rPr>
          <w:rFonts w:ascii="Tahoma" w:hAnsi="Tahoma" w:cs="Tahoma"/>
          <w:sz w:val="28"/>
          <w:szCs w:val="28"/>
        </w:rPr>
      </w:pPr>
      <w:r>
        <w:rPr>
          <w:rFonts w:ascii="Tahoma" w:hAnsi="Tahoma" w:cs="Tahoma"/>
          <w:sz w:val="28"/>
          <w:szCs w:val="28"/>
        </w:rPr>
        <w:t>Classroom Y3 (1)</w:t>
      </w:r>
    </w:p>
    <w:p w14:paraId="7F852D96" w14:textId="04D7FADB" w:rsidR="00700F4F" w:rsidRDefault="00660DB3" w:rsidP="00776A40">
      <w:pPr>
        <w:rPr>
          <w:rFonts w:ascii="Tahoma" w:hAnsi="Tahoma" w:cs="Tahoma"/>
          <w:sz w:val="22"/>
          <w:szCs w:val="22"/>
        </w:rPr>
      </w:pPr>
      <w:r>
        <w:rPr>
          <w:rFonts w:ascii="Tahoma" w:hAnsi="Tahoma" w:cs="Tahoma"/>
          <w:sz w:val="22"/>
          <w:szCs w:val="22"/>
        </w:rPr>
        <w:t>PC locked but EAL list with full names on wall – remove this list.</w:t>
      </w:r>
      <w:r w:rsidR="006B32A5">
        <w:rPr>
          <w:rFonts w:ascii="Tahoma" w:hAnsi="Tahoma" w:cs="Tahoma"/>
          <w:sz w:val="22"/>
          <w:szCs w:val="22"/>
        </w:rPr>
        <w:t xml:space="preserve"> Red Medical Sheets</w:t>
      </w:r>
    </w:p>
    <w:p w14:paraId="7687A49B" w14:textId="292D1BB3" w:rsidR="009B52B6" w:rsidRDefault="009B52B6" w:rsidP="00776A40">
      <w:pPr>
        <w:rPr>
          <w:rFonts w:ascii="Tahoma" w:hAnsi="Tahoma" w:cs="Tahoma"/>
          <w:sz w:val="22"/>
          <w:szCs w:val="22"/>
        </w:rPr>
      </w:pPr>
    </w:p>
    <w:p w14:paraId="31560234" w14:textId="1E7E5866" w:rsidR="009C6A5C" w:rsidRPr="001F0912" w:rsidRDefault="00660DB3" w:rsidP="00776A40">
      <w:pPr>
        <w:rPr>
          <w:rFonts w:ascii="Tahoma" w:hAnsi="Tahoma" w:cs="Tahoma"/>
          <w:sz w:val="28"/>
          <w:szCs w:val="28"/>
        </w:rPr>
      </w:pPr>
      <w:r>
        <w:rPr>
          <w:rFonts w:ascii="Tahoma" w:hAnsi="Tahoma" w:cs="Tahoma"/>
          <w:sz w:val="28"/>
          <w:szCs w:val="28"/>
        </w:rPr>
        <w:t>Classroom Y3 (2)</w:t>
      </w:r>
    </w:p>
    <w:p w14:paraId="4883BC0B" w14:textId="1FC89E3E" w:rsidR="009C6A5C" w:rsidRPr="001F0912" w:rsidRDefault="001F0912" w:rsidP="00776A40">
      <w:pPr>
        <w:rPr>
          <w:rFonts w:ascii="Tahoma" w:hAnsi="Tahoma" w:cs="Tahoma"/>
          <w:sz w:val="22"/>
          <w:szCs w:val="22"/>
        </w:rPr>
      </w:pPr>
      <w:r w:rsidRPr="001F0912">
        <w:rPr>
          <w:rFonts w:ascii="Tahoma" w:hAnsi="Tahoma" w:cs="Tahoma"/>
          <w:sz w:val="22"/>
          <w:szCs w:val="22"/>
        </w:rPr>
        <w:t>No issues</w:t>
      </w:r>
      <w:r w:rsidR="00B83582">
        <w:rPr>
          <w:rFonts w:ascii="Tahoma" w:hAnsi="Tahoma" w:cs="Tahoma"/>
          <w:sz w:val="22"/>
          <w:szCs w:val="22"/>
        </w:rPr>
        <w:t xml:space="preserve">. </w:t>
      </w:r>
      <w:r w:rsidR="00660DB3">
        <w:rPr>
          <w:rFonts w:ascii="Tahoma" w:hAnsi="Tahoma" w:cs="Tahoma"/>
          <w:sz w:val="22"/>
          <w:szCs w:val="22"/>
        </w:rPr>
        <w:t>All classrooms hold full register for evacuation purposes.</w:t>
      </w:r>
      <w:r w:rsidR="006B32A5">
        <w:rPr>
          <w:rFonts w:ascii="Tahoma" w:hAnsi="Tahoma" w:cs="Tahoma"/>
          <w:sz w:val="22"/>
          <w:szCs w:val="22"/>
        </w:rPr>
        <w:t xml:space="preserve"> </w:t>
      </w:r>
      <w:r w:rsidR="006B32A5">
        <w:rPr>
          <w:rFonts w:ascii="Tahoma" w:hAnsi="Tahoma" w:cs="Tahoma"/>
          <w:sz w:val="22"/>
          <w:szCs w:val="22"/>
        </w:rPr>
        <w:t>red medical sheets</w:t>
      </w:r>
    </w:p>
    <w:p w14:paraId="1C6F0254" w14:textId="69B91333" w:rsidR="009C6A5C" w:rsidRPr="001F0912" w:rsidRDefault="009C6A5C" w:rsidP="00776A40">
      <w:pPr>
        <w:rPr>
          <w:rFonts w:ascii="Tahoma" w:hAnsi="Tahoma" w:cs="Tahoma"/>
          <w:sz w:val="22"/>
          <w:szCs w:val="22"/>
        </w:rPr>
      </w:pPr>
    </w:p>
    <w:p w14:paraId="5159A55F" w14:textId="4FE82BED" w:rsidR="00B83582" w:rsidRPr="001F0912" w:rsidRDefault="006B32A5" w:rsidP="00B83582">
      <w:pPr>
        <w:rPr>
          <w:rFonts w:ascii="Tahoma" w:hAnsi="Tahoma" w:cs="Tahoma"/>
          <w:sz w:val="28"/>
          <w:szCs w:val="28"/>
        </w:rPr>
      </w:pPr>
      <w:r>
        <w:rPr>
          <w:rFonts w:ascii="Tahoma" w:hAnsi="Tahoma" w:cs="Tahoma"/>
          <w:sz w:val="28"/>
          <w:szCs w:val="28"/>
        </w:rPr>
        <w:t>Server Room</w:t>
      </w:r>
    </w:p>
    <w:p w14:paraId="772A082C" w14:textId="5600FC06" w:rsidR="00B83582" w:rsidRDefault="00B83582" w:rsidP="00B83582">
      <w:pPr>
        <w:rPr>
          <w:rFonts w:ascii="Tahoma" w:hAnsi="Tahoma" w:cs="Tahoma"/>
          <w:sz w:val="22"/>
          <w:szCs w:val="22"/>
        </w:rPr>
      </w:pPr>
      <w:r w:rsidRPr="001F0912">
        <w:rPr>
          <w:rFonts w:ascii="Tahoma" w:hAnsi="Tahoma" w:cs="Tahoma"/>
          <w:sz w:val="22"/>
          <w:szCs w:val="22"/>
        </w:rPr>
        <w:t>No issues</w:t>
      </w:r>
    </w:p>
    <w:p w14:paraId="7ED14AD1" w14:textId="77777777" w:rsidR="006B32A5" w:rsidRDefault="006B32A5" w:rsidP="00B83582">
      <w:pPr>
        <w:rPr>
          <w:rFonts w:ascii="Tahoma" w:hAnsi="Tahoma" w:cs="Tahoma"/>
          <w:sz w:val="22"/>
          <w:szCs w:val="22"/>
        </w:rPr>
      </w:pPr>
    </w:p>
    <w:p w14:paraId="1D616029" w14:textId="5F4201AD" w:rsidR="006B32A5" w:rsidRPr="001F0912" w:rsidRDefault="006B32A5" w:rsidP="006B32A5">
      <w:pPr>
        <w:rPr>
          <w:rFonts w:ascii="Tahoma" w:hAnsi="Tahoma" w:cs="Tahoma"/>
          <w:sz w:val="28"/>
          <w:szCs w:val="28"/>
        </w:rPr>
      </w:pPr>
      <w:r>
        <w:rPr>
          <w:rFonts w:ascii="Tahoma" w:hAnsi="Tahoma" w:cs="Tahoma"/>
          <w:sz w:val="28"/>
          <w:szCs w:val="28"/>
        </w:rPr>
        <w:t>Classroom Y1</w:t>
      </w:r>
    </w:p>
    <w:p w14:paraId="39DCF0E8" w14:textId="77777777" w:rsidR="006B32A5" w:rsidRDefault="006B32A5" w:rsidP="006B32A5">
      <w:pPr>
        <w:rPr>
          <w:rFonts w:ascii="Tahoma" w:hAnsi="Tahoma" w:cs="Tahoma"/>
          <w:sz w:val="22"/>
          <w:szCs w:val="22"/>
        </w:rPr>
      </w:pPr>
      <w:r>
        <w:rPr>
          <w:rFonts w:ascii="Tahoma" w:hAnsi="Tahoma" w:cs="Tahoma"/>
          <w:sz w:val="22"/>
          <w:szCs w:val="22"/>
        </w:rPr>
        <w:t>No issues other than red medical sheets</w:t>
      </w:r>
    </w:p>
    <w:p w14:paraId="35570907" w14:textId="3605B935" w:rsidR="00B83582" w:rsidRDefault="00B83582" w:rsidP="00B83582">
      <w:pPr>
        <w:rPr>
          <w:rFonts w:ascii="Tahoma" w:hAnsi="Tahoma" w:cs="Tahoma"/>
          <w:sz w:val="28"/>
          <w:szCs w:val="28"/>
        </w:rPr>
      </w:pPr>
    </w:p>
    <w:p w14:paraId="2F1ED512" w14:textId="32D76A86" w:rsidR="006B32A5" w:rsidRPr="001F0912" w:rsidRDefault="006B32A5" w:rsidP="006B32A5">
      <w:pPr>
        <w:rPr>
          <w:rFonts w:ascii="Tahoma" w:hAnsi="Tahoma" w:cs="Tahoma"/>
          <w:sz w:val="28"/>
          <w:szCs w:val="28"/>
        </w:rPr>
      </w:pPr>
      <w:r>
        <w:rPr>
          <w:rFonts w:ascii="Tahoma" w:hAnsi="Tahoma" w:cs="Tahoma"/>
          <w:sz w:val="28"/>
          <w:szCs w:val="28"/>
        </w:rPr>
        <w:t>Classroom Y</w:t>
      </w:r>
      <w:r>
        <w:rPr>
          <w:rFonts w:ascii="Tahoma" w:hAnsi="Tahoma" w:cs="Tahoma"/>
          <w:sz w:val="28"/>
          <w:szCs w:val="28"/>
        </w:rPr>
        <w:t>6</w:t>
      </w:r>
    </w:p>
    <w:p w14:paraId="4CE0D7CC" w14:textId="7D74BE3A" w:rsidR="006B32A5" w:rsidRDefault="006B32A5" w:rsidP="006B32A5">
      <w:pPr>
        <w:rPr>
          <w:rFonts w:ascii="Tahoma" w:hAnsi="Tahoma" w:cs="Tahoma"/>
          <w:sz w:val="22"/>
          <w:szCs w:val="22"/>
        </w:rPr>
      </w:pPr>
      <w:r w:rsidRPr="001F0912">
        <w:rPr>
          <w:rFonts w:ascii="Tahoma" w:hAnsi="Tahoma" w:cs="Tahoma"/>
          <w:sz w:val="22"/>
          <w:szCs w:val="22"/>
        </w:rPr>
        <w:t>No issues</w:t>
      </w:r>
      <w:r>
        <w:rPr>
          <w:rFonts w:ascii="Tahoma" w:hAnsi="Tahoma" w:cs="Tahoma"/>
          <w:sz w:val="22"/>
          <w:szCs w:val="22"/>
        </w:rPr>
        <w:t xml:space="preserve"> </w:t>
      </w:r>
      <w:r>
        <w:rPr>
          <w:rFonts w:ascii="Tahoma" w:hAnsi="Tahoma" w:cs="Tahoma"/>
          <w:sz w:val="22"/>
          <w:szCs w:val="22"/>
        </w:rPr>
        <w:t>other than red medical sheets</w:t>
      </w:r>
    </w:p>
    <w:p w14:paraId="149EE75F" w14:textId="0D1E6C1A" w:rsidR="006B32A5" w:rsidRDefault="006B32A5" w:rsidP="00B83582">
      <w:pPr>
        <w:rPr>
          <w:rFonts w:ascii="Tahoma" w:hAnsi="Tahoma" w:cs="Tahoma"/>
          <w:sz w:val="28"/>
          <w:szCs w:val="28"/>
        </w:rPr>
      </w:pPr>
    </w:p>
    <w:p w14:paraId="3DCDAEC0" w14:textId="6D0060A7" w:rsidR="006B32A5" w:rsidRPr="001F0912" w:rsidRDefault="006B32A5" w:rsidP="006B32A5">
      <w:pPr>
        <w:rPr>
          <w:rFonts w:ascii="Tahoma" w:hAnsi="Tahoma" w:cs="Tahoma"/>
          <w:sz w:val="28"/>
          <w:szCs w:val="28"/>
        </w:rPr>
      </w:pPr>
      <w:r>
        <w:rPr>
          <w:rFonts w:ascii="Tahoma" w:hAnsi="Tahoma" w:cs="Tahoma"/>
          <w:sz w:val="28"/>
          <w:szCs w:val="28"/>
        </w:rPr>
        <w:t>Classroom Y</w:t>
      </w:r>
      <w:r>
        <w:rPr>
          <w:rFonts w:ascii="Tahoma" w:hAnsi="Tahoma" w:cs="Tahoma"/>
          <w:sz w:val="28"/>
          <w:szCs w:val="28"/>
        </w:rPr>
        <w:t>5</w:t>
      </w:r>
    </w:p>
    <w:p w14:paraId="16B5DA3D" w14:textId="1A3F8C02" w:rsidR="006B32A5" w:rsidRDefault="006B32A5" w:rsidP="006B32A5">
      <w:pPr>
        <w:rPr>
          <w:rFonts w:ascii="Tahoma" w:hAnsi="Tahoma" w:cs="Tahoma"/>
          <w:sz w:val="22"/>
          <w:szCs w:val="22"/>
        </w:rPr>
      </w:pPr>
      <w:r w:rsidRPr="001F0912">
        <w:rPr>
          <w:rFonts w:ascii="Tahoma" w:hAnsi="Tahoma" w:cs="Tahoma"/>
          <w:sz w:val="22"/>
          <w:szCs w:val="22"/>
        </w:rPr>
        <w:t>No issues</w:t>
      </w:r>
      <w:r>
        <w:rPr>
          <w:rFonts w:ascii="Tahoma" w:hAnsi="Tahoma" w:cs="Tahoma"/>
          <w:sz w:val="22"/>
          <w:szCs w:val="22"/>
        </w:rPr>
        <w:t xml:space="preserve"> </w:t>
      </w:r>
      <w:r>
        <w:rPr>
          <w:rFonts w:ascii="Tahoma" w:hAnsi="Tahoma" w:cs="Tahoma"/>
          <w:sz w:val="22"/>
          <w:szCs w:val="22"/>
        </w:rPr>
        <w:t>other than red medical sheets</w:t>
      </w:r>
    </w:p>
    <w:p w14:paraId="6325D79E" w14:textId="77777777" w:rsidR="006B32A5" w:rsidRDefault="006B32A5" w:rsidP="00B83582">
      <w:pPr>
        <w:rPr>
          <w:rFonts w:ascii="Tahoma" w:hAnsi="Tahoma" w:cs="Tahoma"/>
          <w:sz w:val="28"/>
          <w:szCs w:val="28"/>
        </w:rPr>
      </w:pPr>
    </w:p>
    <w:p w14:paraId="379E5B46" w14:textId="69F2E5A9" w:rsidR="00B83582" w:rsidRDefault="006B32A5" w:rsidP="00B83582">
      <w:pPr>
        <w:rPr>
          <w:rFonts w:ascii="Tahoma" w:hAnsi="Tahoma" w:cs="Tahoma"/>
          <w:sz w:val="28"/>
          <w:szCs w:val="28"/>
        </w:rPr>
      </w:pPr>
      <w:r>
        <w:rPr>
          <w:rFonts w:ascii="Tahoma" w:hAnsi="Tahoma" w:cs="Tahoma"/>
          <w:sz w:val="28"/>
          <w:szCs w:val="28"/>
        </w:rPr>
        <w:t>Classroom Beach Hut</w:t>
      </w:r>
    </w:p>
    <w:p w14:paraId="63247F51" w14:textId="420AA342" w:rsidR="00B83582" w:rsidRDefault="006B32A5" w:rsidP="00B83582">
      <w:pPr>
        <w:rPr>
          <w:rFonts w:ascii="Tahoma" w:hAnsi="Tahoma" w:cs="Tahoma"/>
          <w:sz w:val="22"/>
          <w:szCs w:val="22"/>
        </w:rPr>
      </w:pPr>
      <w:r>
        <w:rPr>
          <w:rFonts w:ascii="Tahoma" w:hAnsi="Tahoma" w:cs="Tahoma"/>
          <w:sz w:val="22"/>
          <w:szCs w:val="22"/>
        </w:rPr>
        <w:t>No issues</w:t>
      </w:r>
    </w:p>
    <w:p w14:paraId="2D25F02C" w14:textId="237B8F9E" w:rsidR="006B32A5" w:rsidRDefault="006B32A5" w:rsidP="00B83582">
      <w:pPr>
        <w:rPr>
          <w:rFonts w:ascii="Tahoma" w:hAnsi="Tahoma" w:cs="Tahoma"/>
          <w:sz w:val="22"/>
          <w:szCs w:val="22"/>
        </w:rPr>
      </w:pPr>
    </w:p>
    <w:p w14:paraId="56416CC0" w14:textId="2F5BF9E3" w:rsidR="006B32A5" w:rsidRPr="006B32A5" w:rsidRDefault="006B32A5" w:rsidP="00B83582">
      <w:pPr>
        <w:rPr>
          <w:rFonts w:ascii="Tahoma" w:hAnsi="Tahoma" w:cs="Tahoma"/>
          <w:sz w:val="28"/>
          <w:szCs w:val="28"/>
        </w:rPr>
      </w:pPr>
      <w:r w:rsidRPr="006B32A5">
        <w:rPr>
          <w:rFonts w:ascii="Tahoma" w:hAnsi="Tahoma" w:cs="Tahoma"/>
          <w:sz w:val="28"/>
          <w:szCs w:val="28"/>
        </w:rPr>
        <w:t>Classroom Interview Room</w:t>
      </w:r>
    </w:p>
    <w:p w14:paraId="768E3375" w14:textId="4F7491C2" w:rsidR="006B32A5" w:rsidRDefault="006B32A5" w:rsidP="00B83582">
      <w:pPr>
        <w:rPr>
          <w:rFonts w:ascii="Tahoma" w:hAnsi="Tahoma" w:cs="Tahoma"/>
          <w:sz w:val="22"/>
          <w:szCs w:val="22"/>
        </w:rPr>
      </w:pPr>
      <w:r>
        <w:rPr>
          <w:rFonts w:ascii="Tahoma" w:hAnsi="Tahoma" w:cs="Tahoma"/>
          <w:sz w:val="22"/>
          <w:szCs w:val="22"/>
        </w:rPr>
        <w:t>No issues</w:t>
      </w:r>
    </w:p>
    <w:p w14:paraId="1E4CB0B8" w14:textId="77777777" w:rsidR="00B83582" w:rsidRDefault="00B83582" w:rsidP="00B83582">
      <w:pPr>
        <w:rPr>
          <w:rFonts w:ascii="Tahoma" w:hAnsi="Tahoma" w:cs="Tahoma"/>
          <w:sz w:val="22"/>
          <w:szCs w:val="22"/>
        </w:rPr>
      </w:pPr>
    </w:p>
    <w:p w14:paraId="51206572" w14:textId="43374930" w:rsidR="00B83582" w:rsidRPr="001F0912" w:rsidRDefault="00867DD5" w:rsidP="00B83582">
      <w:pPr>
        <w:rPr>
          <w:rFonts w:ascii="Tahoma" w:hAnsi="Tahoma" w:cs="Tahoma"/>
          <w:sz w:val="28"/>
          <w:szCs w:val="28"/>
        </w:rPr>
      </w:pPr>
      <w:r>
        <w:rPr>
          <w:rFonts w:ascii="Tahoma" w:hAnsi="Tahoma" w:cs="Tahoma"/>
          <w:sz w:val="28"/>
          <w:szCs w:val="28"/>
        </w:rPr>
        <w:t>Staff Room</w:t>
      </w:r>
    </w:p>
    <w:p w14:paraId="62E09829" w14:textId="63AE83D4" w:rsidR="00B83582" w:rsidRDefault="00867DD5" w:rsidP="00B83582">
      <w:pPr>
        <w:rPr>
          <w:rFonts w:ascii="Tahoma" w:hAnsi="Tahoma" w:cs="Tahoma"/>
          <w:sz w:val="22"/>
          <w:szCs w:val="22"/>
        </w:rPr>
      </w:pPr>
      <w:r>
        <w:rPr>
          <w:rFonts w:ascii="Tahoma" w:hAnsi="Tahoma" w:cs="Tahoma"/>
          <w:sz w:val="22"/>
          <w:szCs w:val="22"/>
        </w:rPr>
        <w:lastRenderedPageBreak/>
        <w:t xml:space="preserve">Vulnerable student data on wall but </w:t>
      </w:r>
      <w:r w:rsidR="00FC52CD">
        <w:rPr>
          <w:rFonts w:ascii="Tahoma" w:hAnsi="Tahoma" w:cs="Tahoma"/>
          <w:sz w:val="22"/>
          <w:szCs w:val="22"/>
        </w:rPr>
        <w:t>not visible to corridor and no external use of space</w:t>
      </w:r>
      <w:r>
        <w:rPr>
          <w:rFonts w:ascii="Tahoma" w:hAnsi="Tahoma" w:cs="Tahoma"/>
          <w:sz w:val="22"/>
          <w:szCs w:val="22"/>
        </w:rPr>
        <w:t xml:space="preserve">. This is </w:t>
      </w:r>
      <w:r w:rsidR="00660DB3">
        <w:rPr>
          <w:rFonts w:ascii="Tahoma" w:hAnsi="Tahoma" w:cs="Tahoma"/>
          <w:sz w:val="22"/>
          <w:szCs w:val="22"/>
        </w:rPr>
        <w:t>a risk as there is no lock on the staff room door.</w:t>
      </w:r>
      <w:r>
        <w:rPr>
          <w:rFonts w:ascii="Tahoma" w:hAnsi="Tahoma" w:cs="Tahoma"/>
          <w:sz w:val="22"/>
          <w:szCs w:val="22"/>
        </w:rPr>
        <w:t xml:space="preserve"> I would challenge the school to consider other ways this could be communicated to staff to allow it to be taken down</w:t>
      </w:r>
      <w:r w:rsidR="00660DB3">
        <w:rPr>
          <w:rFonts w:ascii="Tahoma" w:hAnsi="Tahoma" w:cs="Tahoma"/>
          <w:sz w:val="22"/>
          <w:szCs w:val="22"/>
        </w:rPr>
        <w:t xml:space="preserve"> or provide keypad access to the staff room</w:t>
      </w:r>
      <w:r>
        <w:rPr>
          <w:rFonts w:ascii="Tahoma" w:hAnsi="Tahoma" w:cs="Tahoma"/>
          <w:sz w:val="22"/>
          <w:szCs w:val="22"/>
        </w:rPr>
        <w:t>.</w:t>
      </w:r>
    </w:p>
    <w:p w14:paraId="75A868DF" w14:textId="77777777" w:rsidR="00B83582" w:rsidRDefault="00B83582" w:rsidP="00B83582">
      <w:pPr>
        <w:rPr>
          <w:rFonts w:ascii="Tahoma" w:hAnsi="Tahoma" w:cs="Tahoma"/>
          <w:sz w:val="22"/>
          <w:szCs w:val="22"/>
        </w:rPr>
      </w:pPr>
    </w:p>
    <w:p w14:paraId="2900F9F1" w14:textId="42D4A8DC" w:rsidR="00B83582" w:rsidRPr="001F0912" w:rsidRDefault="006B32A5" w:rsidP="00B83582">
      <w:pPr>
        <w:rPr>
          <w:rFonts w:ascii="Tahoma" w:hAnsi="Tahoma" w:cs="Tahoma"/>
          <w:sz w:val="28"/>
          <w:szCs w:val="28"/>
        </w:rPr>
      </w:pPr>
      <w:r>
        <w:rPr>
          <w:rFonts w:ascii="Tahoma" w:hAnsi="Tahoma" w:cs="Tahoma"/>
          <w:sz w:val="28"/>
          <w:szCs w:val="28"/>
        </w:rPr>
        <w:t>Head’s Office</w:t>
      </w:r>
    </w:p>
    <w:p w14:paraId="25814D39" w14:textId="15DE4491" w:rsidR="00B83582" w:rsidRDefault="00B83582" w:rsidP="00B83582">
      <w:pPr>
        <w:rPr>
          <w:rFonts w:ascii="Tahoma" w:hAnsi="Tahoma" w:cs="Tahoma"/>
          <w:sz w:val="22"/>
          <w:szCs w:val="22"/>
        </w:rPr>
      </w:pPr>
      <w:r w:rsidRPr="001F0912">
        <w:rPr>
          <w:rFonts w:ascii="Tahoma" w:hAnsi="Tahoma" w:cs="Tahoma"/>
          <w:sz w:val="22"/>
          <w:szCs w:val="22"/>
        </w:rPr>
        <w:t>No issues</w:t>
      </w:r>
      <w:r w:rsidR="006B32A5">
        <w:rPr>
          <w:rFonts w:ascii="Tahoma" w:hAnsi="Tahoma" w:cs="Tahoma"/>
          <w:sz w:val="22"/>
          <w:szCs w:val="22"/>
        </w:rPr>
        <w:t>. Open door, no data accessible.</w:t>
      </w:r>
    </w:p>
    <w:p w14:paraId="686E5168" w14:textId="77777777" w:rsidR="00B83582" w:rsidRDefault="00B83582" w:rsidP="00193583">
      <w:pPr>
        <w:rPr>
          <w:rFonts w:ascii="Tahoma" w:hAnsi="Tahoma" w:cs="Tahoma"/>
          <w:sz w:val="28"/>
          <w:szCs w:val="28"/>
        </w:rPr>
      </w:pPr>
    </w:p>
    <w:p w14:paraId="70EAF3FA" w14:textId="13665AEB" w:rsidR="00193583" w:rsidRPr="001F0912" w:rsidRDefault="00193583" w:rsidP="00193583">
      <w:pPr>
        <w:rPr>
          <w:rFonts w:ascii="Tahoma" w:hAnsi="Tahoma" w:cs="Tahoma"/>
          <w:sz w:val="28"/>
          <w:szCs w:val="28"/>
        </w:rPr>
      </w:pPr>
      <w:r w:rsidRPr="001F0912">
        <w:rPr>
          <w:rFonts w:ascii="Tahoma" w:hAnsi="Tahoma" w:cs="Tahoma"/>
          <w:sz w:val="28"/>
          <w:szCs w:val="28"/>
        </w:rPr>
        <w:t xml:space="preserve">Classroom </w:t>
      </w:r>
      <w:r w:rsidR="00867DD5">
        <w:rPr>
          <w:rFonts w:ascii="Tahoma" w:hAnsi="Tahoma" w:cs="Tahoma"/>
          <w:sz w:val="28"/>
          <w:szCs w:val="28"/>
        </w:rPr>
        <w:t>Y</w:t>
      </w:r>
      <w:r w:rsidR="006B32A5">
        <w:rPr>
          <w:rFonts w:ascii="Tahoma" w:hAnsi="Tahoma" w:cs="Tahoma"/>
          <w:sz w:val="28"/>
          <w:szCs w:val="28"/>
        </w:rPr>
        <w:t>2</w:t>
      </w:r>
    </w:p>
    <w:p w14:paraId="009EB45C" w14:textId="772A9E2B" w:rsidR="00193583" w:rsidRDefault="00FC52CD" w:rsidP="00193583">
      <w:pPr>
        <w:rPr>
          <w:rFonts w:ascii="Tahoma" w:hAnsi="Tahoma" w:cs="Tahoma"/>
          <w:sz w:val="22"/>
          <w:szCs w:val="22"/>
        </w:rPr>
      </w:pPr>
      <w:r>
        <w:rPr>
          <w:rFonts w:ascii="Tahoma" w:hAnsi="Tahoma" w:cs="Tahoma"/>
          <w:sz w:val="22"/>
          <w:szCs w:val="22"/>
        </w:rPr>
        <w:t>No issues</w:t>
      </w:r>
      <w:r w:rsidR="006B32A5">
        <w:rPr>
          <w:rFonts w:ascii="Tahoma" w:hAnsi="Tahoma" w:cs="Tahoma"/>
          <w:sz w:val="22"/>
          <w:szCs w:val="22"/>
        </w:rPr>
        <w:t xml:space="preserve"> other than red medical sheets</w:t>
      </w:r>
    </w:p>
    <w:p w14:paraId="57C6916E" w14:textId="77777777" w:rsidR="00193583" w:rsidRDefault="00193583" w:rsidP="00193583">
      <w:pPr>
        <w:rPr>
          <w:rFonts w:ascii="Tahoma" w:hAnsi="Tahoma" w:cs="Tahoma"/>
          <w:sz w:val="28"/>
          <w:szCs w:val="28"/>
        </w:rPr>
      </w:pPr>
    </w:p>
    <w:p w14:paraId="5165094B" w14:textId="2A1465A1" w:rsidR="00193583" w:rsidRPr="009C6A5C" w:rsidRDefault="00193583" w:rsidP="00193583">
      <w:pPr>
        <w:rPr>
          <w:rFonts w:ascii="Tahoma" w:hAnsi="Tahoma" w:cs="Tahoma"/>
          <w:sz w:val="28"/>
          <w:szCs w:val="28"/>
        </w:rPr>
      </w:pPr>
      <w:r w:rsidRPr="009C6A5C">
        <w:rPr>
          <w:rFonts w:ascii="Tahoma" w:hAnsi="Tahoma" w:cs="Tahoma"/>
          <w:sz w:val="28"/>
          <w:szCs w:val="28"/>
        </w:rPr>
        <w:t xml:space="preserve">Classroom </w:t>
      </w:r>
      <w:r w:rsidR="00867DD5">
        <w:rPr>
          <w:rFonts w:ascii="Tahoma" w:hAnsi="Tahoma" w:cs="Tahoma"/>
          <w:sz w:val="28"/>
          <w:szCs w:val="28"/>
        </w:rPr>
        <w:t>Y3</w:t>
      </w:r>
    </w:p>
    <w:p w14:paraId="056B8A98" w14:textId="30D29F93" w:rsidR="00B83582" w:rsidRDefault="00867DD5" w:rsidP="00193583">
      <w:pPr>
        <w:rPr>
          <w:rFonts w:ascii="Tahoma" w:hAnsi="Tahoma" w:cs="Tahoma"/>
          <w:sz w:val="22"/>
          <w:szCs w:val="22"/>
        </w:rPr>
      </w:pPr>
      <w:r>
        <w:rPr>
          <w:rFonts w:ascii="Tahoma" w:hAnsi="Tahoma" w:cs="Tahoma"/>
          <w:sz w:val="22"/>
          <w:szCs w:val="22"/>
        </w:rPr>
        <w:t>No issues.</w:t>
      </w:r>
    </w:p>
    <w:p w14:paraId="458C849A" w14:textId="77777777" w:rsidR="00B83582" w:rsidRDefault="00B83582" w:rsidP="001F0912">
      <w:pPr>
        <w:rPr>
          <w:rFonts w:ascii="Tahoma" w:hAnsi="Tahoma" w:cs="Tahoma"/>
          <w:sz w:val="22"/>
          <w:szCs w:val="22"/>
        </w:rPr>
      </w:pPr>
    </w:p>
    <w:p w14:paraId="5CDB22DA" w14:textId="7F2A958F" w:rsidR="00193583" w:rsidRPr="009C6A5C" w:rsidRDefault="006B32A5" w:rsidP="00193583">
      <w:pPr>
        <w:rPr>
          <w:rFonts w:ascii="Tahoma" w:hAnsi="Tahoma" w:cs="Tahoma"/>
          <w:sz w:val="28"/>
          <w:szCs w:val="28"/>
        </w:rPr>
      </w:pPr>
      <w:r>
        <w:rPr>
          <w:rFonts w:ascii="Tahoma" w:hAnsi="Tahoma" w:cs="Tahoma"/>
          <w:sz w:val="28"/>
          <w:szCs w:val="28"/>
        </w:rPr>
        <w:t>PPA Room</w:t>
      </w:r>
    </w:p>
    <w:p w14:paraId="5DD4E986" w14:textId="2EF39ED0" w:rsidR="00193583" w:rsidRDefault="00FC52CD" w:rsidP="00193583">
      <w:pPr>
        <w:rPr>
          <w:rFonts w:ascii="Tahoma" w:hAnsi="Tahoma" w:cs="Tahoma"/>
          <w:sz w:val="22"/>
          <w:szCs w:val="22"/>
        </w:rPr>
      </w:pPr>
      <w:r>
        <w:rPr>
          <w:rFonts w:ascii="Tahoma" w:hAnsi="Tahoma" w:cs="Tahoma"/>
          <w:sz w:val="22"/>
          <w:szCs w:val="22"/>
        </w:rPr>
        <w:t>No issues</w:t>
      </w:r>
    </w:p>
    <w:p w14:paraId="532060C3" w14:textId="1C2CF275" w:rsidR="00FC52CD" w:rsidRDefault="00FC52CD" w:rsidP="00193583">
      <w:pPr>
        <w:rPr>
          <w:rFonts w:ascii="Tahoma" w:hAnsi="Tahoma" w:cs="Tahoma"/>
          <w:sz w:val="22"/>
          <w:szCs w:val="22"/>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 xml:space="preserve">Ensure any data sharing from school to catering is explicit in Privacy Notices and that a suitable Data Sharing Agreement is in place. Check to see if data sharing direct from Sims, if </w:t>
      </w:r>
      <w:proofErr w:type="gramStart"/>
      <w:r>
        <w:rPr>
          <w:rFonts w:ascii="Tahoma" w:hAnsi="Tahoma" w:cs="Tahoma"/>
          <w:sz w:val="22"/>
          <w:szCs w:val="22"/>
        </w:rPr>
        <w:t>so</w:t>
      </w:r>
      <w:proofErr w:type="gramEnd"/>
      <w:r>
        <w:rPr>
          <w:rFonts w:ascii="Tahoma" w:hAnsi="Tahoma" w:cs="Tahoma"/>
          <w:sz w:val="22"/>
          <w:szCs w:val="22"/>
        </w:rPr>
        <w:t xml:space="preserve"> ensure only required data extracted.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5274B7DF" w:rsidR="00E17FA1" w:rsidRDefault="009B52B6" w:rsidP="00E17FA1">
      <w:pPr>
        <w:rPr>
          <w:rFonts w:ascii="Tahoma" w:hAnsi="Tahoma" w:cs="Tahoma"/>
          <w:sz w:val="22"/>
          <w:szCs w:val="22"/>
        </w:rPr>
      </w:pPr>
      <w:r>
        <w:rPr>
          <w:rFonts w:ascii="Tahoma" w:hAnsi="Tahoma" w:cs="Tahoma"/>
          <w:sz w:val="22"/>
          <w:szCs w:val="22"/>
        </w:rPr>
        <w:t xml:space="preserve">CPOMS in use. </w:t>
      </w:r>
      <w:r w:rsidR="00FC52CD">
        <w:rPr>
          <w:rFonts w:ascii="Tahoma" w:hAnsi="Tahoma" w:cs="Tahoma"/>
          <w:sz w:val="22"/>
          <w:szCs w:val="22"/>
        </w:rPr>
        <w:t>Older records scanned in to CPOMS</w:t>
      </w:r>
      <w:r w:rsidR="00193583">
        <w:rPr>
          <w:rFonts w:ascii="Tahoma" w:hAnsi="Tahoma" w:cs="Tahoma"/>
          <w:sz w:val="22"/>
          <w:szCs w:val="22"/>
        </w:rPr>
        <w:t>. Suitable secure data transfer and email systems in use</w:t>
      </w:r>
      <w:r w:rsidR="00E377B9">
        <w:rPr>
          <w:rFonts w:ascii="Tahoma" w:hAnsi="Tahoma" w:cs="Tahoma"/>
          <w:sz w:val="22"/>
          <w:szCs w:val="22"/>
        </w:rPr>
        <w:t>.</w:t>
      </w:r>
    </w:p>
    <w:p w14:paraId="3F15CBD5" w14:textId="1FB88590" w:rsidR="00483FEC" w:rsidRDefault="00483FEC" w:rsidP="00776A40">
      <w:pPr>
        <w:rPr>
          <w:rFonts w:ascii="Tahoma" w:hAnsi="Tahoma" w:cs="Tahoma"/>
          <w:sz w:val="22"/>
          <w:szCs w:val="22"/>
        </w:rPr>
      </w:pPr>
      <w:bookmarkStart w:id="0" w:name="_GoBack"/>
      <w:bookmarkEnd w:id="0"/>
    </w:p>
    <w:sectPr w:rsidR="00483FEC">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6D564E" w14:textId="77777777" w:rsidR="005C58B7" w:rsidRDefault="005C58B7">
      <w:r>
        <w:separator/>
      </w:r>
    </w:p>
  </w:endnote>
  <w:endnote w:type="continuationSeparator" w:id="0">
    <w:p w14:paraId="0F319C9B" w14:textId="77777777" w:rsidR="005C58B7" w:rsidRDefault="005C5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4B8ECE" w14:textId="77777777" w:rsidR="005C58B7" w:rsidRDefault="005C58B7">
      <w:r>
        <w:separator/>
      </w:r>
    </w:p>
  </w:footnote>
  <w:footnote w:type="continuationSeparator" w:id="0">
    <w:p w14:paraId="66054E92" w14:textId="77777777" w:rsidR="005C58B7" w:rsidRDefault="005C5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93583"/>
    <w:rsid w:val="001F0912"/>
    <w:rsid w:val="002577C7"/>
    <w:rsid w:val="00286A9D"/>
    <w:rsid w:val="002D3ADD"/>
    <w:rsid w:val="00314802"/>
    <w:rsid w:val="003529B5"/>
    <w:rsid w:val="00377707"/>
    <w:rsid w:val="003E06FE"/>
    <w:rsid w:val="004247E9"/>
    <w:rsid w:val="004250C5"/>
    <w:rsid w:val="00431AB4"/>
    <w:rsid w:val="00444D79"/>
    <w:rsid w:val="0047527A"/>
    <w:rsid w:val="00483FEC"/>
    <w:rsid w:val="00562822"/>
    <w:rsid w:val="00583B4C"/>
    <w:rsid w:val="005A0E95"/>
    <w:rsid w:val="005A113A"/>
    <w:rsid w:val="005C16E8"/>
    <w:rsid w:val="005C58B7"/>
    <w:rsid w:val="005D1805"/>
    <w:rsid w:val="005E2438"/>
    <w:rsid w:val="005F4C64"/>
    <w:rsid w:val="00600DD6"/>
    <w:rsid w:val="00652245"/>
    <w:rsid w:val="00660DB3"/>
    <w:rsid w:val="00692DAA"/>
    <w:rsid w:val="006B32A5"/>
    <w:rsid w:val="006E1BE5"/>
    <w:rsid w:val="006E4561"/>
    <w:rsid w:val="00700F4F"/>
    <w:rsid w:val="00724A51"/>
    <w:rsid w:val="00772904"/>
    <w:rsid w:val="00776A40"/>
    <w:rsid w:val="007C686E"/>
    <w:rsid w:val="007E4ED0"/>
    <w:rsid w:val="00850486"/>
    <w:rsid w:val="00850601"/>
    <w:rsid w:val="00861E35"/>
    <w:rsid w:val="00867DD5"/>
    <w:rsid w:val="008715ED"/>
    <w:rsid w:val="008769D5"/>
    <w:rsid w:val="008C2EA3"/>
    <w:rsid w:val="008D0445"/>
    <w:rsid w:val="008D2F5F"/>
    <w:rsid w:val="00956B28"/>
    <w:rsid w:val="009B3EA9"/>
    <w:rsid w:val="009B52B6"/>
    <w:rsid w:val="009C6A5C"/>
    <w:rsid w:val="009F77D7"/>
    <w:rsid w:val="00A23839"/>
    <w:rsid w:val="00A32B3C"/>
    <w:rsid w:val="00A3718D"/>
    <w:rsid w:val="00AC433C"/>
    <w:rsid w:val="00AD1E3D"/>
    <w:rsid w:val="00B83582"/>
    <w:rsid w:val="00B872A0"/>
    <w:rsid w:val="00BD2C9F"/>
    <w:rsid w:val="00C33CD2"/>
    <w:rsid w:val="00C77A8D"/>
    <w:rsid w:val="00C77E52"/>
    <w:rsid w:val="00C90974"/>
    <w:rsid w:val="00CC5E94"/>
    <w:rsid w:val="00CE6F53"/>
    <w:rsid w:val="00D10C84"/>
    <w:rsid w:val="00DA077A"/>
    <w:rsid w:val="00DA0ABD"/>
    <w:rsid w:val="00DC5EEF"/>
    <w:rsid w:val="00DC7F2D"/>
    <w:rsid w:val="00DD3960"/>
    <w:rsid w:val="00E01638"/>
    <w:rsid w:val="00E17FA1"/>
    <w:rsid w:val="00E34C75"/>
    <w:rsid w:val="00E377B9"/>
    <w:rsid w:val="00E53CC9"/>
    <w:rsid w:val="00EF6D68"/>
    <w:rsid w:val="00F123BC"/>
    <w:rsid w:val="00F92F7E"/>
    <w:rsid w:val="00FB0566"/>
    <w:rsid w:val="00FC52CD"/>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maritamurphy@stlukes.brighton-hove.sch.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5</cp:revision>
  <dcterms:created xsi:type="dcterms:W3CDTF">2019-12-31T12:50:00Z</dcterms:created>
  <dcterms:modified xsi:type="dcterms:W3CDTF">2019-12-31T14:46:00Z</dcterms:modified>
</cp:coreProperties>
</file>