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07CBC585" w:rsidR="00F123BC" w:rsidRDefault="008769D5">
      <w:r>
        <w:rPr>
          <w:rFonts w:ascii="Tahoma" w:eastAsia="Tahoma" w:hAnsi="Tahoma" w:cs="Tahoma"/>
          <w:color w:val="0591B4"/>
          <w:sz w:val="32"/>
          <w:szCs w:val="32"/>
        </w:rPr>
        <w:t xml:space="preserve">Visit Date: </w:t>
      </w:r>
      <w:r w:rsidR="00487457">
        <w:rPr>
          <w:rFonts w:ascii="Tahoma" w:eastAsia="Tahoma" w:hAnsi="Tahoma" w:cs="Tahoma"/>
          <w:color w:val="0591B4"/>
          <w:sz w:val="32"/>
          <w:szCs w:val="32"/>
        </w:rPr>
        <w:t>17</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w:t>
      </w:r>
      <w:r w:rsidR="00487457">
        <w:rPr>
          <w:rFonts w:ascii="Tahoma" w:eastAsia="Tahoma" w:hAnsi="Tahoma" w:cs="Tahoma"/>
          <w:color w:val="0591B4"/>
          <w:sz w:val="32"/>
          <w:szCs w:val="32"/>
        </w:rPr>
        <w:t>January 2020</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6AD79A8D" w:rsidR="00CE6F53" w:rsidRPr="00CE6F53" w:rsidRDefault="005E32ED"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Birch Hill</w:t>
      </w:r>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61DD303F"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5E32ED">
        <w:rPr>
          <w:rFonts w:ascii="Tahoma" w:eastAsia="Times New Roman" w:hAnsi="Tahoma" w:cs="Tahoma"/>
          <w:sz w:val="22"/>
          <w:szCs w:val="22"/>
          <w:lang w:val="en-GB"/>
        </w:rPr>
        <w:t>Jane Light</w:t>
      </w:r>
      <w:r w:rsidR="00E17FA1">
        <w:rPr>
          <w:rFonts w:ascii="Tahoma" w:eastAsia="Times New Roman" w:hAnsi="Tahoma" w:cs="Tahoma"/>
          <w:sz w:val="22"/>
          <w:szCs w:val="22"/>
          <w:lang w:val="en-GB"/>
        </w:rPr>
        <w:t xml:space="preserve"> (</w:t>
      </w:r>
      <w:hyperlink r:id="rId7" w:history="1">
        <w:r w:rsidR="005E32ED" w:rsidRPr="007761DC">
          <w:rPr>
            <w:rStyle w:val="Hyperlink"/>
            <w:sz w:val="21"/>
            <w:szCs w:val="21"/>
            <w:shd w:val="clear" w:color="auto" w:fill="F9F9F9"/>
          </w:rPr>
          <w:t>jlight@birchhillprimaryschool.co.uk</w:t>
        </w:r>
      </w:hyperlink>
      <w:r w:rsidR="00E17FA1">
        <w:rPr>
          <w:rFonts w:ascii="Tahoma" w:eastAsia="Times New Roman" w:hAnsi="Tahoma" w:cs="Tahoma"/>
          <w:sz w:val="22"/>
          <w:szCs w:val="22"/>
          <w:lang w:val="en-GB"/>
        </w:rPr>
        <w:t>)</w:t>
      </w:r>
    </w:p>
    <w:p w14:paraId="15F56136" w14:textId="7515EF27"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5E32ED">
        <w:rPr>
          <w:rFonts w:ascii="Tahoma" w:hAnsi="Tahoma" w:cs="Tahoma"/>
          <w:sz w:val="22"/>
          <w:szCs w:val="22"/>
        </w:rPr>
        <w:t>Birch Hill</w:t>
      </w:r>
      <w:r w:rsidR="00850601">
        <w:rPr>
          <w:rFonts w:ascii="Tahoma" w:hAnsi="Tahoma" w:cs="Tahoma"/>
          <w:sz w:val="22"/>
          <w:szCs w:val="22"/>
        </w:rPr>
        <w:t xml:space="preserve"> </w:t>
      </w:r>
      <w:r w:rsidR="00DA077A" w:rsidRPr="00DA077A">
        <w:rPr>
          <w:rFonts w:ascii="Tahoma" w:hAnsi="Tahoma" w:cs="Tahoma"/>
          <w:sz w:val="22"/>
          <w:szCs w:val="22"/>
        </w:rPr>
        <w:t xml:space="preserve">is a </w:t>
      </w:r>
      <w:r w:rsidR="005E32ED">
        <w:rPr>
          <w:rFonts w:ascii="Tahoma" w:hAnsi="Tahoma" w:cs="Tahoma"/>
          <w:sz w:val="22"/>
          <w:szCs w:val="22"/>
        </w:rPr>
        <w:t xml:space="preserve">2 form entry </w:t>
      </w:r>
      <w:r w:rsidR="00850601">
        <w:rPr>
          <w:rFonts w:ascii="Tahoma" w:hAnsi="Tahoma" w:cs="Tahoma"/>
          <w:sz w:val="22"/>
          <w:szCs w:val="22"/>
        </w:rPr>
        <w:t xml:space="preserve">primary school </w:t>
      </w:r>
      <w:r w:rsidR="005E32ED">
        <w:rPr>
          <w:rFonts w:ascii="Tahoma" w:hAnsi="Tahoma" w:cs="Tahoma"/>
          <w:sz w:val="22"/>
          <w:szCs w:val="22"/>
        </w:rPr>
        <w:t>in Bracknell currently with around 400 on roll students and 50 staff covering Reception up to Year 6 plus a Nursery unit</w:t>
      </w:r>
      <w:r w:rsidR="00DA077A" w:rsidRPr="00DA077A">
        <w:rPr>
          <w:rFonts w:ascii="Tahoma" w:hAnsi="Tahoma" w:cs="Tahoma"/>
          <w:sz w:val="22"/>
          <w:szCs w:val="22"/>
        </w:rPr>
        <w:t xml:space="preserve">. I met with the School Business Manager, </w:t>
      </w:r>
      <w:r w:rsidR="005E32ED">
        <w:rPr>
          <w:rFonts w:ascii="Tahoma" w:hAnsi="Tahoma" w:cs="Tahoma"/>
          <w:sz w:val="22"/>
          <w:szCs w:val="22"/>
        </w:rPr>
        <w:t>Jane Light</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6584B15D" w14:textId="2E9522EA" w:rsidR="005E32ED" w:rsidRDefault="005E32ED">
      <w:pPr>
        <w:rPr>
          <w:rFonts w:ascii="Tahoma" w:eastAsia="Times New Roman" w:hAnsi="Tahoma" w:cs="Tahoma"/>
          <w:sz w:val="22"/>
          <w:szCs w:val="22"/>
          <w:lang w:val="en-GB"/>
        </w:rPr>
      </w:pPr>
    </w:p>
    <w:p w14:paraId="2A693497" w14:textId="381D21C4" w:rsidR="005E32ED" w:rsidRDefault="005E32ED">
      <w:pPr>
        <w:rPr>
          <w:rFonts w:ascii="Tahoma" w:eastAsia="Times New Roman" w:hAnsi="Tahoma" w:cs="Tahoma"/>
          <w:sz w:val="22"/>
          <w:szCs w:val="22"/>
          <w:lang w:val="en-GB"/>
        </w:rPr>
      </w:pPr>
      <w:r>
        <w:rPr>
          <w:rFonts w:ascii="Tahoma" w:eastAsia="Times New Roman" w:hAnsi="Tahoma" w:cs="Tahoma"/>
          <w:sz w:val="22"/>
          <w:szCs w:val="22"/>
          <w:lang w:val="en-GB"/>
        </w:rPr>
        <w:t>Since their previous audit the school has addressed a number of the raised action points including:</w:t>
      </w:r>
    </w:p>
    <w:p w14:paraId="50A52ABA" w14:textId="6B650932" w:rsidR="005E32ED" w:rsidRDefault="005E32ED">
      <w:pPr>
        <w:rPr>
          <w:rFonts w:ascii="Tahoma" w:eastAsia="Times New Roman" w:hAnsi="Tahoma" w:cs="Tahoma"/>
          <w:sz w:val="22"/>
          <w:szCs w:val="22"/>
          <w:lang w:val="en-GB"/>
        </w:rPr>
      </w:pPr>
    </w:p>
    <w:p w14:paraId="1E1EA506" w14:textId="190533D1" w:rsidR="005E32ED" w:rsidRDefault="005E32ED" w:rsidP="005E32ED">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The use of a GDPR compliant visitor sign in book</w:t>
      </w:r>
    </w:p>
    <w:p w14:paraId="77A1947E" w14:textId="14BD48A8" w:rsidR="005E32ED" w:rsidRDefault="005E32ED" w:rsidP="005E32ED">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Door locks for some corridor and office doors to better secure the area around the main entry to the school.</w:t>
      </w:r>
    </w:p>
    <w:p w14:paraId="3C990A28" w14:textId="12328521" w:rsidR="005E32ED" w:rsidRDefault="005E32ED" w:rsidP="005E32ED">
      <w:pPr>
        <w:rPr>
          <w:rFonts w:ascii="Tahoma" w:eastAsia="Times New Roman" w:hAnsi="Tahoma" w:cs="Tahoma"/>
          <w:sz w:val="22"/>
          <w:szCs w:val="22"/>
          <w:lang w:val="en-GB"/>
        </w:rPr>
      </w:pPr>
    </w:p>
    <w:p w14:paraId="372A0334" w14:textId="42512CDB" w:rsidR="005E32ED" w:rsidRDefault="005E32ED" w:rsidP="005E32ED">
      <w:pPr>
        <w:rPr>
          <w:rFonts w:ascii="Tahoma" w:eastAsia="Times New Roman" w:hAnsi="Tahoma" w:cs="Tahoma"/>
          <w:sz w:val="22"/>
          <w:szCs w:val="22"/>
          <w:lang w:val="en-GB"/>
        </w:rPr>
      </w:pPr>
      <w:r>
        <w:rPr>
          <w:rFonts w:ascii="Tahoma" w:eastAsia="Times New Roman" w:hAnsi="Tahoma" w:cs="Tahoma"/>
          <w:sz w:val="22"/>
          <w:szCs w:val="22"/>
          <w:lang w:val="en-GB"/>
        </w:rPr>
        <w:t>They are also looking to introduce a clear desk policy to ensure better focus of correct storing of personal and sensitive data.</w:t>
      </w:r>
      <w:r w:rsidR="00AD697E">
        <w:rPr>
          <w:rFonts w:ascii="Tahoma" w:eastAsia="Times New Roman" w:hAnsi="Tahoma" w:cs="Tahoma"/>
          <w:sz w:val="22"/>
          <w:szCs w:val="22"/>
          <w:lang w:val="en-GB"/>
        </w:rPr>
        <w:t xml:space="preserve"> There were several sets of personal and sensitive data on the walls including the SENCO and TA spaces. TA spaces are in the corridor so in no way secure so data must be stored appropriately at all times and not be on the walls.</w:t>
      </w:r>
      <w:bookmarkStart w:id="0" w:name="_GoBack"/>
      <w:bookmarkEnd w:id="0"/>
    </w:p>
    <w:p w14:paraId="69382D5D" w14:textId="2B313D4D" w:rsidR="00652873" w:rsidRDefault="00652873" w:rsidP="005E32ED">
      <w:pPr>
        <w:rPr>
          <w:rFonts w:ascii="Tahoma" w:eastAsia="Times New Roman" w:hAnsi="Tahoma" w:cs="Tahoma"/>
          <w:sz w:val="22"/>
          <w:szCs w:val="22"/>
          <w:lang w:val="en-GB"/>
        </w:rPr>
      </w:pPr>
    </w:p>
    <w:p w14:paraId="1B0977C2" w14:textId="2D547A2E" w:rsidR="00652873" w:rsidRPr="005E32ED" w:rsidRDefault="00652873" w:rsidP="005E32ED">
      <w:pPr>
        <w:rPr>
          <w:rFonts w:ascii="Tahoma" w:eastAsia="Times New Roman" w:hAnsi="Tahoma" w:cs="Tahoma"/>
          <w:sz w:val="22"/>
          <w:szCs w:val="22"/>
          <w:lang w:val="en-GB"/>
        </w:rPr>
      </w:pPr>
      <w:r>
        <w:rPr>
          <w:rFonts w:ascii="Tahoma" w:eastAsia="Times New Roman" w:hAnsi="Tahoma" w:cs="Tahoma"/>
          <w:sz w:val="22"/>
          <w:szCs w:val="22"/>
          <w:lang w:val="en-GB"/>
        </w:rPr>
        <w:t>However, the biggest risk to school data is still around which is still unsecured in a shared workspace open plan to the library and used by the Deputy Head and as a PPA space. We discussed the use of appropriate security cages for the server and Jane was going to prioritise this. It is noted that the management of other data in this space is much improved.</w:t>
      </w:r>
    </w:p>
    <w:p w14:paraId="4E65029D" w14:textId="77777777" w:rsidR="00EF6D68" w:rsidRDefault="00EF6D68">
      <w:pPr>
        <w:rPr>
          <w:rFonts w:ascii="Tahoma" w:eastAsia="Tahoma" w:hAnsi="Tahoma" w:cs="Tahoma"/>
          <w:sz w:val="22"/>
          <w:szCs w:val="22"/>
        </w:rPr>
      </w:pPr>
    </w:p>
    <w:p w14:paraId="7034E4C9" w14:textId="02EDA56B"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school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There had been very good communication to staff and an online e-learning course was used for induction training so far although no formal logging of training for whole staff.</w:t>
      </w:r>
    </w:p>
    <w:p w14:paraId="71EF9F7B" w14:textId="10C638EF" w:rsidR="00652873" w:rsidRDefault="00652873" w:rsidP="00724A51">
      <w:pPr>
        <w:rPr>
          <w:rFonts w:ascii="Tahoma" w:eastAsia="Tahoma" w:hAnsi="Tahoma" w:cs="Tahoma"/>
          <w:sz w:val="22"/>
          <w:szCs w:val="22"/>
        </w:rPr>
      </w:pPr>
    </w:p>
    <w:p w14:paraId="1F82EDFC" w14:textId="619BDCA6" w:rsidR="00652873" w:rsidRPr="00776A40" w:rsidRDefault="00652873" w:rsidP="00724A51">
      <w:pPr>
        <w:rPr>
          <w:rFonts w:ascii="Tahoma" w:eastAsia="Tahoma" w:hAnsi="Tahoma" w:cs="Tahoma"/>
          <w:sz w:val="22"/>
          <w:szCs w:val="22"/>
        </w:rPr>
      </w:pPr>
      <w:r w:rsidRPr="00776A40">
        <w:rPr>
          <w:rFonts w:ascii="Tahoma" w:eastAsia="Tahoma" w:hAnsi="Tahoma" w:cs="Tahoma"/>
          <w:sz w:val="22"/>
          <w:szCs w:val="22"/>
        </w:rPr>
        <w:lastRenderedPageBreak/>
        <w:t xml:space="preserve">We discussed the Record of Processing </w:t>
      </w:r>
      <w:r>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discussing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Pr>
          <w:rFonts w:ascii="Tahoma" w:eastAsia="Tahoma" w:hAnsi="Tahoma" w:cs="Tahoma"/>
          <w:sz w:val="22"/>
          <w:szCs w:val="22"/>
        </w:rPr>
        <w:t xml:space="preserve">Also discussed </w:t>
      </w:r>
      <w:r>
        <w:rPr>
          <w:rFonts w:ascii="Tahoma" w:eastAsia="Tahoma" w:hAnsi="Tahoma" w:cs="Tahoma"/>
          <w:sz w:val="22"/>
          <w:szCs w:val="22"/>
        </w:rPr>
        <w:t xml:space="preserve">was </w:t>
      </w:r>
      <w:r>
        <w:rPr>
          <w:rFonts w:ascii="Tahoma" w:eastAsia="Tahoma" w:hAnsi="Tahoma" w:cs="Tahoma"/>
          <w:sz w:val="22"/>
          <w:szCs w:val="22"/>
        </w:rPr>
        <w:t>the principle of self-auditing their current state of play with the Best Practice Checklist tool on the knowledge base as a good way of identifying any missing policy paperwork or awareness training requirements.</w:t>
      </w:r>
    </w:p>
    <w:p w14:paraId="3839E0F1" w14:textId="77777777" w:rsidR="00724A51" w:rsidRPr="00776A40" w:rsidRDefault="00724A51" w:rsidP="00724A51">
      <w:pPr>
        <w:rPr>
          <w:rFonts w:ascii="Tahoma" w:eastAsia="Tahoma" w:hAnsi="Tahoma" w:cs="Tahoma"/>
          <w:sz w:val="22"/>
          <w:szCs w:val="22"/>
        </w:rPr>
      </w:pPr>
    </w:p>
    <w:p w14:paraId="36D9F6E8" w14:textId="2DA3ACE0" w:rsidR="00A3718D" w:rsidRPr="00652873" w:rsidRDefault="00652873">
      <w:pPr>
        <w:rPr>
          <w:rFonts w:ascii="Tahoma" w:eastAsia="Tahoma" w:hAnsi="Tahoma" w:cs="Tahoma"/>
          <w:sz w:val="22"/>
          <w:szCs w:val="22"/>
        </w:rPr>
      </w:pPr>
      <w:r w:rsidRPr="00652873">
        <w:rPr>
          <w:rFonts w:ascii="Tahoma" w:eastAsia="Tahoma" w:hAnsi="Tahoma" w:cs="Tahoma"/>
          <w:sz w:val="22"/>
          <w:szCs w:val="22"/>
        </w:rPr>
        <w:t xml:space="preserve">There are a number of recommended data protection strategies in use including PIN numbers to collect print jobs, secure paper disposal bags and GDPR guidelines are included in the staff handbook. </w:t>
      </w:r>
    </w:p>
    <w:p w14:paraId="591617D8" w14:textId="77777777" w:rsidR="00652873" w:rsidRDefault="00652873">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0AC39DE0" w:rsidR="006E1BE5" w:rsidRDefault="00652873"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school should install a security cage or some other physical security solution around their server asap</w:t>
      </w:r>
      <w:r w:rsidR="008C2EA3">
        <w:rPr>
          <w:rFonts w:ascii="Tahoma" w:eastAsia="Tahoma" w:hAnsi="Tahoma" w:cs="Tahoma"/>
          <w:sz w:val="22"/>
          <w:szCs w:val="22"/>
        </w:rPr>
        <w:t xml:space="preserve">. </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0CCA6730"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4BE556F5" w14:textId="0BBA59A7" w:rsidR="00C313A0" w:rsidRDefault="00C313A0"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Move staff pigeon holes to staff room or other more secure location.</w:t>
      </w:r>
    </w:p>
    <w:p w14:paraId="2298A70B" w14:textId="162BB25C" w:rsidR="00C313A0" w:rsidRDefault="00C313A0"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Implement a PC auto lock IT policy and train staff in the importance of locking their PC’s when not in use -  we have posted on the Knowledge Base to help raise awareness </w:t>
      </w:r>
      <w:hyperlink r:id="rId9" w:history="1">
        <w:r w:rsidRPr="007761DC">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758C102D" w14:textId="14ED0D3C" w:rsid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w:t>
      </w:r>
      <w:r w:rsidR="00C313A0">
        <w:rPr>
          <w:rFonts w:ascii="Tahoma" w:eastAsia="Tahoma" w:hAnsi="Tahoma" w:cs="Tahoma"/>
          <w:sz w:val="22"/>
          <w:szCs w:val="22"/>
        </w:rPr>
        <w:t xml:space="preserve">the school uses </w:t>
      </w:r>
      <w:r w:rsidRPr="002D3ADD">
        <w:rPr>
          <w:rFonts w:ascii="Tahoma" w:eastAsia="Tahoma" w:hAnsi="Tahoma" w:cs="Tahoma"/>
          <w:sz w:val="22"/>
          <w:szCs w:val="22"/>
        </w:rPr>
        <w:t>Office365</w:t>
      </w:r>
      <w:r w:rsidR="00C313A0">
        <w:rPr>
          <w:rFonts w:ascii="Tahoma" w:eastAsia="Tahoma" w:hAnsi="Tahoma" w:cs="Tahoma"/>
          <w:sz w:val="22"/>
          <w:szCs w:val="22"/>
        </w:rPr>
        <w:t xml:space="preserve"> and a VPN for remote working</w:t>
      </w:r>
      <w:r w:rsidRPr="002D3ADD">
        <w:rPr>
          <w:rFonts w:ascii="Tahoma" w:eastAsia="Tahoma" w:hAnsi="Tahoma" w:cs="Tahoma"/>
          <w:sz w:val="22"/>
          <w:szCs w:val="22"/>
        </w:rPr>
        <w:t xml:space="preserve"> make sure the school IT policy/AUP reflects new work tools and highlights risks and responsibilities of staff when accessing school data at home and on personal devices. </w:t>
      </w:r>
    </w:p>
    <w:p w14:paraId="294A1D6D" w14:textId="3DFB33A5" w:rsidR="00483FEC" w:rsidRPr="00C33CD2" w:rsidRDefault="00483FEC"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Remove full names from walls and ensure consistency across school.</w:t>
      </w:r>
      <w:r w:rsidR="00AD697E">
        <w:rPr>
          <w:rFonts w:ascii="Tahoma" w:eastAsia="Tahoma" w:hAnsi="Tahoma" w:cs="Tahoma"/>
          <w:sz w:val="22"/>
          <w:szCs w:val="22"/>
        </w:rPr>
        <w:t xml:space="preserve"> This is especially important for TA spaces and SENCO office and any sensitive personal data should not be on the wall.</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5AF1D591"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10"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0A9AFB11" w14:textId="03B7DB04" w:rsidR="00FC52CD" w:rsidRPr="002D3ADD" w:rsidRDefault="00FC52C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Staff photo consent form required for all staff.</w:t>
      </w:r>
    </w:p>
    <w:p w14:paraId="3B9563D9" w14:textId="77777777" w:rsidR="00A3718D" w:rsidRDefault="00A3718D">
      <w:pPr>
        <w:rPr>
          <w:rFonts w:ascii="Tahoma" w:eastAsia="Tahoma" w:hAnsi="Tahoma" w:cs="Tahoma"/>
          <w:color w:val="0591B4"/>
          <w:sz w:val="36"/>
          <w:szCs w:val="36"/>
        </w:rPr>
      </w:pPr>
    </w:p>
    <w:p w14:paraId="4153B105" w14:textId="77777777" w:rsidR="00C313A0" w:rsidRDefault="00C313A0">
      <w:pPr>
        <w:rPr>
          <w:rFonts w:ascii="Tahoma" w:eastAsia="Tahoma" w:hAnsi="Tahoma" w:cs="Tahoma"/>
          <w:color w:val="0591B4"/>
          <w:sz w:val="36"/>
          <w:szCs w:val="36"/>
        </w:rPr>
      </w:pPr>
    </w:p>
    <w:p w14:paraId="15B13DE8" w14:textId="77777777" w:rsidR="00C313A0" w:rsidRDefault="00C313A0">
      <w:pPr>
        <w:rPr>
          <w:rFonts w:ascii="Tahoma" w:eastAsia="Tahoma" w:hAnsi="Tahoma" w:cs="Tahoma"/>
          <w:color w:val="0591B4"/>
          <w:sz w:val="36"/>
          <w:szCs w:val="36"/>
        </w:rPr>
      </w:pPr>
    </w:p>
    <w:p w14:paraId="6DD951E9" w14:textId="77777777" w:rsidR="00C313A0" w:rsidRDefault="00C313A0">
      <w:pPr>
        <w:rPr>
          <w:rFonts w:ascii="Tahoma" w:eastAsia="Tahoma" w:hAnsi="Tahoma" w:cs="Tahoma"/>
          <w:color w:val="0591B4"/>
          <w:sz w:val="36"/>
          <w:szCs w:val="36"/>
        </w:rPr>
      </w:pPr>
    </w:p>
    <w:p w14:paraId="1CFBB1A9" w14:textId="4BA0AB52"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2ED79703" w:rsidR="000C6725" w:rsidRPr="009B52B6" w:rsidRDefault="00C313A0" w:rsidP="000C6725">
      <w:pPr>
        <w:rPr>
          <w:rFonts w:ascii="Tahoma" w:hAnsi="Tahoma" w:cs="Tahoma"/>
          <w:sz w:val="28"/>
          <w:szCs w:val="28"/>
        </w:rPr>
      </w:pPr>
      <w:r>
        <w:rPr>
          <w:rFonts w:ascii="Tahoma" w:hAnsi="Tahoma" w:cs="Tahoma"/>
          <w:sz w:val="28"/>
          <w:szCs w:val="28"/>
        </w:rPr>
        <w:t>School Office &amp; Reception</w:t>
      </w:r>
    </w:p>
    <w:p w14:paraId="4D66C123" w14:textId="186C0CDD" w:rsidR="000C6725" w:rsidRDefault="00C313A0" w:rsidP="000C6725">
      <w:pPr>
        <w:rPr>
          <w:rFonts w:ascii="Tahoma" w:hAnsi="Tahoma" w:cs="Tahoma"/>
          <w:sz w:val="28"/>
          <w:szCs w:val="28"/>
        </w:rPr>
      </w:pPr>
      <w:r>
        <w:rPr>
          <w:rFonts w:ascii="Tahoma" w:hAnsi="Tahoma" w:cs="Tahoma"/>
          <w:sz w:val="22"/>
          <w:szCs w:val="22"/>
        </w:rPr>
        <w:t>Appropriate access control for office space and records. Centralised evacutation registers kept in office. GDPR compliant visitor book in use. Ensure minimise data for student sign in book and check all paper data is secure at end of day.</w:t>
      </w:r>
    </w:p>
    <w:p w14:paraId="3FB1CE4E" w14:textId="326737C3" w:rsidR="000C6725" w:rsidRDefault="000C6725" w:rsidP="0007254A">
      <w:pPr>
        <w:rPr>
          <w:rFonts w:ascii="Tahoma" w:hAnsi="Tahoma" w:cs="Tahoma"/>
          <w:sz w:val="28"/>
          <w:szCs w:val="28"/>
        </w:rPr>
      </w:pPr>
    </w:p>
    <w:p w14:paraId="2F3275F2" w14:textId="2FB26662" w:rsidR="000C6725" w:rsidRDefault="00C313A0" w:rsidP="000C6725">
      <w:pPr>
        <w:rPr>
          <w:rFonts w:ascii="Tahoma" w:hAnsi="Tahoma" w:cs="Tahoma"/>
          <w:sz w:val="28"/>
          <w:szCs w:val="28"/>
        </w:rPr>
      </w:pPr>
      <w:r>
        <w:rPr>
          <w:rFonts w:ascii="Tahoma" w:hAnsi="Tahoma" w:cs="Tahoma"/>
          <w:sz w:val="28"/>
          <w:szCs w:val="28"/>
        </w:rPr>
        <w:t>Meeting Room</w:t>
      </w:r>
    </w:p>
    <w:p w14:paraId="3CD2F03C" w14:textId="7511785D" w:rsidR="000C6725" w:rsidRDefault="00C313A0" w:rsidP="0007254A">
      <w:pPr>
        <w:rPr>
          <w:rFonts w:ascii="Tahoma" w:hAnsi="Tahoma" w:cs="Tahoma"/>
          <w:sz w:val="22"/>
          <w:szCs w:val="22"/>
        </w:rPr>
      </w:pPr>
      <w:r>
        <w:rPr>
          <w:rFonts w:ascii="Tahoma" w:hAnsi="Tahoma" w:cs="Tahoma"/>
          <w:sz w:val="22"/>
          <w:szCs w:val="22"/>
        </w:rPr>
        <w:t>No issues.</w:t>
      </w:r>
    </w:p>
    <w:p w14:paraId="3A4376D4" w14:textId="49328459" w:rsidR="00C313A0" w:rsidRDefault="00C313A0" w:rsidP="0007254A">
      <w:pPr>
        <w:rPr>
          <w:rFonts w:ascii="Tahoma" w:hAnsi="Tahoma" w:cs="Tahoma"/>
          <w:sz w:val="22"/>
          <w:szCs w:val="22"/>
        </w:rPr>
      </w:pPr>
    </w:p>
    <w:p w14:paraId="74968264" w14:textId="0D532211" w:rsidR="00C313A0" w:rsidRDefault="00C313A0" w:rsidP="00C313A0">
      <w:pPr>
        <w:rPr>
          <w:rFonts w:ascii="Tahoma" w:hAnsi="Tahoma" w:cs="Tahoma"/>
          <w:sz w:val="28"/>
          <w:szCs w:val="28"/>
        </w:rPr>
      </w:pPr>
      <w:r>
        <w:rPr>
          <w:rFonts w:ascii="Tahoma" w:hAnsi="Tahoma" w:cs="Tahoma"/>
          <w:sz w:val="28"/>
          <w:szCs w:val="28"/>
        </w:rPr>
        <w:t>Medical records</w:t>
      </w:r>
    </w:p>
    <w:p w14:paraId="4D153914" w14:textId="7EE17643" w:rsidR="00C313A0" w:rsidRDefault="00C313A0" w:rsidP="00C313A0">
      <w:pPr>
        <w:rPr>
          <w:rFonts w:ascii="Tahoma" w:hAnsi="Tahoma" w:cs="Tahoma"/>
          <w:sz w:val="22"/>
          <w:szCs w:val="22"/>
        </w:rPr>
      </w:pPr>
      <w:r>
        <w:rPr>
          <w:rFonts w:ascii="Tahoma" w:hAnsi="Tahoma" w:cs="Tahoma"/>
          <w:sz w:val="22"/>
          <w:szCs w:val="22"/>
        </w:rPr>
        <w:t>Data minimized and filed in office. Health and safety reporting online</w:t>
      </w:r>
      <w:r>
        <w:rPr>
          <w:rFonts w:ascii="Tahoma" w:hAnsi="Tahoma" w:cs="Tahoma"/>
          <w:sz w:val="22"/>
          <w:szCs w:val="22"/>
        </w:rPr>
        <w:t>.</w:t>
      </w:r>
    </w:p>
    <w:p w14:paraId="2A82F55B" w14:textId="7D0B7833" w:rsidR="00C313A0" w:rsidRDefault="00C313A0" w:rsidP="00C313A0">
      <w:pPr>
        <w:rPr>
          <w:rFonts w:ascii="Tahoma" w:hAnsi="Tahoma" w:cs="Tahoma"/>
          <w:sz w:val="22"/>
          <w:szCs w:val="22"/>
        </w:rPr>
      </w:pPr>
    </w:p>
    <w:p w14:paraId="2F7FC4EC" w14:textId="2F491046" w:rsidR="00C313A0" w:rsidRDefault="00C313A0" w:rsidP="00C313A0">
      <w:pPr>
        <w:rPr>
          <w:rFonts w:ascii="Tahoma" w:hAnsi="Tahoma" w:cs="Tahoma"/>
          <w:sz w:val="28"/>
          <w:szCs w:val="28"/>
        </w:rPr>
      </w:pPr>
      <w:r>
        <w:rPr>
          <w:rFonts w:ascii="Tahoma" w:hAnsi="Tahoma" w:cs="Tahoma"/>
          <w:sz w:val="28"/>
          <w:szCs w:val="28"/>
        </w:rPr>
        <w:t>Lettings</w:t>
      </w:r>
    </w:p>
    <w:p w14:paraId="53B2516C" w14:textId="5E1CD168" w:rsidR="00C313A0" w:rsidRDefault="00C313A0" w:rsidP="00C313A0">
      <w:pPr>
        <w:rPr>
          <w:rFonts w:ascii="Tahoma" w:hAnsi="Tahoma" w:cs="Tahoma"/>
          <w:sz w:val="22"/>
          <w:szCs w:val="22"/>
        </w:rPr>
      </w:pPr>
      <w:r>
        <w:rPr>
          <w:rFonts w:ascii="Tahoma" w:hAnsi="Tahoma" w:cs="Tahoma"/>
          <w:sz w:val="22"/>
          <w:szCs w:val="22"/>
        </w:rPr>
        <w:t>New access control arrangements, code for external door given out no main building access other than hall</w:t>
      </w:r>
      <w:r>
        <w:rPr>
          <w:rFonts w:ascii="Tahoma" w:hAnsi="Tahoma" w:cs="Tahoma"/>
          <w:sz w:val="22"/>
          <w:szCs w:val="22"/>
        </w:rPr>
        <w:t>.</w:t>
      </w:r>
    </w:p>
    <w:p w14:paraId="3C0F3C0E" w14:textId="77777777" w:rsidR="00C313A0" w:rsidRDefault="00C313A0" w:rsidP="00C313A0">
      <w:pPr>
        <w:rPr>
          <w:rFonts w:ascii="Tahoma" w:hAnsi="Tahoma" w:cs="Tahoma"/>
          <w:sz w:val="22"/>
          <w:szCs w:val="22"/>
        </w:rPr>
      </w:pPr>
    </w:p>
    <w:p w14:paraId="286826D5" w14:textId="5BB5AF92" w:rsidR="00C313A0" w:rsidRPr="00AD697E" w:rsidRDefault="00C313A0" w:rsidP="00C313A0">
      <w:pPr>
        <w:rPr>
          <w:rFonts w:ascii="Tahoma" w:hAnsi="Tahoma" w:cs="Tahoma"/>
          <w:sz w:val="28"/>
          <w:szCs w:val="28"/>
          <w:highlight w:val="red"/>
        </w:rPr>
      </w:pPr>
      <w:r w:rsidRPr="00AD697E">
        <w:rPr>
          <w:rFonts w:ascii="Tahoma" w:hAnsi="Tahoma" w:cs="Tahoma"/>
          <w:sz w:val="28"/>
          <w:szCs w:val="28"/>
          <w:highlight w:val="red"/>
        </w:rPr>
        <w:t>Hallways</w:t>
      </w:r>
    </w:p>
    <w:p w14:paraId="3EA681D6" w14:textId="452851C7" w:rsidR="00C313A0" w:rsidRDefault="00C313A0" w:rsidP="00C313A0">
      <w:pPr>
        <w:rPr>
          <w:rFonts w:ascii="Tahoma" w:hAnsi="Tahoma" w:cs="Tahoma"/>
          <w:sz w:val="22"/>
          <w:szCs w:val="22"/>
        </w:rPr>
      </w:pPr>
      <w:r w:rsidRPr="00AD697E">
        <w:rPr>
          <w:rFonts w:ascii="Tahoma" w:hAnsi="Tahoma" w:cs="Tahoma"/>
          <w:sz w:val="22"/>
          <w:szCs w:val="22"/>
          <w:highlight w:val="red"/>
        </w:rPr>
        <w:t>Staff pigeon holes in corridor – move these to staff room as this is not an appropriate space for them.</w:t>
      </w:r>
    </w:p>
    <w:p w14:paraId="36D61C21" w14:textId="4F01F9DA" w:rsidR="00C313A0" w:rsidRDefault="00C313A0" w:rsidP="00C313A0">
      <w:pPr>
        <w:rPr>
          <w:rFonts w:ascii="Tahoma" w:hAnsi="Tahoma" w:cs="Tahoma"/>
          <w:sz w:val="22"/>
          <w:szCs w:val="22"/>
        </w:rPr>
      </w:pPr>
    </w:p>
    <w:p w14:paraId="7EF0D15F" w14:textId="2BF2B84B" w:rsidR="00C313A0" w:rsidRDefault="00C313A0" w:rsidP="00C313A0">
      <w:pPr>
        <w:rPr>
          <w:rFonts w:ascii="Tahoma" w:hAnsi="Tahoma" w:cs="Tahoma"/>
          <w:sz w:val="28"/>
          <w:szCs w:val="28"/>
        </w:rPr>
      </w:pPr>
      <w:r>
        <w:rPr>
          <w:rFonts w:ascii="Tahoma" w:hAnsi="Tahoma" w:cs="Tahoma"/>
          <w:sz w:val="28"/>
          <w:szCs w:val="28"/>
        </w:rPr>
        <w:t>Staff Room</w:t>
      </w:r>
    </w:p>
    <w:p w14:paraId="779D2836" w14:textId="77777777" w:rsidR="00C313A0" w:rsidRDefault="00C313A0" w:rsidP="00C313A0">
      <w:pPr>
        <w:rPr>
          <w:rFonts w:ascii="Tahoma" w:hAnsi="Tahoma" w:cs="Tahoma"/>
          <w:sz w:val="22"/>
          <w:szCs w:val="22"/>
        </w:rPr>
      </w:pPr>
      <w:r>
        <w:rPr>
          <w:rFonts w:ascii="Tahoma" w:hAnsi="Tahoma" w:cs="Tahoma"/>
          <w:sz w:val="22"/>
          <w:szCs w:val="22"/>
        </w:rPr>
        <w:t>No issues.</w:t>
      </w:r>
    </w:p>
    <w:p w14:paraId="19DAEE33" w14:textId="1994ED11" w:rsidR="00C313A0" w:rsidRDefault="00C313A0" w:rsidP="00C313A0">
      <w:pPr>
        <w:rPr>
          <w:rFonts w:ascii="Tahoma" w:hAnsi="Tahoma" w:cs="Tahoma"/>
          <w:sz w:val="22"/>
          <w:szCs w:val="22"/>
        </w:rPr>
      </w:pPr>
    </w:p>
    <w:p w14:paraId="0FFD9440" w14:textId="04C77434" w:rsidR="00C313A0" w:rsidRPr="00AD697E" w:rsidRDefault="00C313A0" w:rsidP="00C313A0">
      <w:pPr>
        <w:rPr>
          <w:rFonts w:ascii="Tahoma" w:hAnsi="Tahoma" w:cs="Tahoma"/>
          <w:sz w:val="28"/>
          <w:szCs w:val="28"/>
          <w:highlight w:val="red"/>
        </w:rPr>
      </w:pPr>
      <w:r w:rsidRPr="00AD697E">
        <w:rPr>
          <w:rFonts w:ascii="Tahoma" w:hAnsi="Tahoma" w:cs="Tahoma"/>
          <w:sz w:val="28"/>
          <w:szCs w:val="28"/>
          <w:highlight w:val="red"/>
        </w:rPr>
        <w:t>SENCO &amp; SEN TA Office</w:t>
      </w:r>
    </w:p>
    <w:p w14:paraId="0E2D1FC7" w14:textId="4CF5AA7D" w:rsidR="00C313A0" w:rsidRDefault="00C313A0" w:rsidP="00C313A0">
      <w:pPr>
        <w:rPr>
          <w:rFonts w:ascii="Tahoma" w:hAnsi="Tahoma" w:cs="Tahoma"/>
          <w:sz w:val="22"/>
          <w:szCs w:val="22"/>
        </w:rPr>
      </w:pPr>
      <w:r w:rsidRPr="00AD697E">
        <w:rPr>
          <w:rFonts w:ascii="Tahoma" w:hAnsi="Tahoma" w:cs="Tahoma"/>
          <w:sz w:val="22"/>
          <w:szCs w:val="22"/>
          <w:highlight w:val="red"/>
        </w:rPr>
        <w:t>List of all SEN students on wall with full names. Office unlocked but cupboards locked</w:t>
      </w:r>
      <w:r w:rsidRPr="00AD697E">
        <w:rPr>
          <w:rFonts w:ascii="Tahoma" w:hAnsi="Tahoma" w:cs="Tahoma"/>
          <w:sz w:val="22"/>
          <w:szCs w:val="22"/>
          <w:highlight w:val="red"/>
        </w:rPr>
        <w:t>.</w:t>
      </w:r>
      <w:r w:rsidRPr="00AD697E">
        <w:rPr>
          <w:rFonts w:ascii="Tahoma" w:hAnsi="Tahoma" w:cs="Tahoma"/>
          <w:sz w:val="22"/>
          <w:szCs w:val="22"/>
          <w:highlight w:val="red"/>
        </w:rPr>
        <w:t xml:space="preserve"> Remove sensitive data from wall as this is not appropriate.</w:t>
      </w:r>
    </w:p>
    <w:p w14:paraId="079A60B2" w14:textId="487C33A0" w:rsidR="00C313A0" w:rsidRDefault="00C313A0" w:rsidP="00C313A0">
      <w:pPr>
        <w:rPr>
          <w:rFonts w:ascii="Tahoma" w:hAnsi="Tahoma" w:cs="Tahoma"/>
          <w:sz w:val="22"/>
          <w:szCs w:val="22"/>
        </w:rPr>
      </w:pPr>
    </w:p>
    <w:p w14:paraId="32A2356F" w14:textId="73A9E732" w:rsidR="00C313A0" w:rsidRDefault="00C313A0" w:rsidP="00C313A0">
      <w:pPr>
        <w:rPr>
          <w:rFonts w:ascii="Tahoma" w:hAnsi="Tahoma" w:cs="Tahoma"/>
          <w:sz w:val="28"/>
          <w:szCs w:val="28"/>
        </w:rPr>
      </w:pPr>
      <w:r>
        <w:rPr>
          <w:rFonts w:ascii="Tahoma" w:hAnsi="Tahoma" w:cs="Tahoma"/>
          <w:sz w:val="28"/>
          <w:szCs w:val="28"/>
        </w:rPr>
        <w:t xml:space="preserve">Kennel Lane </w:t>
      </w:r>
      <w:r w:rsidR="00AD697E">
        <w:rPr>
          <w:rFonts w:ascii="Tahoma" w:hAnsi="Tahoma" w:cs="Tahoma"/>
          <w:sz w:val="28"/>
          <w:szCs w:val="28"/>
        </w:rPr>
        <w:t>classroom</w:t>
      </w:r>
    </w:p>
    <w:p w14:paraId="13E8BA52" w14:textId="6D3C12D5" w:rsidR="00C313A0" w:rsidRDefault="00AD697E" w:rsidP="00C313A0">
      <w:pPr>
        <w:rPr>
          <w:rFonts w:ascii="Tahoma" w:hAnsi="Tahoma" w:cs="Tahoma"/>
          <w:sz w:val="22"/>
          <w:szCs w:val="22"/>
        </w:rPr>
      </w:pPr>
      <w:r>
        <w:rPr>
          <w:rFonts w:ascii="Tahoma" w:hAnsi="Tahoma" w:cs="Tahoma"/>
          <w:sz w:val="22"/>
          <w:szCs w:val="22"/>
        </w:rPr>
        <w:t>Not Birch Hill data but school should ensure the room is secure when not in use. DPE to speak to Kennel Lane about ensuring personal data secured correctly in the classroom</w:t>
      </w:r>
      <w:r w:rsidR="00C313A0">
        <w:rPr>
          <w:rFonts w:ascii="Tahoma" w:hAnsi="Tahoma" w:cs="Tahoma"/>
          <w:sz w:val="22"/>
          <w:szCs w:val="22"/>
        </w:rPr>
        <w:t>.</w:t>
      </w:r>
    </w:p>
    <w:p w14:paraId="5FD56C59" w14:textId="68F90C51" w:rsidR="00C313A0" w:rsidRDefault="00C313A0" w:rsidP="00C313A0">
      <w:pPr>
        <w:rPr>
          <w:rFonts w:ascii="Tahoma" w:hAnsi="Tahoma" w:cs="Tahoma"/>
          <w:sz w:val="22"/>
          <w:szCs w:val="22"/>
        </w:rPr>
      </w:pPr>
    </w:p>
    <w:p w14:paraId="6A526701" w14:textId="6ABBCFAF" w:rsidR="00AD697E" w:rsidRPr="00AD697E" w:rsidRDefault="00AD697E" w:rsidP="00AD697E">
      <w:pPr>
        <w:rPr>
          <w:rFonts w:ascii="Tahoma" w:hAnsi="Tahoma" w:cs="Tahoma"/>
          <w:sz w:val="28"/>
          <w:szCs w:val="28"/>
          <w:highlight w:val="red"/>
        </w:rPr>
      </w:pPr>
      <w:r w:rsidRPr="00AD697E">
        <w:rPr>
          <w:rFonts w:ascii="Tahoma" w:hAnsi="Tahoma" w:cs="Tahoma"/>
          <w:sz w:val="28"/>
          <w:szCs w:val="28"/>
          <w:highlight w:val="red"/>
        </w:rPr>
        <w:t>TA Space Y3/4</w:t>
      </w:r>
    </w:p>
    <w:p w14:paraId="76468A5F" w14:textId="44A42665" w:rsidR="00AD697E" w:rsidRPr="00AD697E" w:rsidRDefault="00AD697E" w:rsidP="00AD697E">
      <w:pPr>
        <w:rPr>
          <w:rFonts w:ascii="Tahoma" w:hAnsi="Tahoma" w:cs="Tahoma"/>
          <w:sz w:val="22"/>
          <w:szCs w:val="22"/>
          <w:highlight w:val="red"/>
        </w:rPr>
      </w:pPr>
      <w:r w:rsidRPr="00AD697E">
        <w:rPr>
          <w:rFonts w:ascii="Tahoma" w:hAnsi="Tahoma" w:cs="Tahoma"/>
          <w:sz w:val="22"/>
          <w:szCs w:val="22"/>
          <w:highlight w:val="red"/>
        </w:rPr>
        <w:t>Full name lists including FSM data on wall in corridor – take down immediately</w:t>
      </w:r>
      <w:r w:rsidRPr="00AD697E">
        <w:rPr>
          <w:rFonts w:ascii="Tahoma" w:hAnsi="Tahoma" w:cs="Tahoma"/>
          <w:sz w:val="22"/>
          <w:szCs w:val="22"/>
          <w:highlight w:val="red"/>
        </w:rPr>
        <w:t>.</w:t>
      </w:r>
    </w:p>
    <w:p w14:paraId="355A754A" w14:textId="77777777" w:rsidR="00AD697E" w:rsidRPr="00AD697E" w:rsidRDefault="00AD697E" w:rsidP="00C313A0">
      <w:pPr>
        <w:rPr>
          <w:rFonts w:ascii="Tahoma" w:hAnsi="Tahoma" w:cs="Tahoma"/>
          <w:sz w:val="22"/>
          <w:szCs w:val="22"/>
          <w:highlight w:val="red"/>
        </w:rPr>
      </w:pPr>
    </w:p>
    <w:p w14:paraId="6861BAA5" w14:textId="559B4841" w:rsidR="00AD697E" w:rsidRPr="00AD697E" w:rsidRDefault="00AD697E" w:rsidP="00AD697E">
      <w:pPr>
        <w:rPr>
          <w:rFonts w:ascii="Tahoma" w:hAnsi="Tahoma" w:cs="Tahoma"/>
          <w:sz w:val="28"/>
          <w:szCs w:val="28"/>
          <w:highlight w:val="red"/>
        </w:rPr>
      </w:pPr>
      <w:r w:rsidRPr="00AD697E">
        <w:rPr>
          <w:rFonts w:ascii="Tahoma" w:hAnsi="Tahoma" w:cs="Tahoma"/>
          <w:sz w:val="28"/>
          <w:szCs w:val="28"/>
          <w:highlight w:val="red"/>
        </w:rPr>
        <w:t>Year 4 Class</w:t>
      </w:r>
    </w:p>
    <w:p w14:paraId="08423080" w14:textId="637D99CA" w:rsidR="00AD697E" w:rsidRDefault="00AD697E" w:rsidP="00AD697E">
      <w:pPr>
        <w:rPr>
          <w:rFonts w:ascii="Tahoma" w:hAnsi="Tahoma" w:cs="Tahoma"/>
          <w:sz w:val="22"/>
          <w:szCs w:val="22"/>
        </w:rPr>
      </w:pPr>
      <w:r w:rsidRPr="00AD697E">
        <w:rPr>
          <w:rFonts w:ascii="Tahoma" w:hAnsi="Tahoma" w:cs="Tahoma"/>
          <w:sz w:val="22"/>
          <w:szCs w:val="22"/>
          <w:highlight w:val="red"/>
        </w:rPr>
        <w:lastRenderedPageBreak/>
        <w:t>Full names lists, PC logged in not locked with Sims and email accessible</w:t>
      </w:r>
      <w:r w:rsidRPr="00AD697E">
        <w:rPr>
          <w:rFonts w:ascii="Tahoma" w:hAnsi="Tahoma" w:cs="Tahoma"/>
          <w:sz w:val="22"/>
          <w:szCs w:val="22"/>
          <w:highlight w:val="red"/>
        </w:rPr>
        <w:t>.</w:t>
      </w:r>
    </w:p>
    <w:p w14:paraId="01575FA9" w14:textId="001E4B55" w:rsidR="00C313A0" w:rsidRDefault="00C313A0" w:rsidP="00C313A0">
      <w:pPr>
        <w:rPr>
          <w:rFonts w:ascii="Tahoma" w:hAnsi="Tahoma" w:cs="Tahoma"/>
          <w:sz w:val="22"/>
          <w:szCs w:val="22"/>
        </w:rPr>
      </w:pPr>
    </w:p>
    <w:p w14:paraId="6481D57D" w14:textId="380BF817" w:rsidR="00AD697E" w:rsidRDefault="00AD697E" w:rsidP="00AD697E">
      <w:pPr>
        <w:rPr>
          <w:rFonts w:ascii="Tahoma" w:hAnsi="Tahoma" w:cs="Tahoma"/>
          <w:sz w:val="28"/>
          <w:szCs w:val="28"/>
        </w:rPr>
      </w:pPr>
      <w:r>
        <w:rPr>
          <w:rFonts w:ascii="Tahoma" w:hAnsi="Tahoma" w:cs="Tahoma"/>
          <w:sz w:val="28"/>
          <w:szCs w:val="28"/>
        </w:rPr>
        <w:t>Year 3 Class</w:t>
      </w:r>
    </w:p>
    <w:p w14:paraId="63E806F5" w14:textId="630A8430" w:rsidR="00AD697E" w:rsidRDefault="00AD697E" w:rsidP="00AD697E">
      <w:pPr>
        <w:rPr>
          <w:rFonts w:ascii="Tahoma" w:hAnsi="Tahoma" w:cs="Tahoma"/>
          <w:sz w:val="22"/>
          <w:szCs w:val="22"/>
        </w:rPr>
      </w:pPr>
      <w:r>
        <w:rPr>
          <w:rFonts w:ascii="Tahoma" w:hAnsi="Tahoma" w:cs="Tahoma"/>
          <w:sz w:val="22"/>
          <w:szCs w:val="22"/>
        </w:rPr>
        <w:t>Staff PC unlocked, Sims and email accessible</w:t>
      </w:r>
      <w:r>
        <w:rPr>
          <w:rFonts w:ascii="Tahoma" w:hAnsi="Tahoma" w:cs="Tahoma"/>
          <w:sz w:val="22"/>
          <w:szCs w:val="22"/>
        </w:rPr>
        <w:t>.</w:t>
      </w:r>
    </w:p>
    <w:p w14:paraId="257E226B" w14:textId="72FB3BCF" w:rsidR="00AD697E" w:rsidRDefault="00AD697E" w:rsidP="00AD697E">
      <w:pPr>
        <w:rPr>
          <w:rFonts w:ascii="Tahoma" w:hAnsi="Tahoma" w:cs="Tahoma"/>
          <w:sz w:val="22"/>
          <w:szCs w:val="22"/>
        </w:rPr>
      </w:pPr>
    </w:p>
    <w:p w14:paraId="60061BAB" w14:textId="7CC78243" w:rsidR="00AD697E" w:rsidRPr="00AD697E" w:rsidRDefault="00AD697E" w:rsidP="00AD697E">
      <w:pPr>
        <w:rPr>
          <w:rFonts w:ascii="Tahoma" w:hAnsi="Tahoma" w:cs="Tahoma"/>
          <w:sz w:val="28"/>
          <w:szCs w:val="28"/>
          <w:highlight w:val="red"/>
        </w:rPr>
      </w:pPr>
      <w:r w:rsidRPr="00AD697E">
        <w:rPr>
          <w:rFonts w:ascii="Tahoma" w:hAnsi="Tahoma" w:cs="Tahoma"/>
          <w:sz w:val="28"/>
          <w:szCs w:val="28"/>
          <w:highlight w:val="red"/>
        </w:rPr>
        <w:t>TA Space Y2</w:t>
      </w:r>
    </w:p>
    <w:p w14:paraId="65604CB4" w14:textId="7512E948" w:rsidR="00AD697E" w:rsidRDefault="00AD697E" w:rsidP="00AD697E">
      <w:pPr>
        <w:rPr>
          <w:rFonts w:ascii="Tahoma" w:hAnsi="Tahoma" w:cs="Tahoma"/>
          <w:sz w:val="22"/>
          <w:szCs w:val="22"/>
        </w:rPr>
      </w:pPr>
      <w:r w:rsidRPr="00AD697E">
        <w:rPr>
          <w:rFonts w:ascii="Tahoma" w:hAnsi="Tahoma" w:cs="Tahoma"/>
          <w:sz w:val="22"/>
          <w:szCs w:val="22"/>
          <w:highlight w:val="red"/>
        </w:rPr>
        <w:t>Unlocked PC, Medical data and full names on wall – TAKE DOWN IMMEDIATELY</w:t>
      </w:r>
      <w:r w:rsidRPr="00AD697E">
        <w:rPr>
          <w:rFonts w:ascii="Tahoma" w:hAnsi="Tahoma" w:cs="Tahoma"/>
          <w:sz w:val="22"/>
          <w:szCs w:val="22"/>
          <w:highlight w:val="red"/>
        </w:rPr>
        <w:t>.</w:t>
      </w:r>
    </w:p>
    <w:p w14:paraId="718C63F7" w14:textId="31E401D4" w:rsidR="00AD697E" w:rsidRDefault="00AD697E" w:rsidP="00AD697E">
      <w:pPr>
        <w:rPr>
          <w:rFonts w:ascii="Tahoma" w:hAnsi="Tahoma" w:cs="Tahoma"/>
          <w:sz w:val="22"/>
          <w:szCs w:val="22"/>
        </w:rPr>
      </w:pPr>
    </w:p>
    <w:p w14:paraId="56B8F356" w14:textId="21DDD1FD" w:rsidR="00AD697E" w:rsidRDefault="00AD697E" w:rsidP="00AD697E">
      <w:pPr>
        <w:rPr>
          <w:rFonts w:ascii="Tahoma" w:hAnsi="Tahoma" w:cs="Tahoma"/>
          <w:sz w:val="28"/>
          <w:szCs w:val="28"/>
        </w:rPr>
      </w:pPr>
      <w:r>
        <w:rPr>
          <w:rFonts w:ascii="Tahoma" w:hAnsi="Tahoma" w:cs="Tahoma"/>
          <w:sz w:val="28"/>
          <w:szCs w:val="28"/>
        </w:rPr>
        <w:t>Reception</w:t>
      </w:r>
      <w:r>
        <w:rPr>
          <w:rFonts w:ascii="Tahoma" w:hAnsi="Tahoma" w:cs="Tahoma"/>
          <w:sz w:val="28"/>
          <w:szCs w:val="28"/>
        </w:rPr>
        <w:t xml:space="preserve"> Class</w:t>
      </w:r>
    </w:p>
    <w:p w14:paraId="105C16D1" w14:textId="59A86778" w:rsidR="00AD697E" w:rsidRDefault="00AD697E" w:rsidP="00AD697E">
      <w:pPr>
        <w:rPr>
          <w:rFonts w:ascii="Tahoma" w:hAnsi="Tahoma" w:cs="Tahoma"/>
          <w:sz w:val="22"/>
          <w:szCs w:val="22"/>
        </w:rPr>
      </w:pPr>
      <w:r>
        <w:rPr>
          <w:rFonts w:ascii="Tahoma" w:hAnsi="Tahoma" w:cs="Tahoma"/>
          <w:sz w:val="22"/>
          <w:szCs w:val="22"/>
        </w:rPr>
        <w:t>No issues</w:t>
      </w:r>
      <w:r>
        <w:rPr>
          <w:rFonts w:ascii="Tahoma" w:hAnsi="Tahoma" w:cs="Tahoma"/>
          <w:sz w:val="22"/>
          <w:szCs w:val="22"/>
        </w:rPr>
        <w:t xml:space="preserve"> and great awareness of GDPR from staff</w:t>
      </w:r>
      <w:r>
        <w:rPr>
          <w:rFonts w:ascii="Tahoma" w:hAnsi="Tahoma" w:cs="Tahoma"/>
          <w:sz w:val="22"/>
          <w:szCs w:val="22"/>
        </w:rPr>
        <w:t>.</w:t>
      </w:r>
    </w:p>
    <w:p w14:paraId="2C9648C0" w14:textId="1C71C5A5" w:rsidR="00AD697E" w:rsidRDefault="00AD697E" w:rsidP="00AD697E">
      <w:pPr>
        <w:rPr>
          <w:rFonts w:ascii="Tahoma" w:hAnsi="Tahoma" w:cs="Tahoma"/>
          <w:sz w:val="22"/>
          <w:szCs w:val="22"/>
        </w:rPr>
      </w:pPr>
    </w:p>
    <w:p w14:paraId="5506FC46" w14:textId="6683D43A" w:rsidR="00AD697E" w:rsidRDefault="00AD697E" w:rsidP="00AD697E">
      <w:pPr>
        <w:rPr>
          <w:rFonts w:ascii="Tahoma" w:hAnsi="Tahoma" w:cs="Tahoma"/>
          <w:sz w:val="28"/>
          <w:szCs w:val="28"/>
        </w:rPr>
      </w:pPr>
      <w:r>
        <w:rPr>
          <w:rFonts w:ascii="Tahoma" w:hAnsi="Tahoma" w:cs="Tahoma"/>
          <w:sz w:val="28"/>
          <w:szCs w:val="28"/>
        </w:rPr>
        <w:t xml:space="preserve">Year </w:t>
      </w:r>
      <w:r>
        <w:rPr>
          <w:rFonts w:ascii="Tahoma" w:hAnsi="Tahoma" w:cs="Tahoma"/>
          <w:sz w:val="28"/>
          <w:szCs w:val="28"/>
        </w:rPr>
        <w:t>5</w:t>
      </w:r>
      <w:r>
        <w:rPr>
          <w:rFonts w:ascii="Tahoma" w:hAnsi="Tahoma" w:cs="Tahoma"/>
          <w:sz w:val="28"/>
          <w:szCs w:val="28"/>
        </w:rPr>
        <w:t xml:space="preserve"> Class</w:t>
      </w:r>
    </w:p>
    <w:p w14:paraId="0808F448" w14:textId="3C08AD08" w:rsidR="00AD697E" w:rsidRDefault="00AD697E" w:rsidP="00AD697E">
      <w:pPr>
        <w:rPr>
          <w:rFonts w:ascii="Tahoma" w:hAnsi="Tahoma" w:cs="Tahoma"/>
          <w:sz w:val="22"/>
          <w:szCs w:val="22"/>
        </w:rPr>
      </w:pPr>
      <w:r>
        <w:rPr>
          <w:rFonts w:ascii="Tahoma" w:hAnsi="Tahoma" w:cs="Tahoma"/>
          <w:sz w:val="22"/>
          <w:szCs w:val="22"/>
        </w:rPr>
        <w:t>PC unlocked, full student names lists on wall</w:t>
      </w:r>
      <w:r>
        <w:rPr>
          <w:rFonts w:ascii="Tahoma" w:hAnsi="Tahoma" w:cs="Tahoma"/>
          <w:sz w:val="22"/>
          <w:szCs w:val="22"/>
        </w:rPr>
        <w:t>.</w:t>
      </w:r>
    </w:p>
    <w:p w14:paraId="53B800E4" w14:textId="77777777" w:rsidR="00AD697E" w:rsidRDefault="00AD697E" w:rsidP="00AD697E">
      <w:pPr>
        <w:rPr>
          <w:rFonts w:ascii="Tahoma" w:hAnsi="Tahoma" w:cs="Tahoma"/>
          <w:sz w:val="22"/>
          <w:szCs w:val="22"/>
        </w:rPr>
      </w:pPr>
    </w:p>
    <w:p w14:paraId="7A161160" w14:textId="31405418" w:rsidR="00AD697E" w:rsidRDefault="00AD697E" w:rsidP="00AD697E">
      <w:pPr>
        <w:rPr>
          <w:rFonts w:ascii="Tahoma" w:hAnsi="Tahoma" w:cs="Tahoma"/>
          <w:sz w:val="28"/>
          <w:szCs w:val="28"/>
        </w:rPr>
      </w:pPr>
      <w:r>
        <w:rPr>
          <w:rFonts w:ascii="Tahoma" w:hAnsi="Tahoma" w:cs="Tahoma"/>
          <w:sz w:val="28"/>
          <w:szCs w:val="28"/>
        </w:rPr>
        <w:t>TA Space Y</w:t>
      </w:r>
      <w:r>
        <w:rPr>
          <w:rFonts w:ascii="Tahoma" w:hAnsi="Tahoma" w:cs="Tahoma"/>
          <w:sz w:val="28"/>
          <w:szCs w:val="28"/>
        </w:rPr>
        <w:t>5/6</w:t>
      </w:r>
    </w:p>
    <w:p w14:paraId="1326E8AD" w14:textId="7803F482" w:rsidR="00AD697E" w:rsidRDefault="00AD697E" w:rsidP="00AD697E">
      <w:pPr>
        <w:rPr>
          <w:rFonts w:ascii="Tahoma" w:hAnsi="Tahoma" w:cs="Tahoma"/>
          <w:sz w:val="22"/>
          <w:szCs w:val="22"/>
        </w:rPr>
      </w:pPr>
      <w:r>
        <w:rPr>
          <w:rFonts w:ascii="Tahoma" w:hAnsi="Tahoma" w:cs="Tahoma"/>
          <w:sz w:val="22"/>
          <w:szCs w:val="22"/>
        </w:rPr>
        <w:t>Full student name lists on wall.</w:t>
      </w:r>
    </w:p>
    <w:p w14:paraId="4AC8146A" w14:textId="78C403A4" w:rsidR="00AD697E" w:rsidRDefault="00AD697E" w:rsidP="00AD697E">
      <w:pPr>
        <w:rPr>
          <w:rFonts w:ascii="Tahoma" w:hAnsi="Tahoma" w:cs="Tahoma"/>
          <w:sz w:val="22"/>
          <w:szCs w:val="22"/>
        </w:rPr>
      </w:pPr>
    </w:p>
    <w:p w14:paraId="4F7BBB17" w14:textId="5A647DEC" w:rsidR="00AD697E" w:rsidRDefault="00AD697E" w:rsidP="00AD697E">
      <w:pPr>
        <w:rPr>
          <w:rFonts w:ascii="Tahoma" w:hAnsi="Tahoma" w:cs="Tahoma"/>
          <w:sz w:val="28"/>
          <w:szCs w:val="28"/>
        </w:rPr>
      </w:pPr>
      <w:r>
        <w:rPr>
          <w:rFonts w:ascii="Tahoma" w:hAnsi="Tahoma" w:cs="Tahoma"/>
          <w:sz w:val="28"/>
          <w:szCs w:val="28"/>
        </w:rPr>
        <w:t>Year 6 Class</w:t>
      </w:r>
    </w:p>
    <w:p w14:paraId="12CCA251" w14:textId="13B48E66" w:rsidR="00AD697E" w:rsidRDefault="00AD697E" w:rsidP="00AD697E">
      <w:pPr>
        <w:rPr>
          <w:rFonts w:ascii="Tahoma" w:hAnsi="Tahoma" w:cs="Tahoma"/>
          <w:sz w:val="22"/>
          <w:szCs w:val="22"/>
        </w:rPr>
      </w:pPr>
      <w:r>
        <w:rPr>
          <w:rFonts w:ascii="Tahoma" w:hAnsi="Tahoma" w:cs="Tahoma"/>
          <w:sz w:val="22"/>
          <w:szCs w:val="22"/>
        </w:rPr>
        <w:t>Unlocked PC</w:t>
      </w:r>
      <w:r>
        <w:rPr>
          <w:rFonts w:ascii="Tahoma" w:hAnsi="Tahoma" w:cs="Tahoma"/>
          <w:sz w:val="22"/>
          <w:szCs w:val="22"/>
        </w:rPr>
        <w:t>s</w:t>
      </w:r>
    </w:p>
    <w:p w14:paraId="20B77787" w14:textId="10C7A737" w:rsidR="00AD697E" w:rsidRDefault="00AD697E" w:rsidP="00AD697E">
      <w:pPr>
        <w:rPr>
          <w:rFonts w:ascii="Tahoma" w:hAnsi="Tahoma" w:cs="Tahoma"/>
          <w:sz w:val="22"/>
          <w:szCs w:val="22"/>
        </w:rPr>
      </w:pPr>
    </w:p>
    <w:p w14:paraId="380294C1" w14:textId="0EDB73F0" w:rsidR="00AD697E" w:rsidRDefault="00AD697E" w:rsidP="00AD697E">
      <w:pPr>
        <w:rPr>
          <w:rFonts w:ascii="Tahoma" w:hAnsi="Tahoma" w:cs="Tahoma"/>
          <w:sz w:val="28"/>
          <w:szCs w:val="28"/>
        </w:rPr>
      </w:pPr>
      <w:r>
        <w:rPr>
          <w:rFonts w:ascii="Tahoma" w:hAnsi="Tahoma" w:cs="Tahoma"/>
          <w:sz w:val="28"/>
          <w:szCs w:val="28"/>
        </w:rPr>
        <w:t>Heads Office</w:t>
      </w:r>
    </w:p>
    <w:p w14:paraId="56669962" w14:textId="45F5B511" w:rsidR="00AD697E" w:rsidRDefault="00AD697E" w:rsidP="00AD697E">
      <w:pPr>
        <w:rPr>
          <w:rFonts w:ascii="Tahoma" w:hAnsi="Tahoma" w:cs="Tahoma"/>
          <w:sz w:val="22"/>
          <w:szCs w:val="22"/>
        </w:rPr>
      </w:pPr>
      <w:r>
        <w:rPr>
          <w:rFonts w:ascii="Tahoma" w:hAnsi="Tahoma" w:cs="Tahoma"/>
          <w:sz w:val="22"/>
          <w:szCs w:val="22"/>
        </w:rPr>
        <w:t>No issues.</w:t>
      </w:r>
    </w:p>
    <w:p w14:paraId="320C224D" w14:textId="739B5065" w:rsidR="00C313A0" w:rsidRPr="000C6725" w:rsidRDefault="00C313A0" w:rsidP="0007254A">
      <w:pPr>
        <w:rPr>
          <w:rFonts w:ascii="Tahoma" w:hAnsi="Tahoma" w:cs="Tahoma"/>
          <w:sz w:val="22"/>
          <w:szCs w:val="22"/>
        </w:rPr>
      </w:pPr>
    </w:p>
    <w:sectPr w:rsidR="00C313A0" w:rsidRPr="000C672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55767" w14:textId="77777777" w:rsidR="00DA6F14" w:rsidRDefault="00DA6F14">
      <w:r>
        <w:separator/>
      </w:r>
    </w:p>
  </w:endnote>
  <w:endnote w:type="continuationSeparator" w:id="0">
    <w:p w14:paraId="53C6EA09" w14:textId="77777777" w:rsidR="00DA6F14" w:rsidRDefault="00DA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8E8A52" w14:textId="77777777" w:rsidR="00DA6F14" w:rsidRDefault="00DA6F14">
      <w:r>
        <w:separator/>
      </w:r>
    </w:p>
  </w:footnote>
  <w:footnote w:type="continuationSeparator" w:id="0">
    <w:p w14:paraId="140311A6" w14:textId="77777777" w:rsidR="00DA6F14" w:rsidRDefault="00DA6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D55F9"/>
    <w:multiLevelType w:val="hybridMultilevel"/>
    <w:tmpl w:val="11681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E06FE"/>
    <w:rsid w:val="004247E9"/>
    <w:rsid w:val="004250C5"/>
    <w:rsid w:val="00431AB4"/>
    <w:rsid w:val="00444D79"/>
    <w:rsid w:val="0047527A"/>
    <w:rsid w:val="00483FEC"/>
    <w:rsid w:val="00487457"/>
    <w:rsid w:val="00562822"/>
    <w:rsid w:val="00583B4C"/>
    <w:rsid w:val="005A113A"/>
    <w:rsid w:val="005C16E8"/>
    <w:rsid w:val="005D1805"/>
    <w:rsid w:val="005E2438"/>
    <w:rsid w:val="005E32ED"/>
    <w:rsid w:val="005F4C64"/>
    <w:rsid w:val="00600DD6"/>
    <w:rsid w:val="006141A6"/>
    <w:rsid w:val="00652245"/>
    <w:rsid w:val="00652873"/>
    <w:rsid w:val="00692DAA"/>
    <w:rsid w:val="006E1BE5"/>
    <w:rsid w:val="006E4561"/>
    <w:rsid w:val="00700F4F"/>
    <w:rsid w:val="00724A51"/>
    <w:rsid w:val="00776A40"/>
    <w:rsid w:val="007C686E"/>
    <w:rsid w:val="007E4ED0"/>
    <w:rsid w:val="00850486"/>
    <w:rsid w:val="00850601"/>
    <w:rsid w:val="00861E35"/>
    <w:rsid w:val="00867DD5"/>
    <w:rsid w:val="008715ED"/>
    <w:rsid w:val="008769D5"/>
    <w:rsid w:val="008C2EA3"/>
    <w:rsid w:val="008D0445"/>
    <w:rsid w:val="008D2F5F"/>
    <w:rsid w:val="00956B28"/>
    <w:rsid w:val="009B3EA9"/>
    <w:rsid w:val="009B52B6"/>
    <w:rsid w:val="009C6A5C"/>
    <w:rsid w:val="009F77D7"/>
    <w:rsid w:val="00A23839"/>
    <w:rsid w:val="00A32B3C"/>
    <w:rsid w:val="00A3718D"/>
    <w:rsid w:val="00AC433C"/>
    <w:rsid w:val="00AD1E3D"/>
    <w:rsid w:val="00AD697E"/>
    <w:rsid w:val="00B83582"/>
    <w:rsid w:val="00B872A0"/>
    <w:rsid w:val="00BD2C9F"/>
    <w:rsid w:val="00C313A0"/>
    <w:rsid w:val="00C33CD2"/>
    <w:rsid w:val="00C77A8D"/>
    <w:rsid w:val="00C77E52"/>
    <w:rsid w:val="00C90974"/>
    <w:rsid w:val="00CC5E94"/>
    <w:rsid w:val="00CE6F53"/>
    <w:rsid w:val="00D10C84"/>
    <w:rsid w:val="00DA077A"/>
    <w:rsid w:val="00DA0ABD"/>
    <w:rsid w:val="00DA6F14"/>
    <w:rsid w:val="00DC5EEF"/>
    <w:rsid w:val="00DC7F2D"/>
    <w:rsid w:val="00DD3960"/>
    <w:rsid w:val="00E01638"/>
    <w:rsid w:val="00E17FA1"/>
    <w:rsid w:val="00E377B9"/>
    <w:rsid w:val="00EF6D68"/>
    <w:rsid w:val="00F123BC"/>
    <w:rsid w:val="00F92F7E"/>
    <w:rsid w:val="00FB0566"/>
    <w:rsid w:val="00FC52CD"/>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light@birchhillprimaryschool.co.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kb.dataprotection.education/best-practice-library/documents/drip-feeds" TargetMode="Externa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3</cp:revision>
  <dcterms:created xsi:type="dcterms:W3CDTF">2020-02-13T08:34:00Z</dcterms:created>
  <dcterms:modified xsi:type="dcterms:W3CDTF">2020-02-13T09:09:00Z</dcterms:modified>
</cp:coreProperties>
</file>