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D0DE8D" w14:textId="2F8336AE" w:rsidR="00F123BC" w:rsidRDefault="005E0956">
      <w:r>
        <w:rPr>
          <w:rFonts w:ascii="Tahoma" w:eastAsia="Tahoma" w:hAnsi="Tahoma" w:cs="Tahoma"/>
          <w:color w:val="0591B4"/>
          <w:sz w:val="48"/>
          <w:szCs w:val="48"/>
        </w:rPr>
        <w:t>Audit</w:t>
      </w:r>
      <w:r w:rsidR="008769D5">
        <w:rPr>
          <w:rFonts w:ascii="Tahoma" w:eastAsia="Tahoma" w:hAnsi="Tahoma" w:cs="Tahoma"/>
          <w:color w:val="0591B4"/>
          <w:sz w:val="48"/>
          <w:szCs w:val="48"/>
        </w:rPr>
        <w:t xml:space="preserve"> Report</w:t>
      </w:r>
    </w:p>
    <w:p w14:paraId="6DF6A3AF" w14:textId="77777777" w:rsidR="00F123BC" w:rsidRDefault="00F123BC"/>
    <w:p w14:paraId="29F24FF6" w14:textId="19CCD3CC" w:rsidR="00F123BC" w:rsidRDefault="008769D5">
      <w:r>
        <w:rPr>
          <w:rFonts w:ascii="Tahoma" w:eastAsia="Tahoma" w:hAnsi="Tahoma" w:cs="Tahoma"/>
          <w:color w:val="0591B4"/>
          <w:sz w:val="32"/>
          <w:szCs w:val="32"/>
        </w:rPr>
        <w:t xml:space="preserve">Visit Date: </w:t>
      </w:r>
      <w:r w:rsidR="00952679">
        <w:rPr>
          <w:rFonts w:ascii="Tahoma" w:eastAsia="Tahoma" w:hAnsi="Tahoma" w:cs="Tahoma"/>
          <w:color w:val="0591B4"/>
          <w:sz w:val="32"/>
          <w:szCs w:val="32"/>
        </w:rPr>
        <w:t>31st</w:t>
      </w:r>
      <w:r w:rsidR="003355BF">
        <w:rPr>
          <w:rFonts w:ascii="Tahoma" w:eastAsia="Tahoma" w:hAnsi="Tahoma" w:cs="Tahoma"/>
          <w:color w:val="0591B4"/>
          <w:sz w:val="32"/>
          <w:szCs w:val="32"/>
        </w:rPr>
        <w:t xml:space="preserve"> </w:t>
      </w:r>
      <w:r w:rsidR="00487457">
        <w:rPr>
          <w:rFonts w:ascii="Tahoma" w:eastAsia="Tahoma" w:hAnsi="Tahoma" w:cs="Tahoma"/>
          <w:color w:val="0591B4"/>
          <w:sz w:val="32"/>
          <w:szCs w:val="32"/>
        </w:rPr>
        <w:t>January 2020</w:t>
      </w:r>
    </w:p>
    <w:p w14:paraId="4FF24CAF" w14:textId="77777777" w:rsidR="00F123BC" w:rsidRDefault="008769D5">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8769D5">
      <w:pPr>
        <w:shd w:val="clear" w:color="auto" w:fill="9CC5DB"/>
      </w:pPr>
      <w:r>
        <w:rPr>
          <w:color w:val="9CC5DB"/>
          <w:sz w:val="2"/>
          <w:szCs w:val="2"/>
        </w:rPr>
        <w:t>_</w:t>
      </w:r>
    </w:p>
    <w:p w14:paraId="191C19CA" w14:textId="61B502C4" w:rsidR="00CE6F53" w:rsidRPr="00CE6F53" w:rsidRDefault="00952679" w:rsidP="00CE6F53">
      <w:pPr>
        <w:rPr>
          <w:rFonts w:ascii="Times New Roman" w:eastAsia="Times New Roman" w:hAnsi="Times New Roman" w:cs="Times New Roman"/>
          <w:color w:val="000000"/>
          <w:sz w:val="24"/>
          <w:szCs w:val="24"/>
          <w:lang w:val="en-GB"/>
        </w:rPr>
      </w:pPr>
      <w:proofErr w:type="spellStart"/>
      <w:r>
        <w:rPr>
          <w:rFonts w:ascii="Tahoma" w:eastAsia="Times New Roman" w:hAnsi="Tahoma" w:cs="Tahoma"/>
          <w:color w:val="0591B4"/>
          <w:sz w:val="48"/>
          <w:szCs w:val="48"/>
          <w:lang w:val="en-GB"/>
        </w:rPr>
        <w:t>Mayplace</w:t>
      </w:r>
      <w:proofErr w:type="spellEnd"/>
      <w:r w:rsidR="00C90974">
        <w:rPr>
          <w:rFonts w:ascii="Tahoma" w:eastAsia="Times New Roman" w:hAnsi="Tahoma" w:cs="Tahoma"/>
          <w:color w:val="0591B4"/>
          <w:sz w:val="48"/>
          <w:szCs w:val="48"/>
          <w:lang w:val="en-GB"/>
        </w:rPr>
        <w:t xml:space="preserve"> Primary</w:t>
      </w:r>
      <w:r w:rsidR="00CE6F53" w:rsidRPr="00CE6F53">
        <w:rPr>
          <w:rFonts w:ascii="Tahoma" w:eastAsia="Times New Roman" w:hAnsi="Tahoma" w:cs="Tahoma"/>
          <w:color w:val="0591B4"/>
          <w:sz w:val="48"/>
          <w:szCs w:val="48"/>
          <w:lang w:val="en-GB"/>
        </w:rPr>
        <w:t xml:space="preserve"> School</w:t>
      </w:r>
    </w:p>
    <w:p w14:paraId="661606AA" w14:textId="10BD83F4" w:rsidR="00CE6F53" w:rsidRPr="00CE6F53" w:rsidRDefault="003355BF" w:rsidP="00CE6F53">
      <w:pPr>
        <w:rPr>
          <w:rFonts w:ascii="Times New Roman" w:eastAsia="Times New Roman" w:hAnsi="Times New Roman" w:cs="Times New Roman"/>
          <w:sz w:val="24"/>
          <w:szCs w:val="24"/>
          <w:lang w:val="en-GB"/>
        </w:rPr>
      </w:pPr>
      <w:r>
        <w:rPr>
          <w:rFonts w:ascii="Tahoma" w:eastAsia="Times New Roman" w:hAnsi="Tahoma" w:cs="Tahoma"/>
          <w:sz w:val="22"/>
          <w:szCs w:val="22"/>
          <w:lang w:val="en-GB"/>
        </w:rPr>
        <w:t>Head</w:t>
      </w:r>
      <w:r w:rsidR="00CE6F53" w:rsidRPr="00CE6F53">
        <w:rPr>
          <w:rFonts w:ascii="Tahoma" w:eastAsia="Times New Roman" w:hAnsi="Tahoma" w:cs="Tahoma"/>
          <w:sz w:val="22"/>
          <w:szCs w:val="22"/>
          <w:lang w:val="en-GB"/>
        </w:rPr>
        <w:t>:</w:t>
      </w:r>
      <w:r w:rsidR="00583B4C">
        <w:rPr>
          <w:rFonts w:ascii="Tahoma" w:eastAsia="Times New Roman" w:hAnsi="Tahoma" w:cs="Tahoma"/>
          <w:sz w:val="22"/>
          <w:szCs w:val="22"/>
          <w:lang w:val="en-GB"/>
        </w:rPr>
        <w:t xml:space="preserve"> </w:t>
      </w:r>
      <w:r w:rsidR="00952679">
        <w:rPr>
          <w:rFonts w:ascii="Tahoma" w:eastAsia="Times New Roman" w:hAnsi="Tahoma" w:cs="Tahoma"/>
          <w:sz w:val="22"/>
          <w:szCs w:val="22"/>
          <w:lang w:val="en-GB"/>
        </w:rPr>
        <w:t>Rachael Flaherty</w:t>
      </w:r>
      <w:r w:rsidR="00E17FA1">
        <w:rPr>
          <w:rFonts w:ascii="Tahoma" w:eastAsia="Times New Roman" w:hAnsi="Tahoma" w:cs="Tahoma"/>
          <w:sz w:val="22"/>
          <w:szCs w:val="22"/>
          <w:lang w:val="en-GB"/>
        </w:rPr>
        <w:t xml:space="preserve"> (</w:t>
      </w:r>
      <w:hyperlink r:id="rId7" w:history="1">
        <w:r w:rsidR="00952679" w:rsidRPr="00D1357F">
          <w:rPr>
            <w:rStyle w:val="Hyperlink"/>
          </w:rPr>
          <w:t>r.flaherty@mayplace.bexley.sch.uk</w:t>
        </w:r>
      </w:hyperlink>
      <w:r w:rsidR="00E17FA1">
        <w:rPr>
          <w:rFonts w:ascii="Tahoma" w:eastAsia="Times New Roman" w:hAnsi="Tahoma" w:cs="Tahoma"/>
          <w:sz w:val="22"/>
          <w:szCs w:val="22"/>
          <w:lang w:val="en-GB"/>
        </w:rPr>
        <w:t>)</w:t>
      </w:r>
    </w:p>
    <w:p w14:paraId="64C6821A" w14:textId="5E4E2054" w:rsidR="009570C0" w:rsidRDefault="00CE6F53">
      <w:pPr>
        <w:rPr>
          <w:rFonts w:ascii="Tahoma" w:eastAsia="Times New Roman" w:hAnsi="Tahoma" w:cs="Tahoma"/>
          <w:sz w:val="22"/>
          <w:szCs w:val="22"/>
          <w:lang w:val="en-GB"/>
        </w:rPr>
      </w:pPr>
      <w:r w:rsidRPr="00CE6F53">
        <w:rPr>
          <w:rFonts w:ascii="Times New Roman" w:eastAsia="Times New Roman" w:hAnsi="Times New Roman" w:cs="Times New Roman"/>
          <w:sz w:val="24"/>
          <w:szCs w:val="24"/>
          <w:lang w:val="en-GB"/>
        </w:rPr>
        <w:br/>
      </w:r>
      <w:proofErr w:type="spellStart"/>
      <w:r w:rsidR="00952679">
        <w:rPr>
          <w:rFonts w:ascii="Tahoma" w:hAnsi="Tahoma" w:cs="Tahoma"/>
          <w:sz w:val="22"/>
          <w:szCs w:val="22"/>
        </w:rPr>
        <w:t>Mayplace</w:t>
      </w:r>
      <w:proofErr w:type="spellEnd"/>
      <w:r w:rsidR="003355BF">
        <w:rPr>
          <w:rFonts w:ascii="Tahoma" w:hAnsi="Tahoma" w:cs="Tahoma"/>
          <w:sz w:val="22"/>
          <w:szCs w:val="22"/>
        </w:rPr>
        <w:t xml:space="preserve"> Primary School </w:t>
      </w:r>
      <w:r w:rsidR="00952679">
        <w:rPr>
          <w:rFonts w:ascii="Tahoma" w:hAnsi="Tahoma" w:cs="Tahoma"/>
          <w:sz w:val="22"/>
          <w:szCs w:val="22"/>
        </w:rPr>
        <w:t>in Bexleyheath</w:t>
      </w:r>
      <w:r w:rsidR="009570C0">
        <w:rPr>
          <w:rFonts w:ascii="Tahoma" w:hAnsi="Tahoma" w:cs="Tahoma"/>
          <w:sz w:val="22"/>
          <w:szCs w:val="22"/>
        </w:rPr>
        <w:t xml:space="preserve"> in South East London</w:t>
      </w:r>
      <w:r w:rsidR="00952679">
        <w:rPr>
          <w:rFonts w:ascii="Tahoma" w:hAnsi="Tahoma" w:cs="Tahoma"/>
          <w:sz w:val="22"/>
          <w:szCs w:val="22"/>
        </w:rPr>
        <w:t xml:space="preserve"> </w:t>
      </w:r>
      <w:r w:rsidR="003355BF">
        <w:rPr>
          <w:rFonts w:ascii="Tahoma" w:hAnsi="Tahoma" w:cs="Tahoma"/>
          <w:sz w:val="22"/>
          <w:szCs w:val="22"/>
        </w:rPr>
        <w:t>is</w:t>
      </w:r>
      <w:r w:rsidR="00952679">
        <w:rPr>
          <w:rFonts w:ascii="Tahoma" w:hAnsi="Tahoma" w:cs="Tahoma"/>
          <w:sz w:val="22"/>
          <w:szCs w:val="22"/>
        </w:rPr>
        <w:t xml:space="preserve"> part of the Primary First Trust </w:t>
      </w:r>
      <w:r w:rsidR="009570C0">
        <w:rPr>
          <w:rFonts w:ascii="Tahoma" w:hAnsi="Tahoma" w:cs="Tahoma"/>
          <w:sz w:val="22"/>
          <w:szCs w:val="22"/>
        </w:rPr>
        <w:t>group.</w:t>
      </w:r>
      <w:r w:rsidR="004D2471">
        <w:rPr>
          <w:rFonts w:ascii="Tahoma" w:hAnsi="Tahoma" w:cs="Tahoma"/>
          <w:sz w:val="22"/>
          <w:szCs w:val="22"/>
        </w:rPr>
        <w:t xml:space="preserve"> It currently has around 526 students, including a nursery unit, and 75 staff.</w:t>
      </w:r>
      <w:r w:rsidR="009570C0">
        <w:rPr>
          <w:rFonts w:ascii="Tahoma" w:hAnsi="Tahoma" w:cs="Tahoma"/>
          <w:sz w:val="22"/>
          <w:szCs w:val="22"/>
        </w:rPr>
        <w:t xml:space="preserve"> I </w:t>
      </w:r>
      <w:r w:rsidR="00DA077A" w:rsidRPr="00DA077A">
        <w:rPr>
          <w:rFonts w:ascii="Tahoma" w:hAnsi="Tahoma" w:cs="Tahoma"/>
          <w:sz w:val="22"/>
          <w:szCs w:val="22"/>
        </w:rPr>
        <w:t xml:space="preserve">met with the </w:t>
      </w:r>
      <w:r w:rsidR="00E004A3">
        <w:rPr>
          <w:rFonts w:ascii="Tahoma" w:hAnsi="Tahoma" w:cs="Tahoma"/>
          <w:sz w:val="22"/>
          <w:szCs w:val="22"/>
        </w:rPr>
        <w:t>Head Teacher</w:t>
      </w:r>
      <w:r w:rsidR="00DA077A" w:rsidRPr="00DA077A">
        <w:rPr>
          <w:rFonts w:ascii="Tahoma" w:hAnsi="Tahoma" w:cs="Tahoma"/>
          <w:sz w:val="22"/>
          <w:szCs w:val="22"/>
        </w:rPr>
        <w:t>,</w:t>
      </w:r>
      <w:r w:rsidR="00E004A3">
        <w:rPr>
          <w:rFonts w:ascii="Tahoma" w:hAnsi="Tahoma" w:cs="Tahoma"/>
          <w:sz w:val="22"/>
          <w:szCs w:val="22"/>
        </w:rPr>
        <w:t xml:space="preserve"> </w:t>
      </w:r>
      <w:r w:rsidR="009570C0">
        <w:rPr>
          <w:rFonts w:ascii="Tahoma" w:hAnsi="Tahoma" w:cs="Tahoma"/>
          <w:sz w:val="22"/>
          <w:szCs w:val="22"/>
        </w:rPr>
        <w:t>Rachael Flaherty</w:t>
      </w:r>
      <w:r w:rsidR="00E01638">
        <w:rPr>
          <w:rFonts w:ascii="Tahoma" w:hAnsi="Tahoma" w:cs="Tahoma"/>
          <w:sz w:val="22"/>
          <w:szCs w:val="22"/>
        </w:rPr>
        <w:t>,</w:t>
      </w:r>
      <w:r w:rsidR="009570C0">
        <w:rPr>
          <w:rFonts w:ascii="Tahoma" w:hAnsi="Tahoma" w:cs="Tahoma"/>
          <w:sz w:val="22"/>
          <w:szCs w:val="22"/>
        </w:rPr>
        <w:t xml:space="preserve"> and Nigel Richards, the Vice Chair of Governors,</w:t>
      </w:r>
      <w:r w:rsidR="00E01638">
        <w:rPr>
          <w:rFonts w:ascii="Tahoma" w:hAnsi="Tahoma" w:cs="Tahoma"/>
          <w:sz w:val="22"/>
          <w:szCs w:val="22"/>
        </w:rPr>
        <w:t xml:space="preserve"> </w:t>
      </w:r>
      <w:r w:rsidR="00DA077A" w:rsidRPr="00DA077A">
        <w:rPr>
          <w:rFonts w:ascii="Tahoma" w:hAnsi="Tahoma" w:cs="Tahoma"/>
          <w:sz w:val="22"/>
          <w:szCs w:val="22"/>
        </w:rPr>
        <w:t>to</w:t>
      </w:r>
      <w:r w:rsidR="00DA077A" w:rsidRPr="00DA077A">
        <w:rPr>
          <w:rFonts w:ascii="Tahoma" w:eastAsia="Times New Roman" w:hAnsi="Tahoma" w:cs="Tahoma"/>
          <w:sz w:val="22"/>
          <w:szCs w:val="22"/>
          <w:lang w:val="en-GB"/>
        </w:rPr>
        <w:t xml:space="preserve"> complete their annual audit</w:t>
      </w:r>
      <w:r w:rsidR="009570C0">
        <w:rPr>
          <w:rFonts w:ascii="Tahoma" w:eastAsia="Times New Roman" w:hAnsi="Tahoma" w:cs="Tahoma"/>
          <w:sz w:val="22"/>
          <w:szCs w:val="22"/>
          <w:lang w:val="en-GB"/>
        </w:rPr>
        <w:t xml:space="preserve"> and discuss any areas of challenge and development they had encountered since our last meeting</w:t>
      </w:r>
      <w:r w:rsidR="00E01638">
        <w:rPr>
          <w:rFonts w:ascii="Tahoma" w:eastAsia="Times New Roman" w:hAnsi="Tahoma" w:cs="Tahoma"/>
          <w:sz w:val="22"/>
          <w:szCs w:val="22"/>
          <w:lang w:val="en-GB"/>
        </w:rPr>
        <w:t xml:space="preserve">. </w:t>
      </w:r>
    </w:p>
    <w:p w14:paraId="1C372AD6" w14:textId="77777777" w:rsidR="009570C0" w:rsidRDefault="009570C0">
      <w:pPr>
        <w:rPr>
          <w:rFonts w:ascii="Tahoma" w:eastAsia="Times New Roman" w:hAnsi="Tahoma" w:cs="Tahoma"/>
          <w:sz w:val="22"/>
          <w:szCs w:val="22"/>
          <w:lang w:val="en-GB"/>
        </w:rPr>
      </w:pPr>
    </w:p>
    <w:p w14:paraId="15F56136" w14:textId="7D9FD0C5" w:rsidR="00EF6D68" w:rsidRPr="009570C0" w:rsidRDefault="00E01638">
      <w:pPr>
        <w:rPr>
          <w:rFonts w:ascii="Tahoma" w:eastAsia="Times New Roman" w:hAnsi="Tahoma" w:cs="Tahoma"/>
          <w:sz w:val="22"/>
          <w:szCs w:val="22"/>
          <w:lang w:val="en-GB"/>
        </w:rPr>
      </w:pPr>
      <w:r>
        <w:rPr>
          <w:rFonts w:ascii="Tahoma" w:eastAsia="Times New Roman" w:hAnsi="Tahoma" w:cs="Tahoma"/>
          <w:sz w:val="22"/>
          <w:szCs w:val="22"/>
          <w:lang w:val="en-GB"/>
        </w:rPr>
        <w:t>Areas of</w:t>
      </w:r>
      <w:r w:rsidR="00377707" w:rsidRPr="00DA077A">
        <w:rPr>
          <w:rFonts w:ascii="Tahoma" w:eastAsia="Times New Roman" w:hAnsi="Tahoma" w:cs="Tahoma"/>
          <w:sz w:val="22"/>
          <w:szCs w:val="22"/>
          <w:lang w:val="en-GB"/>
        </w:rPr>
        <w:t xml:space="preserve"> discuss</w:t>
      </w:r>
      <w:r>
        <w:rPr>
          <w:rFonts w:ascii="Tahoma" w:eastAsia="Times New Roman" w:hAnsi="Tahoma" w:cs="Tahoma"/>
          <w:sz w:val="22"/>
          <w:szCs w:val="22"/>
          <w:lang w:val="en-GB"/>
        </w:rPr>
        <w:t>ion</w:t>
      </w:r>
      <w:r w:rsidR="00377707" w:rsidRPr="00DA077A">
        <w:rPr>
          <w:rFonts w:ascii="Tahoma" w:eastAsia="Times New Roman" w:hAnsi="Tahoma" w:cs="Tahoma"/>
          <w:sz w:val="22"/>
          <w:szCs w:val="22"/>
          <w:lang w:val="en-GB"/>
        </w:rPr>
        <w:t xml:space="preserve"> </w:t>
      </w:r>
      <w:r>
        <w:rPr>
          <w:rFonts w:ascii="Tahoma" w:eastAsia="Times New Roman" w:hAnsi="Tahoma" w:cs="Tahoma"/>
          <w:sz w:val="22"/>
          <w:szCs w:val="22"/>
          <w:lang w:val="en-GB"/>
        </w:rPr>
        <w:t>included</w:t>
      </w:r>
      <w:r w:rsidR="009570C0">
        <w:rPr>
          <w:rFonts w:ascii="Tahoma" w:eastAsia="Times New Roman" w:hAnsi="Tahoma" w:cs="Tahoma"/>
          <w:sz w:val="22"/>
          <w:szCs w:val="22"/>
          <w:lang w:val="en-GB"/>
        </w:rPr>
        <w:t xml:space="preserve"> workspace changes since the completion of the large building project taking place during my previous audit, including office spaces, document storage and medical processes. Recent breaches and steps the school had taken to address those challenges.</w:t>
      </w:r>
      <w:r>
        <w:rPr>
          <w:rFonts w:ascii="Tahoma" w:eastAsia="Times New Roman" w:hAnsi="Tahoma" w:cs="Tahoma"/>
          <w:sz w:val="22"/>
          <w:szCs w:val="22"/>
          <w:lang w:val="en-GB"/>
        </w:rPr>
        <w:t xml:space="preserve"> </w:t>
      </w:r>
      <w:r w:rsidR="009570C0">
        <w:rPr>
          <w:rFonts w:ascii="Tahoma" w:eastAsia="Times New Roman" w:hAnsi="Tahoma" w:cs="Tahoma"/>
          <w:sz w:val="22"/>
          <w:szCs w:val="22"/>
          <w:lang w:val="en-GB"/>
        </w:rPr>
        <w:t>We also discussed</w:t>
      </w:r>
      <w:r w:rsidR="00377707">
        <w:rPr>
          <w:rFonts w:ascii="Tahoma" w:eastAsia="Times New Roman" w:hAnsi="Tahoma" w:cs="Tahoma"/>
          <w:sz w:val="22"/>
          <w:szCs w:val="22"/>
          <w:lang w:val="en-GB"/>
        </w:rPr>
        <w:t xml:space="preserve"> data storage</w:t>
      </w:r>
      <w:r w:rsidR="009570C0">
        <w:rPr>
          <w:rFonts w:ascii="Tahoma" w:eastAsia="Times New Roman" w:hAnsi="Tahoma" w:cs="Tahoma"/>
          <w:sz w:val="22"/>
          <w:szCs w:val="22"/>
          <w:lang w:val="en-GB"/>
        </w:rPr>
        <w:t xml:space="preserve"> for key administrative areas</w:t>
      </w:r>
      <w:r w:rsidR="00377707">
        <w:rPr>
          <w:rFonts w:ascii="Tahoma" w:eastAsia="Times New Roman" w:hAnsi="Tahoma" w:cs="Tahoma"/>
          <w:sz w:val="22"/>
          <w:szCs w:val="22"/>
          <w:lang w:val="en-GB"/>
        </w:rPr>
        <w:t>, lettings and after school clubs</w:t>
      </w:r>
      <w:r w:rsidR="002577C7">
        <w:rPr>
          <w:rFonts w:ascii="Tahoma" w:eastAsia="Times New Roman" w:hAnsi="Tahoma" w:cs="Tahoma"/>
          <w:sz w:val="22"/>
          <w:szCs w:val="22"/>
          <w:lang w:val="en-GB"/>
        </w:rPr>
        <w:t xml:space="preserve"> and</w:t>
      </w:r>
      <w:r w:rsidR="00377707">
        <w:rPr>
          <w:rFonts w:ascii="Tahoma" w:eastAsia="Times New Roman" w:hAnsi="Tahoma" w:cs="Tahoma"/>
          <w:sz w:val="22"/>
          <w:szCs w:val="22"/>
          <w:lang w:val="en-GB"/>
        </w:rPr>
        <w:t xml:space="preserve"> staff working practice including remote work</w:t>
      </w:r>
      <w:r w:rsidR="009570C0">
        <w:rPr>
          <w:rFonts w:ascii="Tahoma" w:eastAsia="Times New Roman" w:hAnsi="Tahoma" w:cs="Tahoma"/>
          <w:sz w:val="22"/>
          <w:szCs w:val="22"/>
          <w:lang w:val="en-GB"/>
        </w:rPr>
        <w:t xml:space="preserve"> arrangements</w:t>
      </w:r>
      <w:r w:rsidR="00724A51">
        <w:rPr>
          <w:rFonts w:ascii="Tahoma" w:eastAsia="Times New Roman" w:hAnsi="Tahoma" w:cs="Tahoma"/>
          <w:sz w:val="22"/>
          <w:szCs w:val="22"/>
          <w:lang w:val="en-GB"/>
        </w:rPr>
        <w:t xml:space="preserve">. </w:t>
      </w:r>
    </w:p>
    <w:p w14:paraId="6584B15D" w14:textId="2E9522EA" w:rsidR="005E32ED" w:rsidRDefault="005E32ED">
      <w:pPr>
        <w:rPr>
          <w:rFonts w:ascii="Tahoma" w:eastAsia="Times New Roman" w:hAnsi="Tahoma" w:cs="Tahoma"/>
          <w:sz w:val="22"/>
          <w:szCs w:val="22"/>
          <w:lang w:val="en-GB"/>
        </w:rPr>
      </w:pPr>
    </w:p>
    <w:p w14:paraId="7034E4C9" w14:textId="0C8CBD9D" w:rsidR="00724A51" w:rsidRDefault="00724A51" w:rsidP="00724A51">
      <w:pPr>
        <w:rPr>
          <w:rFonts w:ascii="Tahoma" w:eastAsia="Tahoma" w:hAnsi="Tahoma" w:cs="Tahoma"/>
          <w:sz w:val="22"/>
          <w:szCs w:val="22"/>
        </w:rPr>
      </w:pPr>
      <w:r w:rsidRPr="00776A40">
        <w:rPr>
          <w:rFonts w:ascii="Tahoma" w:eastAsia="Tahoma" w:hAnsi="Tahoma" w:cs="Tahoma"/>
          <w:sz w:val="22"/>
          <w:szCs w:val="22"/>
        </w:rPr>
        <w:t xml:space="preserve">This is the second year of GDPR </w:t>
      </w:r>
      <w:r w:rsidR="00AD1E3D">
        <w:rPr>
          <w:rFonts w:ascii="Tahoma" w:eastAsia="Tahoma" w:hAnsi="Tahoma" w:cs="Tahoma"/>
          <w:sz w:val="22"/>
          <w:szCs w:val="22"/>
        </w:rPr>
        <w:t xml:space="preserve">and while </w:t>
      </w:r>
      <w:r w:rsidR="009570C0">
        <w:rPr>
          <w:rFonts w:ascii="Tahoma" w:eastAsia="Tahoma" w:hAnsi="Tahoma" w:cs="Tahoma"/>
          <w:sz w:val="22"/>
          <w:szCs w:val="22"/>
        </w:rPr>
        <w:t xml:space="preserve">Primary First Trust deliver annual training </w:t>
      </w:r>
      <w:r w:rsidR="009570C0">
        <w:rPr>
          <w:rFonts w:ascii="Tahoma" w:eastAsia="Tahoma" w:hAnsi="Tahoma" w:cs="Tahoma"/>
          <w:sz w:val="22"/>
          <w:szCs w:val="22"/>
        </w:rPr>
        <w:t xml:space="preserve">the school </w:t>
      </w:r>
      <w:r w:rsidR="009570C0" w:rsidRPr="00776A40">
        <w:rPr>
          <w:rFonts w:ascii="Tahoma" w:eastAsia="Tahoma" w:hAnsi="Tahoma" w:cs="Tahoma"/>
          <w:sz w:val="22"/>
          <w:szCs w:val="22"/>
        </w:rPr>
        <w:t xml:space="preserve">needs to </w:t>
      </w:r>
      <w:r w:rsidR="009570C0">
        <w:rPr>
          <w:rFonts w:ascii="Tahoma" w:eastAsia="Tahoma" w:hAnsi="Tahoma" w:cs="Tahoma"/>
          <w:sz w:val="22"/>
          <w:szCs w:val="22"/>
        </w:rPr>
        <w:t xml:space="preserve">ensure it has a </w:t>
      </w:r>
      <w:r w:rsidR="00450FBB">
        <w:rPr>
          <w:rFonts w:ascii="Tahoma" w:eastAsia="Tahoma" w:hAnsi="Tahoma" w:cs="Tahoma"/>
          <w:sz w:val="22"/>
          <w:szCs w:val="22"/>
        </w:rPr>
        <w:t>clear strategy to</w:t>
      </w:r>
      <w:r w:rsidR="009570C0" w:rsidRPr="00776A40">
        <w:rPr>
          <w:rFonts w:ascii="Tahoma" w:eastAsia="Tahoma" w:hAnsi="Tahoma" w:cs="Tahoma"/>
          <w:sz w:val="22"/>
          <w:szCs w:val="22"/>
        </w:rPr>
        <w:t xml:space="preserve"> effectively deliver and document training to all staff managing data</w:t>
      </w:r>
      <w:r w:rsidR="009570C0">
        <w:rPr>
          <w:rFonts w:ascii="Tahoma" w:eastAsia="Tahoma" w:hAnsi="Tahoma" w:cs="Tahoma"/>
          <w:sz w:val="22"/>
          <w:szCs w:val="22"/>
        </w:rPr>
        <w:t xml:space="preserve"> in order to meet </w:t>
      </w:r>
      <w:r w:rsidR="00450FBB">
        <w:rPr>
          <w:rFonts w:ascii="Tahoma" w:eastAsia="Tahoma" w:hAnsi="Tahoma" w:cs="Tahoma"/>
          <w:sz w:val="22"/>
          <w:szCs w:val="22"/>
        </w:rPr>
        <w:t xml:space="preserve">the </w:t>
      </w:r>
      <w:r w:rsidR="009570C0">
        <w:rPr>
          <w:rFonts w:ascii="Tahoma" w:eastAsia="Tahoma" w:hAnsi="Tahoma" w:cs="Tahoma"/>
          <w:sz w:val="22"/>
          <w:szCs w:val="22"/>
        </w:rPr>
        <w:t xml:space="preserve">compliance requirements of re-training staff every two years. </w:t>
      </w:r>
      <w:r w:rsidR="00FB0566">
        <w:rPr>
          <w:rFonts w:ascii="Tahoma" w:eastAsia="Tahoma" w:hAnsi="Tahoma" w:cs="Tahoma"/>
          <w:sz w:val="22"/>
          <w:szCs w:val="22"/>
        </w:rPr>
        <w:t xml:space="preserve">There </w:t>
      </w:r>
      <w:r w:rsidR="00450FBB">
        <w:rPr>
          <w:rFonts w:ascii="Tahoma" w:eastAsia="Tahoma" w:hAnsi="Tahoma" w:cs="Tahoma"/>
          <w:sz w:val="22"/>
          <w:szCs w:val="22"/>
        </w:rPr>
        <w:t>is generally good</w:t>
      </w:r>
      <w:r w:rsidR="00FB0566">
        <w:rPr>
          <w:rFonts w:ascii="Tahoma" w:eastAsia="Tahoma" w:hAnsi="Tahoma" w:cs="Tahoma"/>
          <w:sz w:val="22"/>
          <w:szCs w:val="22"/>
        </w:rPr>
        <w:t xml:space="preserve"> communication to </w:t>
      </w:r>
      <w:proofErr w:type="gramStart"/>
      <w:r w:rsidR="00FB0566">
        <w:rPr>
          <w:rFonts w:ascii="Tahoma" w:eastAsia="Tahoma" w:hAnsi="Tahoma" w:cs="Tahoma"/>
          <w:sz w:val="22"/>
          <w:szCs w:val="22"/>
        </w:rPr>
        <w:t>staff</w:t>
      </w:r>
      <w:proofErr w:type="gramEnd"/>
      <w:r w:rsidR="00FB0566">
        <w:rPr>
          <w:rFonts w:ascii="Tahoma" w:eastAsia="Tahoma" w:hAnsi="Tahoma" w:cs="Tahoma"/>
          <w:sz w:val="22"/>
          <w:szCs w:val="22"/>
        </w:rPr>
        <w:t xml:space="preserve"> </w:t>
      </w:r>
      <w:r w:rsidR="00450FBB">
        <w:rPr>
          <w:rFonts w:ascii="Tahoma" w:eastAsia="Tahoma" w:hAnsi="Tahoma" w:cs="Tahoma"/>
          <w:sz w:val="22"/>
          <w:szCs w:val="22"/>
        </w:rPr>
        <w:t xml:space="preserve">but it is suggested that admin staff especially sit the DPE </w:t>
      </w:r>
      <w:r w:rsidR="00FB0566">
        <w:rPr>
          <w:rFonts w:ascii="Tahoma" w:eastAsia="Tahoma" w:hAnsi="Tahoma" w:cs="Tahoma"/>
          <w:sz w:val="22"/>
          <w:szCs w:val="22"/>
        </w:rPr>
        <w:t>online e-learning course</w:t>
      </w:r>
      <w:r w:rsidR="00450FBB">
        <w:rPr>
          <w:rFonts w:ascii="Tahoma" w:eastAsia="Tahoma" w:hAnsi="Tahoma" w:cs="Tahoma"/>
          <w:sz w:val="22"/>
          <w:szCs w:val="22"/>
        </w:rPr>
        <w:t>s</w:t>
      </w:r>
      <w:r w:rsidR="00FB0566">
        <w:rPr>
          <w:rFonts w:ascii="Tahoma" w:eastAsia="Tahoma" w:hAnsi="Tahoma" w:cs="Tahoma"/>
          <w:sz w:val="22"/>
          <w:szCs w:val="22"/>
        </w:rPr>
        <w:t xml:space="preserve"> </w:t>
      </w:r>
      <w:r w:rsidR="00450FBB">
        <w:rPr>
          <w:rFonts w:ascii="Tahoma" w:eastAsia="Tahoma" w:hAnsi="Tahoma" w:cs="Tahoma"/>
          <w:sz w:val="22"/>
          <w:szCs w:val="22"/>
        </w:rPr>
        <w:t>as part of the follow up to recent breaches.</w:t>
      </w:r>
    </w:p>
    <w:p w14:paraId="71EF9F7B" w14:textId="10C638EF" w:rsidR="00652873" w:rsidRDefault="00652873" w:rsidP="00724A51">
      <w:pPr>
        <w:rPr>
          <w:rFonts w:ascii="Tahoma" w:eastAsia="Tahoma" w:hAnsi="Tahoma" w:cs="Tahoma"/>
          <w:sz w:val="22"/>
          <w:szCs w:val="22"/>
        </w:rPr>
      </w:pPr>
    </w:p>
    <w:p w14:paraId="2B4AE432" w14:textId="565225B2" w:rsidR="00450FBB" w:rsidRDefault="00652873" w:rsidP="00724A51">
      <w:pPr>
        <w:rPr>
          <w:rFonts w:ascii="Tahoma" w:eastAsia="Tahoma" w:hAnsi="Tahoma" w:cs="Tahoma"/>
          <w:sz w:val="22"/>
          <w:szCs w:val="22"/>
        </w:rPr>
      </w:pPr>
      <w:r w:rsidRPr="00776A40">
        <w:rPr>
          <w:rFonts w:ascii="Tahoma" w:eastAsia="Tahoma" w:hAnsi="Tahoma" w:cs="Tahoma"/>
          <w:sz w:val="22"/>
          <w:szCs w:val="22"/>
        </w:rPr>
        <w:t xml:space="preserve">We discussed the Record of Processing </w:t>
      </w:r>
      <w:r>
        <w:rPr>
          <w:rFonts w:ascii="Tahoma" w:eastAsia="Tahoma" w:hAnsi="Tahoma" w:cs="Tahoma"/>
          <w:sz w:val="22"/>
          <w:szCs w:val="22"/>
        </w:rPr>
        <w:t xml:space="preserve">briefly </w:t>
      </w:r>
      <w:r w:rsidRPr="00776A40">
        <w:rPr>
          <w:rFonts w:ascii="Tahoma" w:eastAsia="Tahoma" w:hAnsi="Tahoma" w:cs="Tahoma"/>
          <w:sz w:val="22"/>
          <w:szCs w:val="22"/>
        </w:rPr>
        <w:t>and looked at the DPE tool</w:t>
      </w:r>
      <w:r>
        <w:rPr>
          <w:rFonts w:ascii="Tahoma" w:eastAsia="Tahoma" w:hAnsi="Tahoma" w:cs="Tahoma"/>
          <w:sz w:val="22"/>
          <w:szCs w:val="22"/>
        </w:rPr>
        <w:t xml:space="preserve"> discussing how the tool</w:t>
      </w:r>
      <w:r w:rsidRPr="00776A40">
        <w:rPr>
          <w:rFonts w:ascii="Tahoma" w:eastAsia="Tahoma" w:hAnsi="Tahoma" w:cs="Tahoma"/>
          <w:sz w:val="22"/>
          <w:szCs w:val="22"/>
        </w:rPr>
        <w:t xml:space="preserve"> bring</w:t>
      </w:r>
      <w:r>
        <w:rPr>
          <w:rFonts w:ascii="Tahoma" w:eastAsia="Tahoma" w:hAnsi="Tahoma" w:cs="Tahoma"/>
          <w:sz w:val="22"/>
          <w:szCs w:val="22"/>
        </w:rPr>
        <w:t>s</w:t>
      </w:r>
      <w:r w:rsidRPr="00776A40">
        <w:rPr>
          <w:rFonts w:ascii="Tahoma" w:eastAsia="Tahoma" w:hAnsi="Tahoma" w:cs="Tahoma"/>
          <w:sz w:val="22"/>
          <w:szCs w:val="22"/>
        </w:rPr>
        <w:t xml:space="preserve"> benefits of sharing common processes</w:t>
      </w:r>
      <w:r>
        <w:rPr>
          <w:rFonts w:ascii="Tahoma" w:eastAsia="Tahoma" w:hAnsi="Tahoma" w:cs="Tahoma"/>
          <w:sz w:val="22"/>
          <w:szCs w:val="22"/>
        </w:rPr>
        <w:t xml:space="preserve"> between schools</w:t>
      </w:r>
      <w:r w:rsidRPr="00776A40">
        <w:rPr>
          <w:rFonts w:ascii="Tahoma" w:eastAsia="Tahoma" w:hAnsi="Tahoma" w:cs="Tahoma"/>
          <w:sz w:val="22"/>
          <w:szCs w:val="22"/>
        </w:rPr>
        <w:t xml:space="preserve"> to complete the logging </w:t>
      </w:r>
      <w:r>
        <w:rPr>
          <w:rFonts w:ascii="Tahoma" w:eastAsia="Tahoma" w:hAnsi="Tahoma" w:cs="Tahoma"/>
          <w:sz w:val="22"/>
          <w:szCs w:val="22"/>
        </w:rPr>
        <w:t xml:space="preserve">process </w:t>
      </w:r>
      <w:r w:rsidRPr="00776A40">
        <w:rPr>
          <w:rFonts w:ascii="Tahoma" w:eastAsia="Tahoma" w:hAnsi="Tahoma" w:cs="Tahoma"/>
          <w:sz w:val="22"/>
          <w:szCs w:val="22"/>
        </w:rPr>
        <w:t>efficiently</w:t>
      </w:r>
      <w:r>
        <w:rPr>
          <w:rFonts w:ascii="Tahoma" w:eastAsia="Tahoma" w:hAnsi="Tahoma" w:cs="Tahoma"/>
          <w:sz w:val="22"/>
          <w:szCs w:val="22"/>
        </w:rPr>
        <w:t xml:space="preserve">. </w:t>
      </w:r>
      <w:r w:rsidR="00450FBB">
        <w:rPr>
          <w:rFonts w:ascii="Tahoma" w:eastAsia="Tahoma" w:hAnsi="Tahoma" w:cs="Tahoma"/>
          <w:sz w:val="22"/>
          <w:szCs w:val="22"/>
        </w:rPr>
        <w:t>The Primary First Trust will be coordinating this work along with DPE to ensure efficiency of a large administrative task.</w:t>
      </w:r>
    </w:p>
    <w:p w14:paraId="287D00CC" w14:textId="5E94517F" w:rsidR="00450FBB" w:rsidRDefault="00450FBB" w:rsidP="00724A51">
      <w:pPr>
        <w:rPr>
          <w:rFonts w:ascii="Tahoma" w:eastAsia="Tahoma" w:hAnsi="Tahoma" w:cs="Tahoma"/>
          <w:sz w:val="22"/>
          <w:szCs w:val="22"/>
        </w:rPr>
      </w:pPr>
    </w:p>
    <w:p w14:paraId="7B076899" w14:textId="470623E1" w:rsidR="00450FBB" w:rsidRDefault="00450FBB" w:rsidP="00724A51">
      <w:pPr>
        <w:rPr>
          <w:rFonts w:ascii="Tahoma" w:eastAsia="Tahoma" w:hAnsi="Tahoma" w:cs="Tahoma"/>
          <w:sz w:val="22"/>
          <w:szCs w:val="22"/>
        </w:rPr>
      </w:pPr>
      <w:r>
        <w:rPr>
          <w:rFonts w:ascii="Tahoma" w:eastAsia="Tahoma" w:hAnsi="Tahoma" w:cs="Tahoma"/>
          <w:sz w:val="22"/>
          <w:szCs w:val="22"/>
        </w:rPr>
        <w:t>Recent Breaches</w:t>
      </w:r>
    </w:p>
    <w:p w14:paraId="519B5B75" w14:textId="501086D9" w:rsidR="00450FBB" w:rsidRDefault="00450FBB" w:rsidP="00724A51">
      <w:pPr>
        <w:rPr>
          <w:rFonts w:ascii="Tahoma" w:eastAsia="Tahoma" w:hAnsi="Tahoma" w:cs="Tahoma"/>
          <w:sz w:val="22"/>
          <w:szCs w:val="22"/>
        </w:rPr>
      </w:pPr>
    </w:p>
    <w:p w14:paraId="25120987" w14:textId="604CC110" w:rsidR="00450FBB" w:rsidRDefault="00450FBB" w:rsidP="00724A51">
      <w:pPr>
        <w:rPr>
          <w:rFonts w:ascii="Tahoma" w:eastAsia="Tahoma" w:hAnsi="Tahoma" w:cs="Tahoma"/>
          <w:sz w:val="22"/>
          <w:szCs w:val="22"/>
        </w:rPr>
      </w:pPr>
      <w:r>
        <w:rPr>
          <w:rFonts w:ascii="Tahoma" w:eastAsia="Tahoma" w:hAnsi="Tahoma" w:cs="Tahoma"/>
          <w:sz w:val="22"/>
          <w:szCs w:val="22"/>
        </w:rPr>
        <w:t xml:space="preserve">These have been dealt with but only one logged with DPE. It is very important that breaches are logged with DPE as the Data Protection Officer we are responsible for making judgement calls as to when breaches are reported on to the ICO. There is a very small, </w:t>
      </w:r>
      <w:proofErr w:type="gramStart"/>
      <w:r>
        <w:rPr>
          <w:rFonts w:ascii="Tahoma" w:eastAsia="Tahoma" w:hAnsi="Tahoma" w:cs="Tahoma"/>
          <w:sz w:val="22"/>
          <w:szCs w:val="22"/>
        </w:rPr>
        <w:t>72 hour</w:t>
      </w:r>
      <w:proofErr w:type="gramEnd"/>
      <w:r>
        <w:rPr>
          <w:rFonts w:ascii="Tahoma" w:eastAsia="Tahoma" w:hAnsi="Tahoma" w:cs="Tahoma"/>
          <w:sz w:val="22"/>
          <w:szCs w:val="22"/>
        </w:rPr>
        <w:t xml:space="preserve">, window to make the initial report if required. The school is encouraged to ensure all breaches are logged on the DPE Knowledge Base breach log so we can advise on the correct course of action promptly </w:t>
      </w:r>
      <w:hyperlink r:id="rId8" w:history="1">
        <w:r w:rsidRPr="00D1357F">
          <w:rPr>
            <w:rStyle w:val="Hyperlink"/>
            <w:rFonts w:ascii="Tahoma" w:eastAsia="Tahoma" w:hAnsi="Tahoma" w:cs="Tahoma"/>
            <w:sz w:val="22"/>
            <w:szCs w:val="22"/>
          </w:rPr>
          <w:t>https://kb.dataprotection.education/breach-log</w:t>
        </w:r>
      </w:hyperlink>
      <w:r>
        <w:rPr>
          <w:rFonts w:ascii="Tahoma" w:eastAsia="Tahoma" w:hAnsi="Tahoma" w:cs="Tahoma"/>
          <w:sz w:val="22"/>
          <w:szCs w:val="22"/>
        </w:rPr>
        <w:t xml:space="preserve"> </w:t>
      </w:r>
    </w:p>
    <w:p w14:paraId="7B9766D7" w14:textId="7A5132C0" w:rsidR="00F64C00" w:rsidRDefault="00F64C00" w:rsidP="00724A51">
      <w:pPr>
        <w:rPr>
          <w:rFonts w:ascii="Tahoma" w:eastAsia="Tahoma" w:hAnsi="Tahoma" w:cs="Tahoma"/>
          <w:sz w:val="22"/>
          <w:szCs w:val="22"/>
        </w:rPr>
      </w:pPr>
    </w:p>
    <w:p w14:paraId="1814D847" w14:textId="7BDADBC6" w:rsidR="00F64C00" w:rsidRDefault="00F64C00" w:rsidP="00724A51">
      <w:pPr>
        <w:rPr>
          <w:rFonts w:ascii="Tahoma" w:eastAsia="Tahoma" w:hAnsi="Tahoma" w:cs="Tahoma"/>
          <w:sz w:val="22"/>
          <w:szCs w:val="22"/>
        </w:rPr>
      </w:pPr>
      <w:r>
        <w:rPr>
          <w:rFonts w:ascii="Tahoma" w:eastAsia="Tahoma" w:hAnsi="Tahoma" w:cs="Tahoma"/>
          <w:sz w:val="22"/>
          <w:szCs w:val="22"/>
        </w:rPr>
        <w:lastRenderedPageBreak/>
        <w:t xml:space="preserve">It is noted the school have taken very positive action to reshape their Trips procedures and advice to parent helpers after an issue where parents were taking photos while helping on a trip. Changes include a new </w:t>
      </w:r>
      <w:proofErr w:type="gramStart"/>
      <w:r>
        <w:rPr>
          <w:rFonts w:ascii="Tahoma" w:eastAsia="Tahoma" w:hAnsi="Tahoma" w:cs="Tahoma"/>
          <w:sz w:val="22"/>
          <w:szCs w:val="22"/>
        </w:rPr>
        <w:t>helpers</w:t>
      </w:r>
      <w:proofErr w:type="gramEnd"/>
      <w:r>
        <w:rPr>
          <w:rFonts w:ascii="Tahoma" w:eastAsia="Tahoma" w:hAnsi="Tahoma" w:cs="Tahoma"/>
          <w:sz w:val="22"/>
          <w:szCs w:val="22"/>
        </w:rPr>
        <w:t xml:space="preserve"> agreement and clearer advice to staff and parents.</w:t>
      </w:r>
    </w:p>
    <w:p w14:paraId="162E28A1" w14:textId="03D958F9" w:rsidR="00F64C00" w:rsidRDefault="00F64C00" w:rsidP="00724A51">
      <w:pPr>
        <w:rPr>
          <w:rFonts w:ascii="Tahoma" w:eastAsia="Tahoma" w:hAnsi="Tahoma" w:cs="Tahoma"/>
          <w:sz w:val="22"/>
          <w:szCs w:val="22"/>
        </w:rPr>
      </w:pPr>
    </w:p>
    <w:p w14:paraId="4436E993" w14:textId="40161302" w:rsidR="00F64C00" w:rsidRDefault="00F64C00" w:rsidP="00724A51">
      <w:pPr>
        <w:rPr>
          <w:rFonts w:ascii="Tahoma" w:eastAsia="Tahoma" w:hAnsi="Tahoma" w:cs="Tahoma"/>
          <w:sz w:val="22"/>
          <w:szCs w:val="22"/>
        </w:rPr>
      </w:pPr>
      <w:r>
        <w:rPr>
          <w:rFonts w:ascii="Tahoma" w:eastAsia="Tahoma" w:hAnsi="Tahoma" w:cs="Tahoma"/>
          <w:sz w:val="22"/>
          <w:szCs w:val="22"/>
        </w:rPr>
        <w:t xml:space="preserve">Other breaches were based with the administrative teams and DPE recommend those staff members take the </w:t>
      </w:r>
      <w:proofErr w:type="spellStart"/>
      <w:r>
        <w:rPr>
          <w:rFonts w:ascii="Tahoma" w:eastAsia="Tahoma" w:hAnsi="Tahoma" w:cs="Tahoma"/>
          <w:sz w:val="22"/>
          <w:szCs w:val="22"/>
        </w:rPr>
        <w:t>elearning</w:t>
      </w:r>
      <w:proofErr w:type="spellEnd"/>
      <w:r>
        <w:rPr>
          <w:rFonts w:ascii="Tahoma" w:eastAsia="Tahoma" w:hAnsi="Tahoma" w:cs="Tahoma"/>
          <w:sz w:val="22"/>
          <w:szCs w:val="22"/>
        </w:rPr>
        <w:t xml:space="preserve"> course we provide on our Knowledge Base to ensure they have improved awareness of the risks and responsibilities of managing personal data. In addition to the two main certificated courses there are now</w:t>
      </w:r>
      <w:r w:rsidR="003258B8">
        <w:rPr>
          <w:rFonts w:ascii="Tahoma" w:eastAsia="Tahoma" w:hAnsi="Tahoma" w:cs="Tahoma"/>
          <w:sz w:val="22"/>
          <w:szCs w:val="22"/>
        </w:rPr>
        <w:t xml:space="preserve"> a number of short e-learning modules which are recommended for drip feed training of all staff throughout the year</w:t>
      </w:r>
      <w:r>
        <w:rPr>
          <w:rFonts w:ascii="Tahoma" w:eastAsia="Tahoma" w:hAnsi="Tahoma" w:cs="Tahoma"/>
          <w:sz w:val="22"/>
          <w:szCs w:val="22"/>
        </w:rPr>
        <w:t xml:space="preserve"> </w:t>
      </w:r>
      <w:hyperlink r:id="rId9" w:history="1">
        <w:r w:rsidRPr="00D1357F">
          <w:rPr>
            <w:rStyle w:val="Hyperlink"/>
            <w:rFonts w:ascii="Tahoma" w:eastAsia="Tahoma" w:hAnsi="Tahoma" w:cs="Tahoma"/>
            <w:sz w:val="22"/>
            <w:szCs w:val="22"/>
          </w:rPr>
          <w:t>https://kb.dataprotection.education/courses-heading/courses</w:t>
        </w:r>
      </w:hyperlink>
      <w:r>
        <w:rPr>
          <w:rFonts w:ascii="Tahoma" w:eastAsia="Tahoma" w:hAnsi="Tahoma" w:cs="Tahoma"/>
          <w:sz w:val="22"/>
          <w:szCs w:val="22"/>
        </w:rPr>
        <w:t xml:space="preserve"> </w:t>
      </w:r>
    </w:p>
    <w:p w14:paraId="3839E0F1" w14:textId="77777777" w:rsidR="00724A51" w:rsidRPr="00776A40" w:rsidRDefault="00724A51" w:rsidP="00724A51">
      <w:pPr>
        <w:rPr>
          <w:rFonts w:ascii="Tahoma" w:eastAsia="Tahoma" w:hAnsi="Tahoma" w:cs="Tahoma"/>
          <w:sz w:val="22"/>
          <w:szCs w:val="22"/>
        </w:rPr>
      </w:pPr>
    </w:p>
    <w:p w14:paraId="17DB6B35" w14:textId="0467ACED" w:rsidR="00963640" w:rsidRDefault="00652873">
      <w:pPr>
        <w:rPr>
          <w:rFonts w:ascii="Tahoma" w:eastAsia="Tahoma" w:hAnsi="Tahoma" w:cs="Tahoma"/>
          <w:sz w:val="22"/>
          <w:szCs w:val="22"/>
        </w:rPr>
      </w:pPr>
      <w:r w:rsidRPr="00652873">
        <w:rPr>
          <w:rFonts w:ascii="Tahoma" w:eastAsia="Tahoma" w:hAnsi="Tahoma" w:cs="Tahoma"/>
          <w:sz w:val="22"/>
          <w:szCs w:val="22"/>
        </w:rPr>
        <w:t xml:space="preserve">There are </w:t>
      </w:r>
      <w:r w:rsidR="003258B8">
        <w:rPr>
          <w:rFonts w:ascii="Tahoma" w:eastAsia="Tahoma" w:hAnsi="Tahoma" w:cs="Tahoma"/>
          <w:sz w:val="22"/>
          <w:szCs w:val="22"/>
        </w:rPr>
        <w:t xml:space="preserve">several areas of excellent data management practice in place </w:t>
      </w:r>
      <w:r w:rsidRPr="00652873">
        <w:rPr>
          <w:rFonts w:ascii="Tahoma" w:eastAsia="Tahoma" w:hAnsi="Tahoma" w:cs="Tahoma"/>
          <w:sz w:val="22"/>
          <w:szCs w:val="22"/>
        </w:rPr>
        <w:t>including</w:t>
      </w:r>
      <w:r w:rsidR="00963640">
        <w:rPr>
          <w:rFonts w:ascii="Tahoma" w:eastAsia="Tahoma" w:hAnsi="Tahoma" w:cs="Tahoma"/>
          <w:sz w:val="22"/>
          <w:szCs w:val="22"/>
        </w:rPr>
        <w:t>:</w:t>
      </w:r>
    </w:p>
    <w:p w14:paraId="112F4422" w14:textId="77777777" w:rsidR="00963640" w:rsidRDefault="00963640">
      <w:pPr>
        <w:rPr>
          <w:rFonts w:ascii="Tahoma" w:eastAsia="Tahoma" w:hAnsi="Tahoma" w:cs="Tahoma"/>
          <w:sz w:val="22"/>
          <w:szCs w:val="22"/>
        </w:rPr>
      </w:pPr>
    </w:p>
    <w:p w14:paraId="501D73DA" w14:textId="043F1184" w:rsidR="003258B8" w:rsidRDefault="003258B8" w:rsidP="00963640">
      <w:pPr>
        <w:pStyle w:val="ListParagraph"/>
        <w:numPr>
          <w:ilvl w:val="0"/>
          <w:numId w:val="6"/>
        </w:numPr>
        <w:rPr>
          <w:rFonts w:ascii="Tahoma" w:eastAsia="Tahoma" w:hAnsi="Tahoma" w:cs="Tahoma"/>
          <w:sz w:val="22"/>
          <w:szCs w:val="22"/>
        </w:rPr>
      </w:pPr>
      <w:r>
        <w:rPr>
          <w:rFonts w:ascii="Tahoma" w:eastAsia="Tahoma" w:hAnsi="Tahoma" w:cs="Tahoma"/>
          <w:sz w:val="22"/>
          <w:szCs w:val="22"/>
        </w:rPr>
        <w:t xml:space="preserve">New reception and school office have addressed high data risks in place during build project. Student and staff records are very well </w:t>
      </w:r>
      <w:proofErr w:type="gramStart"/>
      <w:r>
        <w:rPr>
          <w:rFonts w:ascii="Tahoma" w:eastAsia="Tahoma" w:hAnsi="Tahoma" w:cs="Tahoma"/>
          <w:sz w:val="22"/>
          <w:szCs w:val="22"/>
        </w:rPr>
        <w:t>secured</w:t>
      </w:r>
      <w:proofErr w:type="gramEnd"/>
      <w:r>
        <w:rPr>
          <w:rFonts w:ascii="Tahoma" w:eastAsia="Tahoma" w:hAnsi="Tahoma" w:cs="Tahoma"/>
          <w:sz w:val="22"/>
          <w:szCs w:val="22"/>
        </w:rPr>
        <w:t xml:space="preserve"> and visitors well contained and registered with data held behind reception desk.</w:t>
      </w:r>
    </w:p>
    <w:p w14:paraId="10C3968B" w14:textId="60BE9BE9" w:rsidR="00963640" w:rsidRDefault="003258B8" w:rsidP="00963640">
      <w:pPr>
        <w:pStyle w:val="ListParagraph"/>
        <w:numPr>
          <w:ilvl w:val="0"/>
          <w:numId w:val="6"/>
        </w:numPr>
        <w:rPr>
          <w:rFonts w:ascii="Tahoma" w:eastAsia="Tahoma" w:hAnsi="Tahoma" w:cs="Tahoma"/>
          <w:sz w:val="22"/>
          <w:szCs w:val="22"/>
        </w:rPr>
      </w:pPr>
      <w:r>
        <w:rPr>
          <w:rFonts w:ascii="Tahoma" w:eastAsia="Tahoma" w:hAnsi="Tahoma" w:cs="Tahoma"/>
          <w:sz w:val="22"/>
          <w:szCs w:val="22"/>
        </w:rPr>
        <w:t>SEN data is held in each class with a clear understanding from staff as to how to manage and store this securely.</w:t>
      </w:r>
    </w:p>
    <w:p w14:paraId="67014C8D" w14:textId="0B701F07" w:rsidR="00963640" w:rsidRDefault="00963640" w:rsidP="00963640">
      <w:pPr>
        <w:pStyle w:val="ListParagraph"/>
        <w:numPr>
          <w:ilvl w:val="0"/>
          <w:numId w:val="6"/>
        </w:numPr>
        <w:rPr>
          <w:rFonts w:ascii="Tahoma" w:eastAsia="Tahoma" w:hAnsi="Tahoma" w:cs="Tahoma"/>
          <w:sz w:val="22"/>
          <w:szCs w:val="22"/>
        </w:rPr>
      </w:pPr>
      <w:r>
        <w:rPr>
          <w:rFonts w:ascii="Tahoma" w:eastAsia="Tahoma" w:hAnsi="Tahoma" w:cs="Tahoma"/>
          <w:sz w:val="22"/>
          <w:szCs w:val="22"/>
        </w:rPr>
        <w:t>Appropriate enc</w:t>
      </w:r>
      <w:r w:rsidR="003258B8">
        <w:rPr>
          <w:rFonts w:ascii="Tahoma" w:eastAsia="Tahoma" w:hAnsi="Tahoma" w:cs="Tahoma"/>
          <w:sz w:val="22"/>
          <w:szCs w:val="22"/>
        </w:rPr>
        <w:t>r</w:t>
      </w:r>
      <w:r>
        <w:rPr>
          <w:rFonts w:ascii="Tahoma" w:eastAsia="Tahoma" w:hAnsi="Tahoma" w:cs="Tahoma"/>
          <w:sz w:val="22"/>
          <w:szCs w:val="22"/>
        </w:rPr>
        <w:t>ypted email for data sharing with external service providers.</w:t>
      </w:r>
    </w:p>
    <w:p w14:paraId="4839D6E1" w14:textId="699D12F6" w:rsidR="00963640" w:rsidRDefault="00963640" w:rsidP="00963640">
      <w:pPr>
        <w:pStyle w:val="ListParagraph"/>
        <w:numPr>
          <w:ilvl w:val="0"/>
          <w:numId w:val="6"/>
        </w:numPr>
        <w:rPr>
          <w:rFonts w:ascii="Tahoma" w:eastAsia="Tahoma" w:hAnsi="Tahoma" w:cs="Tahoma"/>
          <w:sz w:val="22"/>
          <w:szCs w:val="22"/>
        </w:rPr>
      </w:pPr>
      <w:r>
        <w:rPr>
          <w:rFonts w:ascii="Tahoma" w:eastAsia="Tahoma" w:hAnsi="Tahoma" w:cs="Tahoma"/>
          <w:sz w:val="22"/>
          <w:szCs w:val="22"/>
        </w:rPr>
        <w:t>Network areas supporting data classification with additional access controls.</w:t>
      </w:r>
    </w:p>
    <w:p w14:paraId="50DB3917" w14:textId="78679306" w:rsidR="00963640" w:rsidRDefault="00963640" w:rsidP="00963640">
      <w:pPr>
        <w:pStyle w:val="ListParagraph"/>
        <w:numPr>
          <w:ilvl w:val="0"/>
          <w:numId w:val="6"/>
        </w:numPr>
        <w:rPr>
          <w:rFonts w:ascii="Tahoma" w:eastAsia="Tahoma" w:hAnsi="Tahoma" w:cs="Tahoma"/>
          <w:sz w:val="22"/>
          <w:szCs w:val="22"/>
        </w:rPr>
      </w:pPr>
      <w:r>
        <w:rPr>
          <w:rFonts w:ascii="Tahoma" w:eastAsia="Tahoma" w:hAnsi="Tahoma" w:cs="Tahoma"/>
          <w:sz w:val="22"/>
          <w:szCs w:val="22"/>
        </w:rPr>
        <w:t>No USB sticks in use and laptops encrypted.</w:t>
      </w:r>
    </w:p>
    <w:p w14:paraId="388056E6" w14:textId="366EBD4E" w:rsidR="00963640" w:rsidRDefault="00963640" w:rsidP="00963640">
      <w:pPr>
        <w:pStyle w:val="ListParagraph"/>
        <w:numPr>
          <w:ilvl w:val="0"/>
          <w:numId w:val="6"/>
        </w:numPr>
        <w:rPr>
          <w:rFonts w:ascii="Tahoma" w:eastAsia="Tahoma" w:hAnsi="Tahoma" w:cs="Tahoma"/>
          <w:sz w:val="22"/>
          <w:szCs w:val="22"/>
        </w:rPr>
      </w:pPr>
      <w:r>
        <w:rPr>
          <w:rFonts w:ascii="Tahoma" w:eastAsia="Tahoma" w:hAnsi="Tahoma" w:cs="Tahoma"/>
          <w:sz w:val="22"/>
          <w:szCs w:val="22"/>
        </w:rPr>
        <w:t>Office365 used and secure VPN for senior staff to remote connect to school network.</w:t>
      </w:r>
    </w:p>
    <w:p w14:paraId="25B63FF2" w14:textId="1972D71C" w:rsidR="00963640" w:rsidRDefault="00963640" w:rsidP="00963640">
      <w:pPr>
        <w:pStyle w:val="ListParagraph"/>
        <w:numPr>
          <w:ilvl w:val="0"/>
          <w:numId w:val="6"/>
        </w:numPr>
        <w:rPr>
          <w:rFonts w:ascii="Tahoma" w:eastAsia="Tahoma" w:hAnsi="Tahoma" w:cs="Tahoma"/>
          <w:sz w:val="22"/>
          <w:szCs w:val="22"/>
        </w:rPr>
      </w:pPr>
      <w:r>
        <w:rPr>
          <w:rFonts w:ascii="Tahoma" w:eastAsia="Tahoma" w:hAnsi="Tahoma" w:cs="Tahoma"/>
          <w:sz w:val="22"/>
          <w:szCs w:val="22"/>
        </w:rPr>
        <w:t>Separate entry points for hirers of school hall spaces.</w:t>
      </w:r>
    </w:p>
    <w:p w14:paraId="65B315B3" w14:textId="68D6671F" w:rsidR="004D2471" w:rsidRDefault="004D2471" w:rsidP="00963640">
      <w:pPr>
        <w:pStyle w:val="ListParagraph"/>
        <w:numPr>
          <w:ilvl w:val="0"/>
          <w:numId w:val="6"/>
        </w:numPr>
        <w:rPr>
          <w:rFonts w:ascii="Tahoma" w:eastAsia="Tahoma" w:hAnsi="Tahoma" w:cs="Tahoma"/>
          <w:sz w:val="22"/>
          <w:szCs w:val="22"/>
        </w:rPr>
      </w:pPr>
      <w:r>
        <w:rPr>
          <w:rFonts w:ascii="Tahoma" w:eastAsia="Tahoma" w:hAnsi="Tahoma" w:cs="Tahoma"/>
          <w:sz w:val="22"/>
          <w:szCs w:val="22"/>
        </w:rPr>
        <w:t>Staff and student photo consent in place and up to date</w:t>
      </w:r>
    </w:p>
    <w:p w14:paraId="591617D8" w14:textId="77777777" w:rsidR="00652873" w:rsidRDefault="00652873">
      <w:pPr>
        <w:rPr>
          <w:rFonts w:ascii="Tahoma" w:eastAsia="Tahoma" w:hAnsi="Tahoma" w:cs="Tahoma"/>
          <w:color w:val="595959"/>
          <w:sz w:val="22"/>
          <w:szCs w:val="22"/>
        </w:rPr>
      </w:pPr>
    </w:p>
    <w:p w14:paraId="6DAAE85E" w14:textId="77777777" w:rsidR="00A3718D" w:rsidRDefault="008769D5">
      <w:pPr>
        <w:rPr>
          <w:rFonts w:ascii="Tahoma" w:eastAsia="Tahoma" w:hAnsi="Tahoma" w:cs="Tahoma"/>
          <w:color w:val="0591B4"/>
          <w:sz w:val="36"/>
          <w:szCs w:val="36"/>
        </w:rPr>
      </w:pPr>
      <w:r>
        <w:rPr>
          <w:rFonts w:ascii="Tahoma" w:eastAsia="Tahoma" w:hAnsi="Tahoma" w:cs="Tahoma"/>
          <w:color w:val="0591B4"/>
          <w:sz w:val="36"/>
          <w:szCs w:val="36"/>
        </w:rPr>
        <w:t>A</w:t>
      </w:r>
      <w:r w:rsidR="00A3718D">
        <w:rPr>
          <w:rFonts w:ascii="Tahoma" w:eastAsia="Tahoma" w:hAnsi="Tahoma" w:cs="Tahoma"/>
          <w:color w:val="0591B4"/>
          <w:sz w:val="36"/>
          <w:szCs w:val="36"/>
        </w:rPr>
        <w:t>ction Points</w:t>
      </w:r>
    </w:p>
    <w:p w14:paraId="49FA434E" w14:textId="3D4C8FE3"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w:t>
      </w:r>
      <w:r w:rsidR="003258B8">
        <w:rPr>
          <w:rFonts w:ascii="Tahoma" w:eastAsia="Tahoma" w:hAnsi="Tahoma" w:cs="Tahoma"/>
          <w:sz w:val="22"/>
          <w:szCs w:val="22"/>
        </w:rPr>
        <w:t>challenge areas such as teams where breaches have occurred.</w:t>
      </w:r>
    </w:p>
    <w:p w14:paraId="0DF89726" w14:textId="07BBA11C" w:rsidR="00EF6D68" w:rsidRPr="0007254A" w:rsidRDefault="00724A51"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The DPE</w:t>
      </w:r>
      <w:r w:rsidR="00EF6D68" w:rsidRPr="002D3ADD">
        <w:rPr>
          <w:rFonts w:ascii="Tahoma" w:eastAsia="Tahoma" w:hAnsi="Tahoma" w:cs="Tahoma"/>
          <w:sz w:val="22"/>
          <w:szCs w:val="22"/>
        </w:rPr>
        <w:t xml:space="preserve"> Best Practice Checklist on the Knowledge Base </w:t>
      </w:r>
      <w:r w:rsidRPr="002D3ADD">
        <w:rPr>
          <w:rFonts w:ascii="Tahoma" w:eastAsia="Tahoma" w:hAnsi="Tahoma" w:cs="Tahoma"/>
          <w:sz w:val="22"/>
          <w:szCs w:val="22"/>
        </w:rPr>
        <w:t>provides a great way to</w:t>
      </w:r>
      <w:r w:rsidR="00EF6D68" w:rsidRPr="002D3ADD">
        <w:rPr>
          <w:rFonts w:ascii="Tahoma" w:eastAsia="Tahoma" w:hAnsi="Tahoma" w:cs="Tahoma"/>
          <w:sz w:val="22"/>
          <w:szCs w:val="22"/>
        </w:rPr>
        <w:t xml:space="preserve"> refresh on any areas of compliance and documentation not yet completed</w:t>
      </w:r>
      <w:r w:rsidRPr="002D3ADD">
        <w:rPr>
          <w:rFonts w:ascii="Tahoma" w:eastAsia="Tahoma" w:hAnsi="Tahoma" w:cs="Tahoma"/>
          <w:sz w:val="22"/>
          <w:szCs w:val="22"/>
        </w:rPr>
        <w:t xml:space="preserve"> and track work already done</w:t>
      </w:r>
      <w:r w:rsidR="00EF6D68" w:rsidRPr="002D3ADD">
        <w:rPr>
          <w:rFonts w:ascii="Tahoma" w:eastAsia="Tahoma" w:hAnsi="Tahoma" w:cs="Tahoma"/>
          <w:sz w:val="22"/>
          <w:szCs w:val="22"/>
        </w:rPr>
        <w:t xml:space="preserve"> </w:t>
      </w:r>
      <w:hyperlink r:id="rId10" w:history="1">
        <w:r w:rsidR="00EF6D68" w:rsidRPr="002D3ADD">
          <w:rPr>
            <w:rStyle w:val="Hyperlink"/>
            <w:rFonts w:ascii="Tahoma" w:hAnsi="Tahoma" w:cs="Tahoma"/>
            <w:sz w:val="22"/>
            <w:szCs w:val="22"/>
          </w:rPr>
          <w:t>https://kb.dataprotection.education/best-practice-library/best-practice</w:t>
        </w:r>
      </w:hyperlink>
      <w:r w:rsidR="00EF6D68" w:rsidRPr="002D3ADD">
        <w:rPr>
          <w:rFonts w:ascii="Tahoma" w:hAnsi="Tahoma" w:cs="Tahoma"/>
          <w:sz w:val="22"/>
          <w:szCs w:val="22"/>
        </w:rPr>
        <w:t xml:space="preserve"> </w:t>
      </w:r>
    </w:p>
    <w:p w14:paraId="2298A70B" w14:textId="0503982D" w:rsidR="00C313A0" w:rsidRDefault="003258B8"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Consider use of DPE posters to raise awareness of breaches. How to identify them and how to escalate and report them effectively</w:t>
      </w:r>
      <w:r w:rsidR="00C313A0">
        <w:rPr>
          <w:rFonts w:ascii="Tahoma" w:eastAsia="Tahoma" w:hAnsi="Tahoma" w:cs="Tahoma"/>
          <w:sz w:val="22"/>
          <w:szCs w:val="22"/>
        </w:rPr>
        <w:t xml:space="preserve"> -  we have poste</w:t>
      </w:r>
      <w:r>
        <w:rPr>
          <w:rFonts w:ascii="Tahoma" w:eastAsia="Tahoma" w:hAnsi="Tahoma" w:cs="Tahoma"/>
          <w:sz w:val="22"/>
          <w:szCs w:val="22"/>
        </w:rPr>
        <w:t>rs</w:t>
      </w:r>
      <w:r w:rsidR="00C313A0">
        <w:rPr>
          <w:rFonts w:ascii="Tahoma" w:eastAsia="Tahoma" w:hAnsi="Tahoma" w:cs="Tahoma"/>
          <w:sz w:val="22"/>
          <w:szCs w:val="22"/>
        </w:rPr>
        <w:t xml:space="preserve"> </w:t>
      </w:r>
      <w:r>
        <w:rPr>
          <w:rFonts w:ascii="Tahoma" w:eastAsia="Tahoma" w:hAnsi="Tahoma" w:cs="Tahoma"/>
          <w:sz w:val="22"/>
          <w:szCs w:val="22"/>
        </w:rPr>
        <w:t>i</w:t>
      </w:r>
      <w:r w:rsidR="00C313A0">
        <w:rPr>
          <w:rFonts w:ascii="Tahoma" w:eastAsia="Tahoma" w:hAnsi="Tahoma" w:cs="Tahoma"/>
          <w:sz w:val="22"/>
          <w:szCs w:val="22"/>
        </w:rPr>
        <w:t xml:space="preserve">n the Knowledge Base to help raise awareness </w:t>
      </w:r>
      <w:hyperlink r:id="rId11" w:history="1">
        <w:r w:rsidR="00C313A0" w:rsidRPr="007761DC">
          <w:rPr>
            <w:rStyle w:val="Hyperlink"/>
            <w:rFonts w:ascii="Tahoma" w:eastAsia="Tahoma" w:hAnsi="Tahoma" w:cs="Tahoma"/>
            <w:sz w:val="22"/>
            <w:szCs w:val="22"/>
          </w:rPr>
          <w:t>https://kb.dataprotection.education/best-practice-library/documents/drip-feeds</w:t>
        </w:r>
      </w:hyperlink>
      <w:r w:rsidR="00C313A0">
        <w:rPr>
          <w:rFonts w:ascii="Tahoma" w:eastAsia="Tahoma" w:hAnsi="Tahoma" w:cs="Tahoma"/>
          <w:sz w:val="22"/>
          <w:szCs w:val="22"/>
        </w:rPr>
        <w:t xml:space="preserve"> </w:t>
      </w:r>
    </w:p>
    <w:p w14:paraId="758C102D" w14:textId="3B856F48" w:rsidR="00C33CD2" w:rsidRDefault="00C33CD2" w:rsidP="00C33CD2">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 xml:space="preserve">As </w:t>
      </w:r>
      <w:r w:rsidR="00C313A0">
        <w:rPr>
          <w:rFonts w:ascii="Tahoma" w:eastAsia="Tahoma" w:hAnsi="Tahoma" w:cs="Tahoma"/>
          <w:sz w:val="22"/>
          <w:szCs w:val="22"/>
        </w:rPr>
        <w:t xml:space="preserve">the school uses </w:t>
      </w:r>
      <w:r w:rsidRPr="002D3ADD">
        <w:rPr>
          <w:rFonts w:ascii="Tahoma" w:eastAsia="Tahoma" w:hAnsi="Tahoma" w:cs="Tahoma"/>
          <w:sz w:val="22"/>
          <w:szCs w:val="22"/>
        </w:rPr>
        <w:t>Office365</w:t>
      </w:r>
      <w:r w:rsidR="00C313A0">
        <w:rPr>
          <w:rFonts w:ascii="Tahoma" w:eastAsia="Tahoma" w:hAnsi="Tahoma" w:cs="Tahoma"/>
          <w:sz w:val="22"/>
          <w:szCs w:val="22"/>
        </w:rPr>
        <w:t xml:space="preserve"> and a VPN for remote working</w:t>
      </w:r>
      <w:r w:rsidRPr="002D3ADD">
        <w:rPr>
          <w:rFonts w:ascii="Tahoma" w:eastAsia="Tahoma" w:hAnsi="Tahoma" w:cs="Tahoma"/>
          <w:sz w:val="22"/>
          <w:szCs w:val="22"/>
        </w:rPr>
        <w:t xml:space="preserve"> make sure the school IT policy/AUP reflects new work tools and highlights risks and responsibilities of staff when accessing school data at home and on personal devices</w:t>
      </w:r>
      <w:r w:rsidR="003258B8">
        <w:rPr>
          <w:rFonts w:ascii="Tahoma" w:eastAsia="Tahoma" w:hAnsi="Tahoma" w:cs="Tahoma"/>
          <w:sz w:val="22"/>
          <w:szCs w:val="22"/>
        </w:rPr>
        <w:t xml:space="preserve"> including any access to hosted Sims and other cloud services that might be accessible when working from home.</w:t>
      </w:r>
      <w:r w:rsidRPr="002D3ADD">
        <w:rPr>
          <w:rFonts w:ascii="Tahoma" w:eastAsia="Tahoma" w:hAnsi="Tahoma" w:cs="Tahoma"/>
          <w:sz w:val="22"/>
          <w:szCs w:val="22"/>
        </w:rPr>
        <w:t xml:space="preserve"> </w:t>
      </w:r>
    </w:p>
    <w:p w14:paraId="3F655C14" w14:textId="7F6AC16F" w:rsidR="003529B5" w:rsidRDefault="003529B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data sharing agreements are in place for any student data shared with any service providers e.g. student counselling, caterers</w:t>
      </w:r>
    </w:p>
    <w:p w14:paraId="15B13DE8" w14:textId="763B2568" w:rsidR="00C313A0" w:rsidRDefault="00BD2C9F" w:rsidP="003258B8">
      <w:pPr>
        <w:pStyle w:val="ListParagraph"/>
        <w:numPr>
          <w:ilvl w:val="0"/>
          <w:numId w:val="3"/>
        </w:numPr>
        <w:rPr>
          <w:rFonts w:ascii="Tahoma" w:eastAsia="Tahoma" w:hAnsi="Tahoma" w:cs="Tahoma"/>
          <w:sz w:val="22"/>
          <w:szCs w:val="22"/>
        </w:rPr>
      </w:pPr>
      <w:r>
        <w:rPr>
          <w:rFonts w:ascii="Tahoma" w:eastAsia="Tahoma" w:hAnsi="Tahoma" w:cs="Tahoma"/>
          <w:sz w:val="22"/>
          <w:szCs w:val="22"/>
        </w:rPr>
        <w:lastRenderedPageBreak/>
        <w:t>Check that all cloud services for teaching and learning or other services are GDPR compliant for data locations and only have data needed for defined service.</w:t>
      </w:r>
      <w:r w:rsidR="00963640">
        <w:rPr>
          <w:rFonts w:ascii="Tahoma" w:eastAsia="Tahoma" w:hAnsi="Tahoma" w:cs="Tahoma"/>
          <w:sz w:val="22"/>
          <w:szCs w:val="22"/>
        </w:rPr>
        <w:t xml:space="preserve"> These are currently checked by the SBM so ensure school records are up to date.</w:t>
      </w:r>
      <w:r w:rsidR="003258B8">
        <w:rPr>
          <w:rFonts w:ascii="Tahoma" w:eastAsia="Tahoma" w:hAnsi="Tahoma" w:cs="Tahoma"/>
          <w:sz w:val="22"/>
          <w:szCs w:val="22"/>
        </w:rPr>
        <w:t xml:space="preserve"> Primary First Trust are putting together a list of these for the group of schools</w:t>
      </w:r>
    </w:p>
    <w:p w14:paraId="56170064" w14:textId="469CD306" w:rsidR="004D2471" w:rsidRDefault="004D2471" w:rsidP="003258B8">
      <w:pPr>
        <w:pStyle w:val="ListParagraph"/>
        <w:numPr>
          <w:ilvl w:val="0"/>
          <w:numId w:val="3"/>
        </w:numPr>
        <w:rPr>
          <w:rFonts w:ascii="Tahoma" w:eastAsia="Tahoma" w:hAnsi="Tahoma" w:cs="Tahoma"/>
          <w:sz w:val="22"/>
          <w:szCs w:val="22"/>
        </w:rPr>
      </w:pPr>
      <w:r>
        <w:rPr>
          <w:rFonts w:ascii="Tahoma" w:eastAsia="Tahoma" w:hAnsi="Tahoma" w:cs="Tahoma"/>
          <w:sz w:val="22"/>
          <w:szCs w:val="22"/>
        </w:rPr>
        <w:t>Consider centralizing medical incident books. Limit amount of data held around school to latest week/month.</w:t>
      </w:r>
    </w:p>
    <w:p w14:paraId="09587110" w14:textId="70956401" w:rsidR="004D2471" w:rsidRDefault="004D2471" w:rsidP="003258B8">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Ensure no personal data is available in Staff Room as space is used for </w:t>
      </w:r>
      <w:proofErr w:type="gramStart"/>
      <w:r>
        <w:rPr>
          <w:rFonts w:ascii="Tahoma" w:eastAsia="Tahoma" w:hAnsi="Tahoma" w:cs="Tahoma"/>
          <w:sz w:val="22"/>
          <w:szCs w:val="22"/>
        </w:rPr>
        <w:t>governors</w:t>
      </w:r>
      <w:proofErr w:type="gramEnd"/>
      <w:r>
        <w:rPr>
          <w:rFonts w:ascii="Tahoma" w:eastAsia="Tahoma" w:hAnsi="Tahoma" w:cs="Tahoma"/>
          <w:sz w:val="22"/>
          <w:szCs w:val="22"/>
        </w:rPr>
        <w:t xml:space="preserve"> meetings.</w:t>
      </w:r>
    </w:p>
    <w:p w14:paraId="2E2A5E52" w14:textId="1A9EA5EA" w:rsidR="00705D3F" w:rsidRPr="003258B8" w:rsidRDefault="00705D3F" w:rsidP="003258B8">
      <w:pPr>
        <w:pStyle w:val="ListParagraph"/>
        <w:numPr>
          <w:ilvl w:val="0"/>
          <w:numId w:val="3"/>
        </w:numPr>
        <w:rPr>
          <w:rFonts w:ascii="Tahoma" w:eastAsia="Tahoma" w:hAnsi="Tahoma" w:cs="Tahoma"/>
          <w:sz w:val="22"/>
          <w:szCs w:val="22"/>
        </w:rPr>
      </w:pPr>
      <w:r>
        <w:rPr>
          <w:rFonts w:ascii="Tahoma" w:eastAsia="Tahoma" w:hAnsi="Tahoma" w:cs="Tahoma"/>
          <w:sz w:val="22"/>
          <w:szCs w:val="22"/>
        </w:rPr>
        <w:t>Ensure staff trained how to lock PCs when not in use and, ideally, implement auto lock IT policy.</w:t>
      </w:r>
    </w:p>
    <w:p w14:paraId="3ED4C30F" w14:textId="77777777" w:rsidR="009D2547" w:rsidRDefault="009D2547">
      <w:pPr>
        <w:rPr>
          <w:rFonts w:ascii="Tahoma" w:eastAsia="Tahoma" w:hAnsi="Tahoma" w:cs="Tahoma"/>
          <w:color w:val="0591B4"/>
          <w:sz w:val="36"/>
          <w:szCs w:val="36"/>
        </w:rPr>
      </w:pPr>
    </w:p>
    <w:p w14:paraId="1CFBB1A9" w14:textId="3B04B65C" w:rsidR="00F123BC" w:rsidRDefault="00A3718D">
      <w:pPr>
        <w:rPr>
          <w:rFonts w:ascii="Tahoma" w:eastAsia="Tahoma" w:hAnsi="Tahoma" w:cs="Tahoma"/>
          <w:sz w:val="22"/>
          <w:szCs w:val="22"/>
        </w:rPr>
      </w:pPr>
      <w:r>
        <w:rPr>
          <w:rFonts w:ascii="Tahoma" w:eastAsia="Tahoma" w:hAnsi="Tahoma" w:cs="Tahoma"/>
          <w:color w:val="0591B4"/>
          <w:sz w:val="36"/>
          <w:szCs w:val="36"/>
        </w:rPr>
        <w:t xml:space="preserve">Audit </w:t>
      </w:r>
      <w:r w:rsidR="00444D79">
        <w:rPr>
          <w:rFonts w:ascii="Tahoma" w:eastAsia="Tahoma" w:hAnsi="Tahoma" w:cs="Tahoma"/>
          <w:color w:val="0591B4"/>
          <w:sz w:val="36"/>
          <w:szCs w:val="36"/>
        </w:rPr>
        <w:t>Walk Comments</w:t>
      </w:r>
    </w:p>
    <w:p w14:paraId="3E94AD14" w14:textId="73AC7D54" w:rsidR="00F123BC" w:rsidRDefault="00F123BC" w:rsidP="00776A40"/>
    <w:p w14:paraId="73E39F2B" w14:textId="6D2011C9" w:rsidR="000C6725" w:rsidRPr="009B52B6" w:rsidRDefault="00C313A0" w:rsidP="000C6725">
      <w:pPr>
        <w:rPr>
          <w:rFonts w:ascii="Tahoma" w:hAnsi="Tahoma" w:cs="Tahoma"/>
          <w:sz w:val="28"/>
          <w:szCs w:val="28"/>
        </w:rPr>
      </w:pPr>
      <w:r>
        <w:rPr>
          <w:rFonts w:ascii="Tahoma" w:hAnsi="Tahoma" w:cs="Tahoma"/>
          <w:sz w:val="28"/>
          <w:szCs w:val="28"/>
        </w:rPr>
        <w:t>School Office &amp; Reception</w:t>
      </w:r>
      <w:r w:rsidR="007061CA">
        <w:rPr>
          <w:rFonts w:ascii="Tahoma" w:hAnsi="Tahoma" w:cs="Tahoma"/>
          <w:sz w:val="28"/>
          <w:szCs w:val="28"/>
        </w:rPr>
        <w:t xml:space="preserve"> (main building)</w:t>
      </w:r>
    </w:p>
    <w:p w14:paraId="4D66C123" w14:textId="2759FB58" w:rsidR="000C6725" w:rsidRDefault="00705D3F" w:rsidP="000C6725">
      <w:pPr>
        <w:rPr>
          <w:rFonts w:ascii="Tahoma" w:hAnsi="Tahoma" w:cs="Tahoma"/>
          <w:sz w:val="22"/>
          <w:szCs w:val="22"/>
        </w:rPr>
      </w:pPr>
      <w:r>
        <w:rPr>
          <w:rFonts w:ascii="Tahoma" w:hAnsi="Tahoma" w:cs="Tahoma"/>
          <w:sz w:val="22"/>
          <w:szCs w:val="22"/>
        </w:rPr>
        <w:t>Ensure cupboards and PCs are locked when not in use</w:t>
      </w:r>
      <w:r w:rsidR="002857F7">
        <w:rPr>
          <w:rFonts w:ascii="Tahoma" w:hAnsi="Tahoma" w:cs="Tahoma"/>
          <w:sz w:val="22"/>
          <w:szCs w:val="22"/>
        </w:rPr>
        <w:t xml:space="preserve"> and documents with sensitive data are covered if not able to </w:t>
      </w:r>
      <w:proofErr w:type="gramStart"/>
      <w:r w:rsidR="002857F7">
        <w:rPr>
          <w:rFonts w:ascii="Tahoma" w:hAnsi="Tahoma" w:cs="Tahoma"/>
          <w:sz w:val="22"/>
          <w:szCs w:val="22"/>
        </w:rPr>
        <w:t>file away</w:t>
      </w:r>
      <w:proofErr w:type="gramEnd"/>
      <w:r>
        <w:rPr>
          <w:rFonts w:ascii="Tahoma" w:hAnsi="Tahoma" w:cs="Tahoma"/>
          <w:sz w:val="22"/>
          <w:szCs w:val="22"/>
        </w:rPr>
        <w:t>. Students are treated for medical issues in office and should have no sight of personal data.</w:t>
      </w:r>
      <w:r w:rsidR="00C313A0">
        <w:rPr>
          <w:rFonts w:ascii="Tahoma" w:hAnsi="Tahoma" w:cs="Tahoma"/>
          <w:sz w:val="22"/>
          <w:szCs w:val="22"/>
        </w:rPr>
        <w:t xml:space="preserve"> </w:t>
      </w:r>
    </w:p>
    <w:p w14:paraId="420C1DE9" w14:textId="65E43D4C" w:rsidR="002857F7" w:rsidRDefault="002857F7" w:rsidP="000C6725">
      <w:pPr>
        <w:rPr>
          <w:rFonts w:ascii="Tahoma" w:hAnsi="Tahoma" w:cs="Tahoma"/>
          <w:sz w:val="22"/>
          <w:szCs w:val="22"/>
        </w:rPr>
      </w:pPr>
    </w:p>
    <w:p w14:paraId="136496DA" w14:textId="5C78E036" w:rsidR="002857F7" w:rsidRDefault="002857F7" w:rsidP="002857F7">
      <w:pPr>
        <w:rPr>
          <w:rFonts w:ascii="Tahoma" w:hAnsi="Tahoma" w:cs="Tahoma"/>
          <w:sz w:val="28"/>
          <w:szCs w:val="28"/>
        </w:rPr>
      </w:pPr>
      <w:r>
        <w:rPr>
          <w:rFonts w:ascii="Tahoma" w:hAnsi="Tahoma" w:cs="Tahoma"/>
          <w:sz w:val="28"/>
          <w:szCs w:val="28"/>
        </w:rPr>
        <w:t>Back Office</w:t>
      </w:r>
    </w:p>
    <w:p w14:paraId="00107BA8" w14:textId="563EFA5A" w:rsidR="002857F7" w:rsidRDefault="002857F7" w:rsidP="002857F7">
      <w:pPr>
        <w:rPr>
          <w:rFonts w:ascii="Tahoma" w:hAnsi="Tahoma" w:cs="Tahoma"/>
          <w:sz w:val="22"/>
          <w:szCs w:val="22"/>
        </w:rPr>
      </w:pPr>
      <w:r>
        <w:rPr>
          <w:rFonts w:ascii="Tahoma" w:hAnsi="Tahoma" w:cs="Tahoma"/>
          <w:sz w:val="22"/>
          <w:szCs w:val="22"/>
        </w:rPr>
        <w:t>Well secured, no issues.</w:t>
      </w:r>
    </w:p>
    <w:p w14:paraId="4917356C" w14:textId="1A694B33" w:rsidR="002857F7" w:rsidRDefault="002857F7" w:rsidP="002857F7">
      <w:pPr>
        <w:rPr>
          <w:rFonts w:ascii="Tahoma" w:hAnsi="Tahoma" w:cs="Tahoma"/>
          <w:sz w:val="22"/>
          <w:szCs w:val="22"/>
        </w:rPr>
      </w:pPr>
    </w:p>
    <w:p w14:paraId="677CF126" w14:textId="009A0CC4" w:rsidR="002857F7" w:rsidRDefault="002857F7" w:rsidP="002857F7">
      <w:pPr>
        <w:rPr>
          <w:rFonts w:ascii="Tahoma" w:hAnsi="Tahoma" w:cs="Tahoma"/>
          <w:sz w:val="28"/>
          <w:szCs w:val="28"/>
        </w:rPr>
      </w:pPr>
      <w:r>
        <w:rPr>
          <w:rFonts w:ascii="Tahoma" w:hAnsi="Tahoma" w:cs="Tahoma"/>
          <w:sz w:val="28"/>
          <w:szCs w:val="28"/>
        </w:rPr>
        <w:t>Head’s Office</w:t>
      </w:r>
    </w:p>
    <w:p w14:paraId="5476AAA2" w14:textId="596E394E" w:rsidR="002857F7" w:rsidRDefault="002857F7" w:rsidP="002857F7">
      <w:pPr>
        <w:rPr>
          <w:rFonts w:ascii="Tahoma" w:hAnsi="Tahoma" w:cs="Tahoma"/>
          <w:sz w:val="22"/>
          <w:szCs w:val="22"/>
        </w:rPr>
      </w:pPr>
      <w:r>
        <w:rPr>
          <w:rFonts w:ascii="Tahoma" w:hAnsi="Tahoma" w:cs="Tahoma"/>
          <w:sz w:val="22"/>
          <w:szCs w:val="22"/>
        </w:rPr>
        <w:t>Secure, great filing and no issues</w:t>
      </w:r>
    </w:p>
    <w:p w14:paraId="749945EA" w14:textId="371C2762" w:rsidR="002857F7" w:rsidRDefault="002857F7" w:rsidP="002857F7">
      <w:pPr>
        <w:rPr>
          <w:rFonts w:ascii="Tahoma" w:hAnsi="Tahoma" w:cs="Tahoma"/>
          <w:sz w:val="22"/>
          <w:szCs w:val="22"/>
        </w:rPr>
      </w:pPr>
    </w:p>
    <w:p w14:paraId="2D71D1BB" w14:textId="3B222188" w:rsidR="002857F7" w:rsidRDefault="002857F7" w:rsidP="002857F7">
      <w:pPr>
        <w:rPr>
          <w:rFonts w:ascii="Tahoma" w:hAnsi="Tahoma" w:cs="Tahoma"/>
          <w:sz w:val="28"/>
          <w:szCs w:val="28"/>
        </w:rPr>
      </w:pPr>
      <w:r>
        <w:rPr>
          <w:rFonts w:ascii="Tahoma" w:hAnsi="Tahoma" w:cs="Tahoma"/>
          <w:sz w:val="28"/>
          <w:szCs w:val="28"/>
        </w:rPr>
        <w:t>Deputy Head’s Office</w:t>
      </w:r>
    </w:p>
    <w:p w14:paraId="4E1F9A5D" w14:textId="2C2EE26B" w:rsidR="002857F7" w:rsidRDefault="002857F7" w:rsidP="002857F7">
      <w:pPr>
        <w:rPr>
          <w:rFonts w:ascii="Tahoma" w:hAnsi="Tahoma" w:cs="Tahoma"/>
          <w:sz w:val="28"/>
          <w:szCs w:val="28"/>
        </w:rPr>
      </w:pPr>
      <w:r>
        <w:rPr>
          <w:rFonts w:ascii="Tahoma" w:hAnsi="Tahoma" w:cs="Tahoma"/>
          <w:sz w:val="22"/>
          <w:szCs w:val="22"/>
        </w:rPr>
        <w:t>No issues</w:t>
      </w:r>
    </w:p>
    <w:p w14:paraId="3FB1CE4E" w14:textId="326737C3" w:rsidR="000C6725" w:rsidRDefault="000C6725" w:rsidP="0007254A">
      <w:pPr>
        <w:rPr>
          <w:rFonts w:ascii="Tahoma" w:hAnsi="Tahoma" w:cs="Tahoma"/>
          <w:sz w:val="28"/>
          <w:szCs w:val="28"/>
        </w:rPr>
      </w:pPr>
    </w:p>
    <w:p w14:paraId="2F3275F2" w14:textId="1577C089" w:rsidR="000C6725" w:rsidRDefault="00705D3F" w:rsidP="000C6725">
      <w:pPr>
        <w:rPr>
          <w:rFonts w:ascii="Tahoma" w:hAnsi="Tahoma" w:cs="Tahoma"/>
          <w:sz w:val="28"/>
          <w:szCs w:val="28"/>
        </w:rPr>
      </w:pPr>
      <w:r>
        <w:rPr>
          <w:rFonts w:ascii="Tahoma" w:hAnsi="Tahoma" w:cs="Tahoma"/>
          <w:sz w:val="28"/>
          <w:szCs w:val="28"/>
        </w:rPr>
        <w:t>Staff Room</w:t>
      </w:r>
    </w:p>
    <w:p w14:paraId="3255EF14" w14:textId="03466DD8" w:rsidR="00705D3F" w:rsidRPr="00705D3F" w:rsidRDefault="00705D3F" w:rsidP="00705D3F">
      <w:pPr>
        <w:rPr>
          <w:rFonts w:ascii="Tahoma" w:eastAsia="Tahoma" w:hAnsi="Tahoma" w:cs="Tahoma"/>
          <w:sz w:val="22"/>
          <w:szCs w:val="22"/>
        </w:rPr>
      </w:pPr>
      <w:r>
        <w:rPr>
          <w:rFonts w:ascii="Tahoma" w:eastAsia="Tahoma" w:hAnsi="Tahoma" w:cs="Tahoma"/>
          <w:sz w:val="22"/>
          <w:szCs w:val="22"/>
        </w:rPr>
        <w:t xml:space="preserve">Staff full names and birthday list on wall. Is there consent for this data? </w:t>
      </w:r>
      <w:proofErr w:type="gramStart"/>
      <w:r w:rsidRPr="00705D3F">
        <w:rPr>
          <w:rFonts w:ascii="Tahoma" w:eastAsia="Tahoma" w:hAnsi="Tahoma" w:cs="Tahoma"/>
          <w:sz w:val="22"/>
          <w:szCs w:val="22"/>
        </w:rPr>
        <w:t>Ensure</w:t>
      </w:r>
      <w:proofErr w:type="gramEnd"/>
      <w:r w:rsidRPr="00705D3F">
        <w:rPr>
          <w:rFonts w:ascii="Tahoma" w:eastAsia="Tahoma" w:hAnsi="Tahoma" w:cs="Tahoma"/>
          <w:sz w:val="22"/>
          <w:szCs w:val="22"/>
        </w:rPr>
        <w:t xml:space="preserve"> no personal data is available in Staff Room as space is used for governors meetings.</w:t>
      </w:r>
    </w:p>
    <w:p w14:paraId="3A4376D4" w14:textId="49328459" w:rsidR="00C313A0" w:rsidRDefault="00C313A0" w:rsidP="0007254A">
      <w:pPr>
        <w:rPr>
          <w:rFonts w:ascii="Tahoma" w:hAnsi="Tahoma" w:cs="Tahoma"/>
          <w:sz w:val="22"/>
          <w:szCs w:val="22"/>
        </w:rPr>
      </w:pPr>
    </w:p>
    <w:p w14:paraId="74968264" w14:textId="11EBC333" w:rsidR="00C313A0" w:rsidRDefault="00705D3F" w:rsidP="00C313A0">
      <w:pPr>
        <w:rPr>
          <w:rFonts w:ascii="Tahoma" w:hAnsi="Tahoma" w:cs="Tahoma"/>
          <w:sz w:val="28"/>
          <w:szCs w:val="28"/>
        </w:rPr>
      </w:pPr>
      <w:r>
        <w:rPr>
          <w:rFonts w:ascii="Tahoma" w:hAnsi="Tahoma" w:cs="Tahoma"/>
          <w:sz w:val="28"/>
          <w:szCs w:val="28"/>
        </w:rPr>
        <w:t>Classroom Y6.1</w:t>
      </w:r>
    </w:p>
    <w:p w14:paraId="4D153914" w14:textId="534FBF99" w:rsidR="00C313A0" w:rsidRDefault="00705D3F" w:rsidP="00C313A0">
      <w:pPr>
        <w:rPr>
          <w:rFonts w:ascii="Tahoma" w:hAnsi="Tahoma" w:cs="Tahoma"/>
          <w:sz w:val="22"/>
          <w:szCs w:val="22"/>
        </w:rPr>
      </w:pPr>
      <w:r>
        <w:rPr>
          <w:rFonts w:ascii="Tahoma" w:hAnsi="Tahoma" w:cs="Tahoma"/>
          <w:sz w:val="22"/>
          <w:szCs w:val="22"/>
        </w:rPr>
        <w:t xml:space="preserve">PC unlocked and full names of students on wall. Take down date where possible or </w:t>
      </w:r>
      <w:proofErr w:type="spellStart"/>
      <w:r>
        <w:rPr>
          <w:rFonts w:ascii="Tahoma" w:hAnsi="Tahoma" w:cs="Tahoma"/>
          <w:sz w:val="22"/>
          <w:szCs w:val="22"/>
        </w:rPr>
        <w:t>minimise</w:t>
      </w:r>
      <w:proofErr w:type="spellEnd"/>
      <w:r>
        <w:rPr>
          <w:rFonts w:ascii="Tahoma" w:hAnsi="Tahoma" w:cs="Tahoma"/>
          <w:sz w:val="22"/>
          <w:szCs w:val="22"/>
        </w:rPr>
        <w:t xml:space="preserve"> data used. Ensure PC </w:t>
      </w:r>
      <w:proofErr w:type="spellStart"/>
      <w:r>
        <w:rPr>
          <w:rFonts w:ascii="Tahoma" w:hAnsi="Tahoma" w:cs="Tahoma"/>
          <w:sz w:val="22"/>
          <w:szCs w:val="22"/>
        </w:rPr>
        <w:t>autolock</w:t>
      </w:r>
      <w:proofErr w:type="spellEnd"/>
      <w:r>
        <w:rPr>
          <w:rFonts w:ascii="Tahoma" w:hAnsi="Tahoma" w:cs="Tahoma"/>
          <w:sz w:val="22"/>
          <w:szCs w:val="22"/>
        </w:rPr>
        <w:t xml:space="preserve"> policy in place or staff are trained how to lock PCs when not in use.</w:t>
      </w:r>
    </w:p>
    <w:p w14:paraId="35763643" w14:textId="130C6E7A" w:rsidR="00705D3F" w:rsidRDefault="00705D3F" w:rsidP="00C313A0">
      <w:pPr>
        <w:rPr>
          <w:rFonts w:ascii="Tahoma" w:hAnsi="Tahoma" w:cs="Tahoma"/>
          <w:sz w:val="22"/>
          <w:szCs w:val="22"/>
        </w:rPr>
      </w:pPr>
    </w:p>
    <w:p w14:paraId="15FF82A0" w14:textId="53D1860B" w:rsidR="00705D3F" w:rsidRDefault="00705D3F" w:rsidP="00705D3F">
      <w:pPr>
        <w:rPr>
          <w:rFonts w:ascii="Tahoma" w:hAnsi="Tahoma" w:cs="Tahoma"/>
          <w:sz w:val="28"/>
          <w:szCs w:val="28"/>
        </w:rPr>
      </w:pPr>
      <w:r>
        <w:rPr>
          <w:rFonts w:ascii="Tahoma" w:hAnsi="Tahoma" w:cs="Tahoma"/>
          <w:sz w:val="28"/>
          <w:szCs w:val="28"/>
        </w:rPr>
        <w:t>Classroom Y6</w:t>
      </w:r>
      <w:r>
        <w:rPr>
          <w:rFonts w:ascii="Tahoma" w:hAnsi="Tahoma" w:cs="Tahoma"/>
          <w:sz w:val="28"/>
          <w:szCs w:val="28"/>
        </w:rPr>
        <w:t>.2</w:t>
      </w:r>
    </w:p>
    <w:p w14:paraId="5EF6F265" w14:textId="6D4772C7" w:rsidR="00705D3F" w:rsidRDefault="00705D3F" w:rsidP="00705D3F">
      <w:pPr>
        <w:rPr>
          <w:rFonts w:ascii="Tahoma" w:hAnsi="Tahoma" w:cs="Tahoma"/>
          <w:sz w:val="22"/>
          <w:szCs w:val="22"/>
        </w:rPr>
      </w:pPr>
      <w:r>
        <w:rPr>
          <w:rFonts w:ascii="Tahoma" w:hAnsi="Tahoma" w:cs="Tahoma"/>
          <w:sz w:val="22"/>
          <w:szCs w:val="22"/>
        </w:rPr>
        <w:t>No issues.</w:t>
      </w:r>
    </w:p>
    <w:p w14:paraId="2A82F55B" w14:textId="1DB0DAB2" w:rsidR="00C313A0" w:rsidRDefault="00C313A0" w:rsidP="00C313A0">
      <w:pPr>
        <w:rPr>
          <w:rFonts w:ascii="Tahoma" w:hAnsi="Tahoma" w:cs="Tahoma"/>
          <w:sz w:val="22"/>
          <w:szCs w:val="22"/>
        </w:rPr>
      </w:pPr>
    </w:p>
    <w:p w14:paraId="5401E7C2" w14:textId="0524D1DD" w:rsidR="002857F7" w:rsidRDefault="002857F7" w:rsidP="002857F7">
      <w:pPr>
        <w:rPr>
          <w:rFonts w:ascii="Tahoma" w:hAnsi="Tahoma" w:cs="Tahoma"/>
          <w:sz w:val="28"/>
          <w:szCs w:val="28"/>
        </w:rPr>
      </w:pPr>
      <w:r>
        <w:rPr>
          <w:rFonts w:ascii="Tahoma" w:hAnsi="Tahoma" w:cs="Tahoma"/>
          <w:sz w:val="28"/>
          <w:szCs w:val="28"/>
        </w:rPr>
        <w:t>Hall KS1</w:t>
      </w:r>
    </w:p>
    <w:p w14:paraId="24C29E81" w14:textId="29B472FF" w:rsidR="002857F7" w:rsidRDefault="002857F7" w:rsidP="002857F7">
      <w:pPr>
        <w:rPr>
          <w:rFonts w:ascii="Tahoma" w:hAnsi="Tahoma" w:cs="Tahoma"/>
          <w:sz w:val="22"/>
          <w:szCs w:val="22"/>
        </w:rPr>
      </w:pPr>
      <w:r>
        <w:rPr>
          <w:rFonts w:ascii="Tahoma" w:hAnsi="Tahoma" w:cs="Tahoma"/>
          <w:sz w:val="22"/>
          <w:szCs w:val="22"/>
        </w:rPr>
        <w:lastRenderedPageBreak/>
        <w:t xml:space="preserve">Interactive board logged in with access to network. Ensure staff know the important of logging off in any shared </w:t>
      </w:r>
      <w:proofErr w:type="gramStart"/>
      <w:r>
        <w:rPr>
          <w:rFonts w:ascii="Tahoma" w:hAnsi="Tahoma" w:cs="Tahoma"/>
          <w:sz w:val="22"/>
          <w:szCs w:val="22"/>
        </w:rPr>
        <w:t>work spaces</w:t>
      </w:r>
      <w:proofErr w:type="gramEnd"/>
      <w:r>
        <w:rPr>
          <w:rFonts w:ascii="Tahoma" w:hAnsi="Tahoma" w:cs="Tahoma"/>
          <w:sz w:val="22"/>
          <w:szCs w:val="22"/>
        </w:rPr>
        <w:t>.</w:t>
      </w:r>
    </w:p>
    <w:p w14:paraId="0AAC6EF1" w14:textId="1428BFE9" w:rsidR="002857F7" w:rsidRDefault="002857F7" w:rsidP="002857F7">
      <w:pPr>
        <w:rPr>
          <w:rFonts w:ascii="Tahoma" w:hAnsi="Tahoma" w:cs="Tahoma"/>
          <w:sz w:val="22"/>
          <w:szCs w:val="22"/>
        </w:rPr>
      </w:pPr>
    </w:p>
    <w:p w14:paraId="1468702D" w14:textId="636A8F14" w:rsidR="002857F7" w:rsidRDefault="002857F7" w:rsidP="002857F7">
      <w:pPr>
        <w:rPr>
          <w:rFonts w:ascii="Tahoma" w:hAnsi="Tahoma" w:cs="Tahoma"/>
          <w:sz w:val="28"/>
          <w:szCs w:val="28"/>
        </w:rPr>
      </w:pPr>
      <w:r>
        <w:rPr>
          <w:rFonts w:ascii="Tahoma" w:hAnsi="Tahoma" w:cs="Tahoma"/>
          <w:sz w:val="28"/>
          <w:szCs w:val="28"/>
        </w:rPr>
        <w:t>Classroom Y</w:t>
      </w:r>
      <w:r>
        <w:rPr>
          <w:rFonts w:ascii="Tahoma" w:hAnsi="Tahoma" w:cs="Tahoma"/>
          <w:sz w:val="28"/>
          <w:szCs w:val="28"/>
        </w:rPr>
        <w:t>1.1</w:t>
      </w:r>
    </w:p>
    <w:p w14:paraId="0852E38E" w14:textId="54368084" w:rsidR="002857F7" w:rsidRDefault="002857F7" w:rsidP="002857F7">
      <w:pPr>
        <w:rPr>
          <w:rFonts w:ascii="Tahoma" w:hAnsi="Tahoma" w:cs="Tahoma"/>
          <w:sz w:val="22"/>
          <w:szCs w:val="22"/>
        </w:rPr>
      </w:pPr>
      <w:r>
        <w:rPr>
          <w:rFonts w:ascii="Tahoma" w:hAnsi="Tahoma" w:cs="Tahoma"/>
          <w:sz w:val="22"/>
          <w:szCs w:val="22"/>
        </w:rPr>
        <w:t>No issues.</w:t>
      </w:r>
    </w:p>
    <w:p w14:paraId="49ED363F" w14:textId="2C46F71D" w:rsidR="002857F7" w:rsidRDefault="002857F7" w:rsidP="002857F7">
      <w:pPr>
        <w:rPr>
          <w:rFonts w:ascii="Tahoma" w:hAnsi="Tahoma" w:cs="Tahoma"/>
          <w:sz w:val="22"/>
          <w:szCs w:val="22"/>
        </w:rPr>
      </w:pPr>
    </w:p>
    <w:p w14:paraId="50545BE6" w14:textId="4F566A95" w:rsidR="002857F7" w:rsidRDefault="002857F7" w:rsidP="002857F7">
      <w:pPr>
        <w:rPr>
          <w:rFonts w:ascii="Tahoma" w:hAnsi="Tahoma" w:cs="Tahoma"/>
          <w:sz w:val="28"/>
          <w:szCs w:val="28"/>
        </w:rPr>
      </w:pPr>
      <w:r>
        <w:rPr>
          <w:rFonts w:ascii="Tahoma" w:hAnsi="Tahoma" w:cs="Tahoma"/>
          <w:sz w:val="28"/>
          <w:szCs w:val="28"/>
        </w:rPr>
        <w:t>Classroom Y1.</w:t>
      </w:r>
      <w:r>
        <w:rPr>
          <w:rFonts w:ascii="Tahoma" w:hAnsi="Tahoma" w:cs="Tahoma"/>
          <w:sz w:val="28"/>
          <w:szCs w:val="28"/>
        </w:rPr>
        <w:t>2</w:t>
      </w:r>
    </w:p>
    <w:p w14:paraId="1BEB3E2B" w14:textId="77777777" w:rsidR="002857F7" w:rsidRDefault="002857F7" w:rsidP="002857F7">
      <w:pPr>
        <w:rPr>
          <w:rFonts w:ascii="Tahoma" w:hAnsi="Tahoma" w:cs="Tahoma"/>
          <w:sz w:val="22"/>
          <w:szCs w:val="22"/>
        </w:rPr>
      </w:pPr>
      <w:r>
        <w:rPr>
          <w:rFonts w:ascii="Tahoma" w:hAnsi="Tahoma" w:cs="Tahoma"/>
          <w:sz w:val="22"/>
          <w:szCs w:val="22"/>
        </w:rPr>
        <w:t>No issues.</w:t>
      </w:r>
    </w:p>
    <w:p w14:paraId="3982E06A" w14:textId="4143C2C6" w:rsidR="002857F7" w:rsidRDefault="002857F7" w:rsidP="002857F7">
      <w:pPr>
        <w:rPr>
          <w:rFonts w:ascii="Tahoma" w:hAnsi="Tahoma" w:cs="Tahoma"/>
          <w:sz w:val="22"/>
          <w:szCs w:val="22"/>
        </w:rPr>
      </w:pPr>
    </w:p>
    <w:p w14:paraId="4DF5A126" w14:textId="62A7FA7C" w:rsidR="002857F7" w:rsidRDefault="002857F7" w:rsidP="002857F7">
      <w:pPr>
        <w:rPr>
          <w:rFonts w:ascii="Tahoma" w:hAnsi="Tahoma" w:cs="Tahoma"/>
          <w:sz w:val="28"/>
          <w:szCs w:val="28"/>
        </w:rPr>
      </w:pPr>
      <w:r>
        <w:rPr>
          <w:rFonts w:ascii="Tahoma" w:hAnsi="Tahoma" w:cs="Tahoma"/>
          <w:sz w:val="28"/>
          <w:szCs w:val="28"/>
        </w:rPr>
        <w:t>Breakfast Club</w:t>
      </w:r>
    </w:p>
    <w:p w14:paraId="63340E56" w14:textId="4428F927" w:rsidR="002857F7" w:rsidRDefault="002857F7" w:rsidP="002857F7">
      <w:pPr>
        <w:rPr>
          <w:rFonts w:ascii="Tahoma" w:hAnsi="Tahoma" w:cs="Tahoma"/>
          <w:sz w:val="22"/>
          <w:szCs w:val="22"/>
        </w:rPr>
      </w:pPr>
      <w:r>
        <w:rPr>
          <w:rFonts w:ascii="Tahoma" w:hAnsi="Tahoma" w:cs="Tahoma"/>
          <w:sz w:val="22"/>
          <w:szCs w:val="22"/>
        </w:rPr>
        <w:t>No issues.</w:t>
      </w:r>
      <w:r>
        <w:rPr>
          <w:rFonts w:ascii="Tahoma" w:hAnsi="Tahoma" w:cs="Tahoma"/>
          <w:sz w:val="22"/>
          <w:szCs w:val="22"/>
        </w:rPr>
        <w:t xml:space="preserve"> Good lockable storage</w:t>
      </w:r>
    </w:p>
    <w:p w14:paraId="72EB2FFF" w14:textId="439D39E1" w:rsidR="002857F7" w:rsidRDefault="002857F7" w:rsidP="002857F7">
      <w:pPr>
        <w:rPr>
          <w:rFonts w:ascii="Tahoma" w:hAnsi="Tahoma" w:cs="Tahoma"/>
          <w:sz w:val="22"/>
          <w:szCs w:val="22"/>
        </w:rPr>
      </w:pPr>
    </w:p>
    <w:p w14:paraId="15AFE6B7" w14:textId="3D37B311" w:rsidR="002857F7" w:rsidRDefault="002857F7" w:rsidP="002857F7">
      <w:pPr>
        <w:rPr>
          <w:rFonts w:ascii="Tahoma" w:hAnsi="Tahoma" w:cs="Tahoma"/>
          <w:sz w:val="28"/>
          <w:szCs w:val="28"/>
        </w:rPr>
      </w:pPr>
      <w:proofErr w:type="spellStart"/>
      <w:r>
        <w:rPr>
          <w:rFonts w:ascii="Tahoma" w:hAnsi="Tahoma" w:cs="Tahoma"/>
          <w:sz w:val="28"/>
          <w:szCs w:val="28"/>
        </w:rPr>
        <w:t>Oakroom</w:t>
      </w:r>
      <w:proofErr w:type="spellEnd"/>
    </w:p>
    <w:p w14:paraId="5F940E4E" w14:textId="6769CBD8" w:rsidR="002857F7" w:rsidRDefault="002857F7" w:rsidP="002857F7">
      <w:pPr>
        <w:rPr>
          <w:rFonts w:ascii="Tahoma" w:hAnsi="Tahoma" w:cs="Tahoma"/>
          <w:sz w:val="22"/>
          <w:szCs w:val="22"/>
        </w:rPr>
      </w:pPr>
      <w:r>
        <w:rPr>
          <w:rFonts w:ascii="Tahoma" w:hAnsi="Tahoma" w:cs="Tahoma"/>
          <w:sz w:val="22"/>
          <w:szCs w:val="22"/>
        </w:rPr>
        <w:t>Medical data in cupboard and visible. Ensure centralized to office when possible and lock securely when not in use.</w:t>
      </w:r>
    </w:p>
    <w:p w14:paraId="60BE0565" w14:textId="74E1CB0E" w:rsidR="002857F7" w:rsidRDefault="002857F7" w:rsidP="002857F7">
      <w:pPr>
        <w:rPr>
          <w:rFonts w:ascii="Tahoma" w:hAnsi="Tahoma" w:cs="Tahoma"/>
          <w:sz w:val="22"/>
          <w:szCs w:val="22"/>
        </w:rPr>
      </w:pPr>
    </w:p>
    <w:p w14:paraId="1940AE57" w14:textId="38B20433" w:rsidR="002857F7" w:rsidRDefault="002857F7" w:rsidP="002857F7">
      <w:pPr>
        <w:rPr>
          <w:rFonts w:ascii="Tahoma" w:hAnsi="Tahoma" w:cs="Tahoma"/>
          <w:sz w:val="28"/>
          <w:szCs w:val="28"/>
        </w:rPr>
      </w:pPr>
      <w:r>
        <w:rPr>
          <w:rFonts w:ascii="Tahoma" w:hAnsi="Tahoma" w:cs="Tahoma"/>
          <w:sz w:val="28"/>
          <w:szCs w:val="28"/>
        </w:rPr>
        <w:t xml:space="preserve">Classroom </w:t>
      </w:r>
      <w:r>
        <w:rPr>
          <w:rFonts w:ascii="Tahoma" w:hAnsi="Tahoma" w:cs="Tahoma"/>
          <w:sz w:val="28"/>
          <w:szCs w:val="28"/>
        </w:rPr>
        <w:t>Reception</w:t>
      </w:r>
    </w:p>
    <w:p w14:paraId="20CA288C" w14:textId="33F81AFD" w:rsidR="002857F7" w:rsidRDefault="002857F7" w:rsidP="002857F7">
      <w:pPr>
        <w:rPr>
          <w:rFonts w:ascii="Tahoma" w:hAnsi="Tahoma" w:cs="Tahoma"/>
          <w:sz w:val="22"/>
          <w:szCs w:val="22"/>
        </w:rPr>
      </w:pPr>
      <w:r>
        <w:rPr>
          <w:rFonts w:ascii="Tahoma" w:hAnsi="Tahoma" w:cs="Tahoma"/>
          <w:sz w:val="22"/>
          <w:szCs w:val="22"/>
        </w:rPr>
        <w:t xml:space="preserve">PC unlocked and medical data left out. </w:t>
      </w:r>
      <w:r>
        <w:rPr>
          <w:rFonts w:ascii="Tahoma" w:hAnsi="Tahoma" w:cs="Tahoma"/>
          <w:sz w:val="22"/>
          <w:szCs w:val="22"/>
        </w:rPr>
        <w:t xml:space="preserve">Ensure PC </w:t>
      </w:r>
      <w:proofErr w:type="spellStart"/>
      <w:r>
        <w:rPr>
          <w:rFonts w:ascii="Tahoma" w:hAnsi="Tahoma" w:cs="Tahoma"/>
          <w:sz w:val="22"/>
          <w:szCs w:val="22"/>
        </w:rPr>
        <w:t>autolock</w:t>
      </w:r>
      <w:proofErr w:type="spellEnd"/>
      <w:r>
        <w:rPr>
          <w:rFonts w:ascii="Tahoma" w:hAnsi="Tahoma" w:cs="Tahoma"/>
          <w:sz w:val="22"/>
          <w:szCs w:val="22"/>
        </w:rPr>
        <w:t xml:space="preserve"> policy in place or staff are trained how to lock PCs when not in use.</w:t>
      </w:r>
      <w:r>
        <w:rPr>
          <w:rFonts w:ascii="Tahoma" w:hAnsi="Tahoma" w:cs="Tahoma"/>
          <w:sz w:val="22"/>
          <w:szCs w:val="22"/>
        </w:rPr>
        <w:t xml:space="preserve"> Make sure staff store sensitive data securely when not in use.</w:t>
      </w:r>
    </w:p>
    <w:p w14:paraId="616D086F" w14:textId="068257D5" w:rsidR="002857F7" w:rsidRDefault="002857F7" w:rsidP="002857F7">
      <w:pPr>
        <w:rPr>
          <w:rFonts w:ascii="Tahoma" w:hAnsi="Tahoma" w:cs="Tahoma"/>
          <w:sz w:val="22"/>
          <w:szCs w:val="22"/>
        </w:rPr>
      </w:pPr>
    </w:p>
    <w:p w14:paraId="12256423" w14:textId="3C379FCC" w:rsidR="002857F7" w:rsidRDefault="002857F7" w:rsidP="002857F7">
      <w:pPr>
        <w:rPr>
          <w:rFonts w:ascii="Tahoma" w:hAnsi="Tahoma" w:cs="Tahoma"/>
          <w:sz w:val="28"/>
          <w:szCs w:val="28"/>
        </w:rPr>
      </w:pPr>
      <w:r>
        <w:rPr>
          <w:rFonts w:ascii="Tahoma" w:hAnsi="Tahoma" w:cs="Tahoma"/>
          <w:sz w:val="28"/>
          <w:szCs w:val="28"/>
        </w:rPr>
        <w:t xml:space="preserve">Classroom </w:t>
      </w:r>
      <w:r>
        <w:rPr>
          <w:rFonts w:ascii="Tahoma" w:hAnsi="Tahoma" w:cs="Tahoma"/>
          <w:sz w:val="28"/>
          <w:szCs w:val="28"/>
        </w:rPr>
        <w:t>Nursery</w:t>
      </w:r>
    </w:p>
    <w:p w14:paraId="3F7F40CC" w14:textId="6440BDFE" w:rsidR="002857F7" w:rsidRDefault="002857F7" w:rsidP="002857F7">
      <w:pPr>
        <w:rPr>
          <w:rFonts w:ascii="Tahoma" w:hAnsi="Tahoma" w:cs="Tahoma"/>
          <w:sz w:val="22"/>
          <w:szCs w:val="22"/>
        </w:rPr>
      </w:pPr>
      <w:r>
        <w:rPr>
          <w:rFonts w:ascii="Tahoma" w:hAnsi="Tahoma" w:cs="Tahoma"/>
          <w:sz w:val="22"/>
          <w:szCs w:val="22"/>
        </w:rPr>
        <w:t xml:space="preserve">Medical data and full name </w:t>
      </w:r>
      <w:proofErr w:type="gramStart"/>
      <w:r>
        <w:rPr>
          <w:rFonts w:ascii="Tahoma" w:hAnsi="Tahoma" w:cs="Tahoma"/>
          <w:sz w:val="22"/>
          <w:szCs w:val="22"/>
        </w:rPr>
        <w:t>lists</w:t>
      </w:r>
      <w:proofErr w:type="gramEnd"/>
      <w:r>
        <w:rPr>
          <w:rFonts w:ascii="Tahoma" w:hAnsi="Tahoma" w:cs="Tahoma"/>
          <w:sz w:val="22"/>
          <w:szCs w:val="22"/>
        </w:rPr>
        <w:t xml:space="preserve"> on wall. Store sensitive data securely and ideally centrally in school office. </w:t>
      </w:r>
      <w:r>
        <w:rPr>
          <w:rFonts w:ascii="Tahoma" w:hAnsi="Tahoma" w:cs="Tahoma"/>
          <w:sz w:val="22"/>
          <w:szCs w:val="22"/>
        </w:rPr>
        <w:t xml:space="preserve">Take down </w:t>
      </w:r>
      <w:r>
        <w:rPr>
          <w:rFonts w:ascii="Tahoma" w:hAnsi="Tahoma" w:cs="Tahoma"/>
          <w:sz w:val="22"/>
          <w:szCs w:val="22"/>
        </w:rPr>
        <w:t>data from walls</w:t>
      </w:r>
      <w:r>
        <w:rPr>
          <w:rFonts w:ascii="Tahoma" w:hAnsi="Tahoma" w:cs="Tahoma"/>
          <w:sz w:val="22"/>
          <w:szCs w:val="22"/>
        </w:rPr>
        <w:t xml:space="preserve"> where possible or </w:t>
      </w:r>
      <w:proofErr w:type="spellStart"/>
      <w:r>
        <w:rPr>
          <w:rFonts w:ascii="Tahoma" w:hAnsi="Tahoma" w:cs="Tahoma"/>
          <w:sz w:val="22"/>
          <w:szCs w:val="22"/>
        </w:rPr>
        <w:t>minimise</w:t>
      </w:r>
      <w:proofErr w:type="spellEnd"/>
      <w:r>
        <w:rPr>
          <w:rFonts w:ascii="Tahoma" w:hAnsi="Tahoma" w:cs="Tahoma"/>
          <w:sz w:val="22"/>
          <w:szCs w:val="22"/>
        </w:rPr>
        <w:t xml:space="preserve"> data used.</w:t>
      </w:r>
    </w:p>
    <w:p w14:paraId="13C18381" w14:textId="22C5AF23" w:rsidR="002857F7" w:rsidRDefault="002857F7" w:rsidP="00C313A0">
      <w:pPr>
        <w:rPr>
          <w:rFonts w:ascii="Tahoma" w:hAnsi="Tahoma" w:cs="Tahoma"/>
          <w:sz w:val="28"/>
          <w:szCs w:val="28"/>
        </w:rPr>
      </w:pPr>
    </w:p>
    <w:p w14:paraId="4D7B28CA" w14:textId="2C686777" w:rsidR="002857F7" w:rsidRDefault="002857F7" w:rsidP="002857F7">
      <w:pPr>
        <w:rPr>
          <w:rFonts w:ascii="Tahoma" w:hAnsi="Tahoma" w:cs="Tahoma"/>
          <w:sz w:val="28"/>
          <w:szCs w:val="28"/>
        </w:rPr>
      </w:pPr>
      <w:r>
        <w:rPr>
          <w:rFonts w:ascii="Tahoma" w:hAnsi="Tahoma" w:cs="Tahoma"/>
          <w:sz w:val="28"/>
          <w:szCs w:val="28"/>
        </w:rPr>
        <w:t>IT Support and Server</w:t>
      </w:r>
    </w:p>
    <w:p w14:paraId="08D8A175" w14:textId="6E30DB2E" w:rsidR="002857F7" w:rsidRDefault="002857F7" w:rsidP="002857F7">
      <w:pPr>
        <w:rPr>
          <w:rFonts w:ascii="Tahoma" w:hAnsi="Tahoma" w:cs="Tahoma"/>
          <w:sz w:val="22"/>
          <w:szCs w:val="22"/>
        </w:rPr>
      </w:pPr>
      <w:r>
        <w:rPr>
          <w:rFonts w:ascii="Tahoma" w:hAnsi="Tahoma" w:cs="Tahoma"/>
          <w:sz w:val="22"/>
          <w:szCs w:val="22"/>
        </w:rPr>
        <w:t>No issues</w:t>
      </w:r>
      <w:r>
        <w:rPr>
          <w:rFonts w:ascii="Tahoma" w:hAnsi="Tahoma" w:cs="Tahoma"/>
          <w:sz w:val="22"/>
          <w:szCs w:val="22"/>
        </w:rPr>
        <w:t>, well secured server</w:t>
      </w:r>
      <w:r>
        <w:rPr>
          <w:rFonts w:ascii="Tahoma" w:hAnsi="Tahoma" w:cs="Tahoma"/>
          <w:sz w:val="22"/>
          <w:szCs w:val="22"/>
        </w:rPr>
        <w:t>.</w:t>
      </w:r>
    </w:p>
    <w:p w14:paraId="635554D1" w14:textId="5BA3BF59" w:rsidR="002857F7" w:rsidRDefault="002857F7" w:rsidP="002857F7">
      <w:pPr>
        <w:rPr>
          <w:rFonts w:ascii="Tahoma" w:hAnsi="Tahoma" w:cs="Tahoma"/>
          <w:sz w:val="22"/>
          <w:szCs w:val="22"/>
        </w:rPr>
      </w:pPr>
    </w:p>
    <w:p w14:paraId="328F4B06" w14:textId="03680F87" w:rsidR="002857F7" w:rsidRDefault="002857F7" w:rsidP="002857F7">
      <w:pPr>
        <w:rPr>
          <w:rFonts w:ascii="Tahoma" w:hAnsi="Tahoma" w:cs="Tahoma"/>
          <w:sz w:val="28"/>
          <w:szCs w:val="28"/>
        </w:rPr>
      </w:pPr>
      <w:r>
        <w:rPr>
          <w:rFonts w:ascii="Tahoma" w:hAnsi="Tahoma" w:cs="Tahoma"/>
          <w:sz w:val="28"/>
          <w:szCs w:val="28"/>
        </w:rPr>
        <w:t>Family Liaison Office</w:t>
      </w:r>
    </w:p>
    <w:p w14:paraId="3E3DF49B" w14:textId="7989B177" w:rsidR="002857F7" w:rsidRDefault="002857F7" w:rsidP="002857F7">
      <w:pPr>
        <w:rPr>
          <w:rFonts w:ascii="Tahoma" w:hAnsi="Tahoma" w:cs="Tahoma"/>
          <w:sz w:val="22"/>
          <w:szCs w:val="22"/>
        </w:rPr>
      </w:pPr>
      <w:r>
        <w:rPr>
          <w:rFonts w:ascii="Tahoma" w:hAnsi="Tahoma" w:cs="Tahoma"/>
          <w:sz w:val="22"/>
          <w:szCs w:val="22"/>
        </w:rPr>
        <w:t>No issues.</w:t>
      </w:r>
      <w:r>
        <w:rPr>
          <w:rFonts w:ascii="Tahoma" w:hAnsi="Tahoma" w:cs="Tahoma"/>
          <w:sz w:val="22"/>
          <w:szCs w:val="22"/>
        </w:rPr>
        <w:t xml:space="preserve"> Paper records but secure.</w:t>
      </w:r>
    </w:p>
    <w:p w14:paraId="33F0A8FA" w14:textId="77777777" w:rsidR="002857F7" w:rsidRDefault="002857F7" w:rsidP="002857F7">
      <w:pPr>
        <w:rPr>
          <w:rFonts w:ascii="Tahoma" w:hAnsi="Tahoma" w:cs="Tahoma"/>
          <w:sz w:val="22"/>
          <w:szCs w:val="22"/>
        </w:rPr>
      </w:pPr>
    </w:p>
    <w:p w14:paraId="0EC60EDB" w14:textId="2CCC14BF" w:rsidR="002857F7" w:rsidRDefault="002857F7" w:rsidP="002857F7">
      <w:pPr>
        <w:rPr>
          <w:rFonts w:ascii="Tahoma" w:hAnsi="Tahoma" w:cs="Tahoma"/>
          <w:sz w:val="28"/>
          <w:szCs w:val="28"/>
        </w:rPr>
      </w:pPr>
      <w:r>
        <w:rPr>
          <w:rFonts w:ascii="Tahoma" w:hAnsi="Tahoma" w:cs="Tahoma"/>
          <w:sz w:val="28"/>
          <w:szCs w:val="28"/>
        </w:rPr>
        <w:t>Classroom Y</w:t>
      </w:r>
      <w:r>
        <w:rPr>
          <w:rFonts w:ascii="Tahoma" w:hAnsi="Tahoma" w:cs="Tahoma"/>
          <w:sz w:val="28"/>
          <w:szCs w:val="28"/>
        </w:rPr>
        <w:t>5</w:t>
      </w:r>
    </w:p>
    <w:p w14:paraId="5F34A8AB" w14:textId="2033344A" w:rsidR="002857F7" w:rsidRDefault="002857F7" w:rsidP="002857F7">
      <w:pPr>
        <w:rPr>
          <w:rFonts w:ascii="Tahoma" w:hAnsi="Tahoma" w:cs="Tahoma"/>
          <w:sz w:val="22"/>
          <w:szCs w:val="22"/>
        </w:rPr>
      </w:pPr>
      <w:r>
        <w:rPr>
          <w:rFonts w:ascii="Tahoma" w:hAnsi="Tahoma" w:cs="Tahoma"/>
          <w:sz w:val="22"/>
          <w:szCs w:val="22"/>
        </w:rPr>
        <w:t>No issues.</w:t>
      </w:r>
    </w:p>
    <w:p w14:paraId="6769C609" w14:textId="77777777" w:rsidR="008D4E6D" w:rsidRDefault="008D4E6D" w:rsidP="002857F7">
      <w:pPr>
        <w:rPr>
          <w:rFonts w:ascii="Tahoma" w:hAnsi="Tahoma" w:cs="Tahoma"/>
          <w:sz w:val="22"/>
          <w:szCs w:val="22"/>
        </w:rPr>
      </w:pPr>
    </w:p>
    <w:p w14:paraId="13E048B2" w14:textId="5E9BF5D7" w:rsidR="002857F7" w:rsidRPr="008D4E6D" w:rsidRDefault="002857F7" w:rsidP="002857F7">
      <w:pPr>
        <w:rPr>
          <w:rFonts w:ascii="Tahoma" w:hAnsi="Tahoma" w:cs="Tahoma"/>
          <w:sz w:val="22"/>
          <w:szCs w:val="22"/>
        </w:rPr>
      </w:pPr>
      <w:r>
        <w:rPr>
          <w:rFonts w:ascii="Tahoma" w:hAnsi="Tahoma" w:cs="Tahoma"/>
          <w:sz w:val="28"/>
          <w:szCs w:val="28"/>
        </w:rPr>
        <w:t>SENCO Office</w:t>
      </w:r>
    </w:p>
    <w:p w14:paraId="1E519C5F" w14:textId="3BFDA5FE" w:rsidR="002857F7" w:rsidRDefault="002857F7" w:rsidP="002857F7">
      <w:pPr>
        <w:rPr>
          <w:rFonts w:ascii="Tahoma" w:hAnsi="Tahoma" w:cs="Tahoma"/>
          <w:sz w:val="22"/>
          <w:szCs w:val="22"/>
        </w:rPr>
      </w:pPr>
      <w:r>
        <w:rPr>
          <w:rFonts w:ascii="Tahoma" w:hAnsi="Tahoma" w:cs="Tahoma"/>
          <w:sz w:val="22"/>
          <w:szCs w:val="22"/>
        </w:rPr>
        <w:t>SEN data secure. EGRESS used for external sharing of data</w:t>
      </w:r>
    </w:p>
    <w:p w14:paraId="53BCFA6F" w14:textId="77777777" w:rsidR="002857F7" w:rsidRDefault="002857F7" w:rsidP="002857F7">
      <w:pPr>
        <w:rPr>
          <w:rFonts w:ascii="Tahoma" w:hAnsi="Tahoma" w:cs="Tahoma"/>
          <w:sz w:val="22"/>
          <w:szCs w:val="22"/>
        </w:rPr>
      </w:pPr>
    </w:p>
    <w:sectPr w:rsidR="002857F7">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30A27A" w14:textId="77777777" w:rsidR="00FF7638" w:rsidRDefault="00FF7638">
      <w:r>
        <w:separator/>
      </w:r>
    </w:p>
  </w:endnote>
  <w:endnote w:type="continuationSeparator" w:id="0">
    <w:p w14:paraId="2D90CA12" w14:textId="77777777" w:rsidR="00FF7638" w:rsidRDefault="00FF7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C352BB" w14:textId="77777777" w:rsidR="00FF7638" w:rsidRDefault="00FF7638">
      <w:r>
        <w:separator/>
      </w:r>
    </w:p>
  </w:footnote>
  <w:footnote w:type="continuationSeparator" w:id="0">
    <w:p w14:paraId="5CCCC796" w14:textId="77777777" w:rsidR="00FF7638" w:rsidRDefault="00FF76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CA4EA3" w14:textId="77777777" w:rsidR="00F123BC" w:rsidRDefault="008769D5">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8769D5">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AD55F9"/>
    <w:multiLevelType w:val="hybridMultilevel"/>
    <w:tmpl w:val="11681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BB12F0"/>
    <w:multiLevelType w:val="hybridMultilevel"/>
    <w:tmpl w:val="4A8898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07254A"/>
    <w:rsid w:val="000C6725"/>
    <w:rsid w:val="000E67F2"/>
    <w:rsid w:val="00193583"/>
    <w:rsid w:val="001A27AF"/>
    <w:rsid w:val="001F0912"/>
    <w:rsid w:val="002577C7"/>
    <w:rsid w:val="00267A1A"/>
    <w:rsid w:val="002857F7"/>
    <w:rsid w:val="00286A9D"/>
    <w:rsid w:val="002B3FAD"/>
    <w:rsid w:val="002D3ADD"/>
    <w:rsid w:val="00314802"/>
    <w:rsid w:val="003258B8"/>
    <w:rsid w:val="003355BF"/>
    <w:rsid w:val="003529B5"/>
    <w:rsid w:val="00377707"/>
    <w:rsid w:val="003E06FE"/>
    <w:rsid w:val="004247E9"/>
    <w:rsid w:val="004250C5"/>
    <w:rsid w:val="00431AB4"/>
    <w:rsid w:val="00444D79"/>
    <w:rsid w:val="00450FBB"/>
    <w:rsid w:val="0047527A"/>
    <w:rsid w:val="00483FEC"/>
    <w:rsid w:val="00487457"/>
    <w:rsid w:val="004D2471"/>
    <w:rsid w:val="00562822"/>
    <w:rsid w:val="00583B4C"/>
    <w:rsid w:val="005A113A"/>
    <w:rsid w:val="005C16E8"/>
    <w:rsid w:val="005D1805"/>
    <w:rsid w:val="005E0956"/>
    <w:rsid w:val="005E2438"/>
    <w:rsid w:val="005E32ED"/>
    <w:rsid w:val="005E5D8A"/>
    <w:rsid w:val="005F4C64"/>
    <w:rsid w:val="00600DD6"/>
    <w:rsid w:val="006141A6"/>
    <w:rsid w:val="00652245"/>
    <w:rsid w:val="00652873"/>
    <w:rsid w:val="00660D73"/>
    <w:rsid w:val="00692DAA"/>
    <w:rsid w:val="006E1BE5"/>
    <w:rsid w:val="006E4561"/>
    <w:rsid w:val="00700F4F"/>
    <w:rsid w:val="00705D3F"/>
    <w:rsid w:val="007061CA"/>
    <w:rsid w:val="00724A51"/>
    <w:rsid w:val="00741F28"/>
    <w:rsid w:val="00776A40"/>
    <w:rsid w:val="007C686E"/>
    <w:rsid w:val="007E4ED0"/>
    <w:rsid w:val="00850486"/>
    <w:rsid w:val="00850601"/>
    <w:rsid w:val="00861E35"/>
    <w:rsid w:val="00867DD5"/>
    <w:rsid w:val="008715ED"/>
    <w:rsid w:val="00873C32"/>
    <w:rsid w:val="008769D5"/>
    <w:rsid w:val="008C2EA3"/>
    <w:rsid w:val="008D0445"/>
    <w:rsid w:val="008D2F5F"/>
    <w:rsid w:val="008D4E6D"/>
    <w:rsid w:val="00952679"/>
    <w:rsid w:val="00956B28"/>
    <w:rsid w:val="009570C0"/>
    <w:rsid w:val="00963640"/>
    <w:rsid w:val="009766C5"/>
    <w:rsid w:val="009B3EA9"/>
    <w:rsid w:val="009B52B6"/>
    <w:rsid w:val="009C6A5C"/>
    <w:rsid w:val="009D2547"/>
    <w:rsid w:val="009F77D7"/>
    <w:rsid w:val="00A23839"/>
    <w:rsid w:val="00A32B3C"/>
    <w:rsid w:val="00A3718D"/>
    <w:rsid w:val="00AC433C"/>
    <w:rsid w:val="00AD1E3D"/>
    <w:rsid w:val="00AD697E"/>
    <w:rsid w:val="00B83582"/>
    <w:rsid w:val="00B872A0"/>
    <w:rsid w:val="00BD2C9F"/>
    <w:rsid w:val="00C20EE7"/>
    <w:rsid w:val="00C313A0"/>
    <w:rsid w:val="00C33CD2"/>
    <w:rsid w:val="00C77A8D"/>
    <w:rsid w:val="00C77E52"/>
    <w:rsid w:val="00C90974"/>
    <w:rsid w:val="00CC5E94"/>
    <w:rsid w:val="00CE6F53"/>
    <w:rsid w:val="00D10C84"/>
    <w:rsid w:val="00DA077A"/>
    <w:rsid w:val="00DA0ABD"/>
    <w:rsid w:val="00DA6F14"/>
    <w:rsid w:val="00DC5EEF"/>
    <w:rsid w:val="00DC7F2D"/>
    <w:rsid w:val="00DD3960"/>
    <w:rsid w:val="00E004A3"/>
    <w:rsid w:val="00E01638"/>
    <w:rsid w:val="00E17FA1"/>
    <w:rsid w:val="00E377B9"/>
    <w:rsid w:val="00E84745"/>
    <w:rsid w:val="00EF6D68"/>
    <w:rsid w:val="00F123BC"/>
    <w:rsid w:val="00F64C00"/>
    <w:rsid w:val="00F92F7E"/>
    <w:rsid w:val="00FB0566"/>
    <w:rsid w:val="00FC52CD"/>
    <w:rsid w:val="00FD1965"/>
    <w:rsid w:val="00FF76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4378347">
      <w:bodyDiv w:val="1"/>
      <w:marLeft w:val="0"/>
      <w:marRight w:val="0"/>
      <w:marTop w:val="0"/>
      <w:marBottom w:val="0"/>
      <w:divBdr>
        <w:top w:val="none" w:sz="0" w:space="0" w:color="auto"/>
        <w:left w:val="none" w:sz="0" w:space="0" w:color="auto"/>
        <w:bottom w:val="none" w:sz="0" w:space="0" w:color="auto"/>
        <w:right w:val="none" w:sz="0" w:space="0" w:color="auto"/>
      </w:divBdr>
    </w:div>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b.dataprotection.education/breach-lo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flaherty@mayplace.bexley.sch.uk"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b.dataprotection.education/best-practice-library/documents/drip-feeds" TargetMode="External"/><Relationship Id="rId5" Type="http://schemas.openxmlformats.org/officeDocument/2006/relationships/footnotes" Target="footnotes.xml"/><Relationship Id="rId10" Type="http://schemas.openxmlformats.org/officeDocument/2006/relationships/hyperlink" Target="https://kb.dataprotection.education/best-practice-library/best-practice" TargetMode="External"/><Relationship Id="rId4" Type="http://schemas.openxmlformats.org/officeDocument/2006/relationships/webSettings" Target="webSettings.xml"/><Relationship Id="rId9" Type="http://schemas.openxmlformats.org/officeDocument/2006/relationships/hyperlink" Target="https://kb.dataprotection.education/courses-heading/course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1212</Words>
  <Characters>6915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 Staples</dc:creator>
  <cp:lastModifiedBy>Matt Staples</cp:lastModifiedBy>
  <cp:revision>5</cp:revision>
  <dcterms:created xsi:type="dcterms:W3CDTF">2020-04-30T10:26:00Z</dcterms:created>
  <dcterms:modified xsi:type="dcterms:W3CDTF">2020-04-30T11:21:00Z</dcterms:modified>
</cp:coreProperties>
</file>