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F32BFD" w14:textId="77777777" w:rsidR="00C70DAD" w:rsidRDefault="00734D4F">
      <w:r>
        <w:rPr>
          <w:rFonts w:ascii="Tahoma" w:eastAsia="Tahoma" w:hAnsi="Tahoma" w:cs="Tahoma"/>
          <w:color w:val="0591B4"/>
          <w:sz w:val="48"/>
          <w:szCs w:val="48"/>
        </w:rPr>
        <w:t xml:space="preserve">City of London Academy Trust </w:t>
      </w:r>
      <w:r w:rsidR="00F1398D">
        <w:rPr>
          <w:rFonts w:ascii="Tahoma" w:eastAsia="Tahoma" w:hAnsi="Tahoma" w:cs="Tahoma"/>
          <w:color w:val="0591B4"/>
          <w:sz w:val="48"/>
          <w:szCs w:val="48"/>
        </w:rPr>
        <w:t>School Audit Report</w:t>
      </w:r>
    </w:p>
    <w:p w14:paraId="4AEB63F3" w14:textId="77777777" w:rsidR="00C70DAD" w:rsidRDefault="00C70DAD"/>
    <w:p w14:paraId="43662F5A" w14:textId="4BE8007F" w:rsidR="00C70DAD" w:rsidRDefault="00F1398D">
      <w:r>
        <w:rPr>
          <w:rFonts w:ascii="Tahoma" w:eastAsia="Tahoma" w:hAnsi="Tahoma" w:cs="Tahoma"/>
          <w:color w:val="0591B4"/>
          <w:sz w:val="32"/>
          <w:szCs w:val="32"/>
        </w:rPr>
        <w:t xml:space="preserve">Audit Date: </w:t>
      </w:r>
      <w:r w:rsidR="00471BE5">
        <w:rPr>
          <w:rFonts w:ascii="Tahoma" w:eastAsia="Tahoma" w:hAnsi="Tahoma" w:cs="Tahoma"/>
          <w:color w:val="0591B4"/>
          <w:sz w:val="32"/>
          <w:szCs w:val="32"/>
        </w:rPr>
        <w:t>5</w:t>
      </w:r>
      <w:r>
        <w:rPr>
          <w:rFonts w:ascii="Tahoma" w:eastAsia="Tahoma" w:hAnsi="Tahoma" w:cs="Tahoma"/>
          <w:color w:val="0591B4"/>
          <w:sz w:val="32"/>
          <w:szCs w:val="32"/>
        </w:rPr>
        <w:t xml:space="preserve">th November 2019 </w:t>
      </w:r>
    </w:p>
    <w:p w14:paraId="423373E0" w14:textId="77777777" w:rsidR="00C70DAD" w:rsidRDefault="00F1398D">
      <w:r>
        <w:rPr>
          <w:rFonts w:ascii="Tahoma" w:eastAsia="Tahoma" w:hAnsi="Tahoma" w:cs="Tahoma"/>
          <w:color w:val="0591B4"/>
          <w:sz w:val="32"/>
          <w:szCs w:val="32"/>
        </w:rPr>
        <w:t xml:space="preserve">Auditor: </w:t>
      </w:r>
      <w:r w:rsidR="00734D4F">
        <w:rPr>
          <w:rFonts w:ascii="Tahoma" w:eastAsia="Tahoma" w:hAnsi="Tahoma" w:cs="Tahoma"/>
          <w:color w:val="0591B4"/>
          <w:sz w:val="32"/>
          <w:szCs w:val="32"/>
        </w:rPr>
        <w:t>Arrienne Stanyon</w:t>
      </w:r>
    </w:p>
    <w:p w14:paraId="4AF12C98" w14:textId="77777777" w:rsidR="00C70DAD" w:rsidRDefault="00C70DAD"/>
    <w:p w14:paraId="2148A35B" w14:textId="77777777" w:rsidR="00C70DAD" w:rsidRDefault="00C70DAD"/>
    <w:p w14:paraId="7AAF8F41" w14:textId="77777777" w:rsidR="00C70DAD" w:rsidRDefault="00F1398D">
      <w:pPr>
        <w:shd w:val="clear" w:color="auto" w:fill="9CC5DB"/>
      </w:pPr>
      <w:r>
        <w:rPr>
          <w:color w:val="9CC5DB"/>
          <w:sz w:val="2"/>
          <w:szCs w:val="2"/>
        </w:rPr>
        <w:t>_</w:t>
      </w:r>
    </w:p>
    <w:p w14:paraId="3C17AF78" w14:textId="77777777" w:rsidR="00C70DAD" w:rsidRDefault="00C70DAD"/>
    <w:p w14:paraId="73B355FF" w14:textId="2A75FBFD" w:rsidR="00C70DAD" w:rsidRDefault="00471BE5">
      <w:pPr>
        <w:rPr>
          <w:rFonts w:ascii="Tahoma" w:eastAsia="Tahoma" w:hAnsi="Tahoma" w:cs="Tahoma"/>
          <w:color w:val="0591B4"/>
          <w:sz w:val="48"/>
          <w:szCs w:val="48"/>
        </w:rPr>
      </w:pPr>
      <w:r>
        <w:rPr>
          <w:rFonts w:ascii="Tahoma" w:eastAsia="Tahoma" w:hAnsi="Tahoma" w:cs="Tahoma"/>
          <w:color w:val="0591B4"/>
          <w:sz w:val="48"/>
          <w:szCs w:val="48"/>
        </w:rPr>
        <w:t xml:space="preserve">Highgate Hill </w:t>
      </w:r>
    </w:p>
    <w:p w14:paraId="6FF46535" w14:textId="77777777" w:rsidR="00995237" w:rsidRDefault="00995237" w:rsidP="00734D4F">
      <w:pPr>
        <w:rPr>
          <w:b/>
          <w:bCs/>
          <w:lang w:val="en-GB"/>
        </w:rPr>
      </w:pPr>
    </w:p>
    <w:p w14:paraId="41F71BCF" w14:textId="21AC743F" w:rsidR="00734D4F" w:rsidRPr="00037C3C" w:rsidRDefault="00734D4F" w:rsidP="00734D4F">
      <w:pPr>
        <w:rPr>
          <w:b/>
          <w:bCs/>
          <w:sz w:val="28"/>
          <w:szCs w:val="28"/>
          <w:lang w:val="en-GB"/>
        </w:rPr>
      </w:pPr>
      <w:r w:rsidRPr="00037C3C">
        <w:rPr>
          <w:b/>
          <w:bCs/>
          <w:sz w:val="28"/>
          <w:szCs w:val="28"/>
          <w:lang w:val="en-GB"/>
        </w:rPr>
        <w:t xml:space="preserve">Best Practice Checklists </w:t>
      </w:r>
    </w:p>
    <w:p w14:paraId="3FF2BDEC" w14:textId="77777777" w:rsidR="00734D4F" w:rsidRPr="00734D4F" w:rsidRDefault="00734D4F" w:rsidP="00734D4F">
      <w:pPr>
        <w:rPr>
          <w:lang w:val="en-GB"/>
        </w:rPr>
      </w:pPr>
    </w:p>
    <w:p w14:paraId="5E6CEBE3" w14:textId="77777777" w:rsidR="00734D4F" w:rsidRPr="00037C3C" w:rsidRDefault="00734D4F" w:rsidP="00734D4F">
      <w:pPr>
        <w:rPr>
          <w:sz w:val="24"/>
          <w:szCs w:val="24"/>
          <w:lang w:val="en-GB"/>
        </w:rPr>
      </w:pPr>
      <w:r w:rsidRPr="00037C3C">
        <w:rPr>
          <w:sz w:val="24"/>
          <w:szCs w:val="24"/>
          <w:lang w:val="en-GB"/>
        </w:rPr>
        <w:t xml:space="preserve">The Best Practice Checklists are available on the Knowledge Bank and can be useful for many different purposes. </w:t>
      </w:r>
    </w:p>
    <w:p w14:paraId="13A2458D" w14:textId="77777777" w:rsidR="00734D4F" w:rsidRPr="00037C3C" w:rsidRDefault="00734D4F" w:rsidP="00734D4F">
      <w:pPr>
        <w:rPr>
          <w:sz w:val="24"/>
          <w:szCs w:val="24"/>
          <w:lang w:val="en-GB"/>
        </w:rPr>
      </w:pPr>
    </w:p>
    <w:p w14:paraId="5352DCC8" w14:textId="77777777" w:rsidR="00734D4F" w:rsidRPr="00037C3C" w:rsidRDefault="00734D4F" w:rsidP="00734D4F">
      <w:pPr>
        <w:rPr>
          <w:sz w:val="24"/>
          <w:szCs w:val="24"/>
          <w:lang w:val="en-GB"/>
        </w:rPr>
      </w:pPr>
      <w:r w:rsidRPr="00037C3C">
        <w:rPr>
          <w:sz w:val="24"/>
          <w:szCs w:val="24"/>
          <w:lang w:val="en-GB"/>
        </w:rPr>
        <w:t xml:space="preserve">Each area contains either a guidance document, model policy or template that can be useful. Associated to each area is a checklist which comprises of a series of questions in relation to the particular area. These will help to direct the school as to what they should be doing in each area as far as personal data is concerned and it forms parts of the next steps for GDPR compliance. </w:t>
      </w:r>
    </w:p>
    <w:p w14:paraId="2CECC517" w14:textId="77777777" w:rsidR="00734D4F" w:rsidRPr="00037C3C" w:rsidRDefault="00734D4F" w:rsidP="00734D4F">
      <w:pPr>
        <w:rPr>
          <w:sz w:val="24"/>
          <w:szCs w:val="24"/>
          <w:lang w:val="en-GB"/>
        </w:rPr>
      </w:pPr>
    </w:p>
    <w:p w14:paraId="1251D46E" w14:textId="77777777" w:rsidR="00734D4F" w:rsidRPr="00037C3C" w:rsidRDefault="00734D4F" w:rsidP="00734D4F">
      <w:pPr>
        <w:rPr>
          <w:sz w:val="24"/>
          <w:szCs w:val="24"/>
          <w:lang w:val="en-GB"/>
        </w:rPr>
      </w:pPr>
      <w:r w:rsidRPr="00037C3C">
        <w:rPr>
          <w:sz w:val="24"/>
          <w:szCs w:val="24"/>
          <w:lang w:val="en-GB"/>
        </w:rPr>
        <w:t xml:space="preserve">The checklists can be printed and shared with other members of staff or governing bodies in order to track improvements. </w:t>
      </w:r>
    </w:p>
    <w:p w14:paraId="684F47F7" w14:textId="77777777" w:rsidR="00734D4F" w:rsidRPr="00037C3C" w:rsidRDefault="00734D4F" w:rsidP="00734D4F">
      <w:pPr>
        <w:rPr>
          <w:sz w:val="24"/>
          <w:szCs w:val="24"/>
          <w:lang w:val="en-GB"/>
        </w:rPr>
      </w:pPr>
    </w:p>
    <w:p w14:paraId="4488BDED" w14:textId="77777777" w:rsidR="00734D4F" w:rsidRPr="00037C3C" w:rsidRDefault="00734D4F" w:rsidP="00734D4F">
      <w:pPr>
        <w:rPr>
          <w:sz w:val="24"/>
          <w:szCs w:val="24"/>
          <w:lang w:val="en-GB"/>
        </w:rPr>
      </w:pPr>
      <w:r w:rsidRPr="00037C3C">
        <w:rPr>
          <w:sz w:val="24"/>
          <w:szCs w:val="24"/>
          <w:lang w:val="en-GB"/>
        </w:rPr>
        <w:t xml:space="preserve">Most importantly they will be used to focus future DPE visits so that the Data Protection Officer can be most of use and provide additional support and guidance. </w:t>
      </w:r>
    </w:p>
    <w:p w14:paraId="4CEAF5DA" w14:textId="77777777" w:rsidR="00734D4F" w:rsidRPr="00037C3C" w:rsidRDefault="00734D4F" w:rsidP="00734D4F">
      <w:pPr>
        <w:rPr>
          <w:sz w:val="24"/>
          <w:szCs w:val="24"/>
          <w:lang w:val="en-GB"/>
        </w:rPr>
      </w:pPr>
    </w:p>
    <w:p w14:paraId="6CE69458" w14:textId="77777777" w:rsidR="00734D4F" w:rsidRPr="00037C3C" w:rsidRDefault="00734D4F" w:rsidP="00734D4F">
      <w:pPr>
        <w:rPr>
          <w:sz w:val="24"/>
          <w:szCs w:val="24"/>
          <w:lang w:val="en-GB"/>
        </w:rPr>
      </w:pPr>
      <w:r w:rsidRPr="00037C3C">
        <w:rPr>
          <w:sz w:val="24"/>
          <w:szCs w:val="24"/>
          <w:lang w:val="en-GB"/>
        </w:rPr>
        <w:t xml:space="preserve">Please endeavour to complete some areas before the next visit. </w:t>
      </w:r>
    </w:p>
    <w:p w14:paraId="64D5E03D" w14:textId="77777777" w:rsidR="00734D4F" w:rsidRPr="00734D4F" w:rsidRDefault="00734D4F" w:rsidP="00734D4F">
      <w:pPr>
        <w:rPr>
          <w:lang w:val="en-GB"/>
        </w:rPr>
      </w:pPr>
    </w:p>
    <w:p w14:paraId="7C087021" w14:textId="77777777" w:rsidR="00734D4F" w:rsidRPr="00037C3C" w:rsidRDefault="00734D4F" w:rsidP="00734D4F">
      <w:pPr>
        <w:rPr>
          <w:b/>
          <w:bCs/>
          <w:sz w:val="28"/>
          <w:szCs w:val="28"/>
          <w:lang w:val="en-GB"/>
        </w:rPr>
      </w:pPr>
      <w:r w:rsidRPr="00037C3C">
        <w:rPr>
          <w:b/>
          <w:bCs/>
          <w:sz w:val="28"/>
          <w:szCs w:val="28"/>
          <w:lang w:val="en-GB"/>
        </w:rPr>
        <w:t>Training</w:t>
      </w:r>
    </w:p>
    <w:p w14:paraId="6AC2985F" w14:textId="77777777" w:rsidR="00734D4F" w:rsidRPr="00734D4F" w:rsidRDefault="00734D4F" w:rsidP="00734D4F">
      <w:pPr>
        <w:rPr>
          <w:b/>
          <w:bCs/>
          <w:lang w:val="en-GB"/>
        </w:rPr>
      </w:pPr>
    </w:p>
    <w:p w14:paraId="465C746A" w14:textId="332F2C45" w:rsidR="00734D4F" w:rsidRPr="00037C3C" w:rsidRDefault="00734D4F" w:rsidP="00734D4F">
      <w:pPr>
        <w:rPr>
          <w:sz w:val="24"/>
          <w:szCs w:val="24"/>
          <w:lang w:val="en-GB"/>
        </w:rPr>
      </w:pPr>
      <w:r w:rsidRPr="00037C3C">
        <w:rPr>
          <w:sz w:val="24"/>
          <w:szCs w:val="24"/>
          <w:lang w:val="en-GB"/>
        </w:rPr>
        <w:t xml:space="preserve">We discussed training options at the </w:t>
      </w:r>
      <w:r w:rsidR="00880D45" w:rsidRPr="00037C3C">
        <w:rPr>
          <w:sz w:val="24"/>
          <w:szCs w:val="24"/>
          <w:lang w:val="en-GB"/>
        </w:rPr>
        <w:t>meeting,</w:t>
      </w:r>
      <w:r w:rsidRPr="00037C3C">
        <w:rPr>
          <w:sz w:val="24"/>
          <w:szCs w:val="24"/>
          <w:lang w:val="en-GB"/>
        </w:rPr>
        <w:t xml:space="preserve"> and it was explained that all members of staff need to be data protection trained and the training should be revisited annually.  </w:t>
      </w:r>
    </w:p>
    <w:p w14:paraId="63EAE2AB" w14:textId="77777777" w:rsidR="00734D4F" w:rsidRPr="00037C3C" w:rsidRDefault="00734D4F" w:rsidP="00734D4F">
      <w:pPr>
        <w:rPr>
          <w:sz w:val="24"/>
          <w:szCs w:val="24"/>
          <w:lang w:val="en-GB"/>
        </w:rPr>
      </w:pPr>
    </w:p>
    <w:p w14:paraId="4506A3FF" w14:textId="4CA2928D" w:rsidR="00734D4F" w:rsidRPr="00037C3C" w:rsidRDefault="00734D4F" w:rsidP="00734D4F">
      <w:pPr>
        <w:rPr>
          <w:sz w:val="24"/>
          <w:szCs w:val="24"/>
          <w:lang w:val="en-GB"/>
        </w:rPr>
      </w:pPr>
      <w:r w:rsidRPr="00037C3C">
        <w:rPr>
          <w:sz w:val="24"/>
          <w:szCs w:val="24"/>
          <w:lang w:val="en-GB"/>
        </w:rPr>
        <w:t xml:space="preserve">The school </w:t>
      </w:r>
      <w:r w:rsidR="00D90355" w:rsidRPr="00037C3C">
        <w:rPr>
          <w:sz w:val="24"/>
          <w:szCs w:val="24"/>
          <w:lang w:val="en-GB"/>
        </w:rPr>
        <w:t xml:space="preserve">have a twilight session booked with GDPR on the agenda and will be do all staff training this year. We discussed remembering any new starters to ensure they are not missed. </w:t>
      </w:r>
    </w:p>
    <w:p w14:paraId="2ACE3A5D" w14:textId="77777777" w:rsidR="00734D4F" w:rsidRPr="00037C3C" w:rsidRDefault="00734D4F" w:rsidP="00734D4F">
      <w:pPr>
        <w:rPr>
          <w:sz w:val="24"/>
          <w:szCs w:val="24"/>
          <w:lang w:val="en-GB"/>
        </w:rPr>
      </w:pPr>
    </w:p>
    <w:p w14:paraId="44A1DBA0" w14:textId="222CD506" w:rsidR="00734D4F" w:rsidRPr="00037C3C" w:rsidRDefault="00880D45" w:rsidP="00734D4F">
      <w:pPr>
        <w:rPr>
          <w:sz w:val="24"/>
          <w:szCs w:val="24"/>
          <w:lang w:val="en-GB"/>
        </w:rPr>
      </w:pPr>
      <w:r w:rsidRPr="00037C3C">
        <w:rPr>
          <w:sz w:val="24"/>
          <w:szCs w:val="24"/>
          <w:lang w:val="en-GB"/>
        </w:rPr>
        <w:t>The Knowledge Bank has a comprehensive GDPR training module and a</w:t>
      </w:r>
      <w:r w:rsidR="00734D4F" w:rsidRPr="00037C3C">
        <w:rPr>
          <w:sz w:val="24"/>
          <w:szCs w:val="24"/>
          <w:lang w:val="en-GB"/>
        </w:rPr>
        <w:t>dditional training resources will be going live in the Autumn</w:t>
      </w:r>
      <w:r w:rsidR="00E93270" w:rsidRPr="00037C3C">
        <w:rPr>
          <w:sz w:val="24"/>
          <w:szCs w:val="24"/>
          <w:lang w:val="en-GB"/>
        </w:rPr>
        <w:t xml:space="preserve"> should you wish to make use of those</w:t>
      </w:r>
      <w:r w:rsidR="00734D4F" w:rsidRPr="00037C3C">
        <w:rPr>
          <w:sz w:val="24"/>
          <w:szCs w:val="24"/>
          <w:lang w:val="en-GB"/>
        </w:rPr>
        <w:t>. These short modules (5-10minutes) will include:</w:t>
      </w:r>
    </w:p>
    <w:p w14:paraId="10735ACD" w14:textId="77777777" w:rsidR="00734D4F" w:rsidRPr="00037C3C" w:rsidRDefault="00734D4F" w:rsidP="00734D4F">
      <w:pPr>
        <w:rPr>
          <w:sz w:val="24"/>
          <w:szCs w:val="24"/>
          <w:lang w:val="en-GB"/>
        </w:rPr>
      </w:pPr>
    </w:p>
    <w:p w14:paraId="346F1D80" w14:textId="77777777" w:rsidR="00734D4F" w:rsidRPr="00037C3C" w:rsidRDefault="00734D4F" w:rsidP="00734D4F">
      <w:pPr>
        <w:numPr>
          <w:ilvl w:val="0"/>
          <w:numId w:val="1"/>
        </w:numPr>
        <w:rPr>
          <w:sz w:val="24"/>
          <w:szCs w:val="24"/>
          <w:lang w:val="en-GB"/>
        </w:rPr>
      </w:pPr>
      <w:r w:rsidRPr="00037C3C">
        <w:rPr>
          <w:sz w:val="24"/>
          <w:szCs w:val="24"/>
          <w:lang w:val="en-GB"/>
        </w:rPr>
        <w:lastRenderedPageBreak/>
        <w:t>Subject Access Request</w:t>
      </w:r>
    </w:p>
    <w:p w14:paraId="25CB85BA" w14:textId="77777777" w:rsidR="00734D4F" w:rsidRPr="00037C3C" w:rsidRDefault="00734D4F" w:rsidP="00734D4F">
      <w:pPr>
        <w:numPr>
          <w:ilvl w:val="0"/>
          <w:numId w:val="1"/>
        </w:numPr>
        <w:rPr>
          <w:sz w:val="24"/>
          <w:szCs w:val="24"/>
          <w:lang w:val="en-GB"/>
        </w:rPr>
      </w:pPr>
      <w:r w:rsidRPr="00037C3C">
        <w:rPr>
          <w:sz w:val="24"/>
          <w:szCs w:val="24"/>
          <w:lang w:val="en-GB"/>
        </w:rPr>
        <w:t xml:space="preserve">Personal Data Breaches </w:t>
      </w:r>
    </w:p>
    <w:p w14:paraId="0BD5FC54" w14:textId="77777777" w:rsidR="00734D4F" w:rsidRPr="00037C3C" w:rsidRDefault="00734D4F" w:rsidP="00734D4F">
      <w:pPr>
        <w:numPr>
          <w:ilvl w:val="0"/>
          <w:numId w:val="1"/>
        </w:numPr>
        <w:rPr>
          <w:sz w:val="24"/>
          <w:szCs w:val="24"/>
          <w:lang w:val="en-GB"/>
        </w:rPr>
      </w:pPr>
      <w:r w:rsidRPr="00037C3C">
        <w:rPr>
          <w:sz w:val="24"/>
          <w:szCs w:val="24"/>
          <w:lang w:val="en-GB"/>
        </w:rPr>
        <w:t>Information Security</w:t>
      </w:r>
    </w:p>
    <w:p w14:paraId="2B3DC822" w14:textId="77777777" w:rsidR="00734D4F" w:rsidRPr="00037C3C" w:rsidRDefault="00734D4F" w:rsidP="00734D4F">
      <w:pPr>
        <w:numPr>
          <w:ilvl w:val="1"/>
          <w:numId w:val="1"/>
        </w:numPr>
        <w:rPr>
          <w:sz w:val="24"/>
          <w:szCs w:val="24"/>
          <w:lang w:val="en-GB"/>
        </w:rPr>
      </w:pPr>
      <w:r w:rsidRPr="00037C3C">
        <w:rPr>
          <w:sz w:val="24"/>
          <w:szCs w:val="24"/>
          <w:lang w:val="en-GB"/>
        </w:rPr>
        <w:t>Clear Desk</w:t>
      </w:r>
    </w:p>
    <w:p w14:paraId="7C337ADE" w14:textId="77777777" w:rsidR="00734D4F" w:rsidRPr="00037C3C" w:rsidRDefault="00734D4F" w:rsidP="00734D4F">
      <w:pPr>
        <w:numPr>
          <w:ilvl w:val="1"/>
          <w:numId w:val="1"/>
        </w:numPr>
        <w:rPr>
          <w:sz w:val="24"/>
          <w:szCs w:val="24"/>
          <w:lang w:val="en-GB"/>
        </w:rPr>
      </w:pPr>
      <w:r w:rsidRPr="00037C3C">
        <w:rPr>
          <w:sz w:val="24"/>
          <w:szCs w:val="24"/>
          <w:lang w:val="en-GB"/>
        </w:rPr>
        <w:t xml:space="preserve">Physical Security </w:t>
      </w:r>
    </w:p>
    <w:p w14:paraId="5DFD9188" w14:textId="77777777" w:rsidR="00734D4F" w:rsidRPr="00037C3C" w:rsidRDefault="00734D4F" w:rsidP="00734D4F">
      <w:pPr>
        <w:numPr>
          <w:ilvl w:val="1"/>
          <w:numId w:val="1"/>
        </w:numPr>
        <w:rPr>
          <w:sz w:val="24"/>
          <w:szCs w:val="24"/>
          <w:lang w:val="en-GB"/>
        </w:rPr>
      </w:pPr>
      <w:r w:rsidRPr="00037C3C">
        <w:rPr>
          <w:sz w:val="24"/>
          <w:szCs w:val="24"/>
          <w:lang w:val="en-GB"/>
        </w:rPr>
        <w:t xml:space="preserve">Data Classification </w:t>
      </w:r>
    </w:p>
    <w:p w14:paraId="63C4E40C" w14:textId="77777777" w:rsidR="00734D4F" w:rsidRPr="00037C3C" w:rsidRDefault="00734D4F" w:rsidP="00734D4F">
      <w:pPr>
        <w:numPr>
          <w:ilvl w:val="1"/>
          <w:numId w:val="1"/>
        </w:numPr>
        <w:rPr>
          <w:sz w:val="24"/>
          <w:szCs w:val="24"/>
          <w:lang w:val="en-GB"/>
        </w:rPr>
      </w:pPr>
      <w:r w:rsidRPr="00037C3C">
        <w:rPr>
          <w:sz w:val="24"/>
          <w:szCs w:val="24"/>
          <w:lang w:val="en-GB"/>
        </w:rPr>
        <w:t xml:space="preserve">Password Security </w:t>
      </w:r>
    </w:p>
    <w:p w14:paraId="14488A87" w14:textId="77777777" w:rsidR="007F42AA" w:rsidRDefault="007F42AA" w:rsidP="00734D4F">
      <w:pPr>
        <w:rPr>
          <w:b/>
          <w:bCs/>
          <w:sz w:val="28"/>
          <w:szCs w:val="28"/>
        </w:rPr>
      </w:pPr>
    </w:p>
    <w:p w14:paraId="21F83E66" w14:textId="77777777" w:rsidR="00D90355" w:rsidRDefault="00D90355" w:rsidP="00734D4F">
      <w:pPr>
        <w:rPr>
          <w:b/>
          <w:bCs/>
          <w:sz w:val="28"/>
          <w:szCs w:val="28"/>
        </w:rPr>
      </w:pPr>
    </w:p>
    <w:p w14:paraId="136D91CE" w14:textId="13DD0AE9" w:rsidR="00734D4F" w:rsidRDefault="00734D4F" w:rsidP="00734D4F">
      <w:pPr>
        <w:rPr>
          <w:b/>
          <w:bCs/>
          <w:sz w:val="28"/>
          <w:szCs w:val="28"/>
        </w:rPr>
      </w:pPr>
      <w:r w:rsidRPr="003B1932">
        <w:rPr>
          <w:b/>
          <w:bCs/>
          <w:sz w:val="28"/>
          <w:szCs w:val="28"/>
        </w:rPr>
        <w:t>Subject Access Request and Breach Review</w:t>
      </w:r>
    </w:p>
    <w:p w14:paraId="6D7F3F76" w14:textId="77777777" w:rsidR="00734D4F" w:rsidRDefault="00734D4F" w:rsidP="00734D4F">
      <w:pPr>
        <w:rPr>
          <w:b/>
          <w:bCs/>
          <w:sz w:val="28"/>
          <w:szCs w:val="28"/>
        </w:rPr>
      </w:pPr>
    </w:p>
    <w:p w14:paraId="45B2717A" w14:textId="6E8C5800" w:rsidR="00734D4F" w:rsidRPr="00D90355" w:rsidRDefault="00734D4F" w:rsidP="00734D4F">
      <w:pPr>
        <w:rPr>
          <w:sz w:val="24"/>
          <w:szCs w:val="24"/>
        </w:rPr>
      </w:pPr>
      <w:r w:rsidRPr="00D90355">
        <w:rPr>
          <w:sz w:val="24"/>
          <w:szCs w:val="24"/>
        </w:rPr>
        <w:t>Breaches-</w:t>
      </w:r>
    </w:p>
    <w:p w14:paraId="1918F595" w14:textId="6D921916" w:rsidR="00483770" w:rsidRPr="00D90355" w:rsidRDefault="00483770" w:rsidP="00734D4F">
      <w:pPr>
        <w:rPr>
          <w:sz w:val="24"/>
          <w:szCs w:val="24"/>
        </w:rPr>
      </w:pPr>
    </w:p>
    <w:p w14:paraId="18D95788" w14:textId="076754DA" w:rsidR="00483770" w:rsidRPr="00D90355" w:rsidRDefault="00483770" w:rsidP="00734D4F">
      <w:pPr>
        <w:rPr>
          <w:sz w:val="24"/>
          <w:szCs w:val="24"/>
        </w:rPr>
      </w:pPr>
      <w:r w:rsidRPr="00D90355">
        <w:rPr>
          <w:sz w:val="24"/>
          <w:szCs w:val="24"/>
        </w:rPr>
        <w:t xml:space="preserve">The school </w:t>
      </w:r>
      <w:r w:rsidR="00D90355" w:rsidRPr="00D90355">
        <w:rPr>
          <w:sz w:val="24"/>
          <w:szCs w:val="24"/>
        </w:rPr>
        <w:t xml:space="preserve">have reported 2 breaches since the last visit. One breach resulted in the error not being from the school but from a police officer. The second breach concerned school reports left on a table during parents evening which resulted in a change of procedure concerning the handling of the reports. </w:t>
      </w:r>
    </w:p>
    <w:p w14:paraId="222EE91E" w14:textId="7CB1E708" w:rsidR="00D90355" w:rsidRPr="00D90355" w:rsidRDefault="00D90355" w:rsidP="00734D4F">
      <w:pPr>
        <w:rPr>
          <w:sz w:val="24"/>
          <w:szCs w:val="24"/>
        </w:rPr>
      </w:pPr>
    </w:p>
    <w:p w14:paraId="4FF91484" w14:textId="4D7DDEEA" w:rsidR="00D90355" w:rsidRPr="00D90355" w:rsidRDefault="00D90355" w:rsidP="00734D4F">
      <w:pPr>
        <w:rPr>
          <w:sz w:val="24"/>
          <w:szCs w:val="24"/>
        </w:rPr>
      </w:pPr>
      <w:r w:rsidRPr="00D90355">
        <w:rPr>
          <w:sz w:val="24"/>
          <w:szCs w:val="24"/>
        </w:rPr>
        <w:t xml:space="preserve">Both breaches were responded to a timely and efficient manner with a satisfactory outcome from the school and the data subjects concerned. </w:t>
      </w:r>
    </w:p>
    <w:p w14:paraId="69B82677" w14:textId="77777777" w:rsidR="00734D4F" w:rsidRDefault="00734D4F" w:rsidP="00734D4F"/>
    <w:p w14:paraId="58A89891" w14:textId="77777777" w:rsidR="00734D4F" w:rsidRDefault="00734D4F" w:rsidP="00734D4F"/>
    <w:p w14:paraId="56F1DDBF" w14:textId="3DF70F8C" w:rsidR="00734D4F" w:rsidRPr="00D90355" w:rsidRDefault="00734D4F" w:rsidP="00734D4F">
      <w:pPr>
        <w:rPr>
          <w:sz w:val="24"/>
          <w:szCs w:val="24"/>
        </w:rPr>
      </w:pPr>
      <w:r w:rsidRPr="00D90355">
        <w:rPr>
          <w:sz w:val="24"/>
          <w:szCs w:val="24"/>
        </w:rPr>
        <w:t>Subject Access Requests-</w:t>
      </w:r>
    </w:p>
    <w:p w14:paraId="4A1C31AB" w14:textId="36AA55B9" w:rsidR="007F42AA" w:rsidRPr="00D90355" w:rsidRDefault="007F42AA" w:rsidP="00734D4F">
      <w:pPr>
        <w:rPr>
          <w:sz w:val="24"/>
          <w:szCs w:val="24"/>
        </w:rPr>
      </w:pPr>
    </w:p>
    <w:p w14:paraId="17D4D7E2" w14:textId="081B2ABE" w:rsidR="00734D4F" w:rsidRDefault="00C4504E" w:rsidP="00734D4F">
      <w:pPr>
        <w:rPr>
          <w:sz w:val="24"/>
          <w:szCs w:val="24"/>
        </w:rPr>
      </w:pPr>
      <w:r>
        <w:rPr>
          <w:sz w:val="24"/>
          <w:szCs w:val="24"/>
        </w:rPr>
        <w:t xml:space="preserve">The school have had 1 Subject Access Request since the last visit which was dealt with promptly with a good awareness of their responsibilities being demonstrated by the school. This experience has allowed them to identify better ways of recording data. </w:t>
      </w:r>
    </w:p>
    <w:p w14:paraId="15435E51" w14:textId="5486121B" w:rsidR="00C4504E" w:rsidRDefault="00C4504E" w:rsidP="00734D4F">
      <w:pPr>
        <w:rPr>
          <w:sz w:val="24"/>
          <w:szCs w:val="24"/>
        </w:rPr>
      </w:pPr>
    </w:p>
    <w:p w14:paraId="05349B74" w14:textId="0D8E39F5" w:rsidR="00037C3C" w:rsidRPr="00037C3C" w:rsidRDefault="00C4504E">
      <w:pPr>
        <w:rPr>
          <w:sz w:val="24"/>
          <w:szCs w:val="24"/>
        </w:rPr>
      </w:pPr>
      <w:r>
        <w:rPr>
          <w:sz w:val="24"/>
          <w:szCs w:val="24"/>
        </w:rPr>
        <w:t xml:space="preserve">The SAR procedure has also been tested and the school are satisfied that it meets their requirements. </w:t>
      </w:r>
    </w:p>
    <w:p w14:paraId="7BF8A992" w14:textId="77777777" w:rsidR="00037C3C" w:rsidRDefault="00037C3C">
      <w:pPr>
        <w:rPr>
          <w:b/>
          <w:bCs/>
          <w:color w:val="000000" w:themeColor="text1"/>
          <w:sz w:val="28"/>
          <w:szCs w:val="28"/>
        </w:rPr>
      </w:pPr>
    </w:p>
    <w:p w14:paraId="11E15360" w14:textId="4E3C5794" w:rsidR="00A72152" w:rsidRPr="00C4504E" w:rsidRDefault="00C4504E">
      <w:pPr>
        <w:rPr>
          <w:b/>
          <w:bCs/>
          <w:color w:val="000000" w:themeColor="text1"/>
          <w:sz w:val="28"/>
          <w:szCs w:val="28"/>
        </w:rPr>
      </w:pPr>
      <w:r w:rsidRPr="00C4504E">
        <w:rPr>
          <w:b/>
          <w:bCs/>
          <w:color w:val="000000" w:themeColor="text1"/>
          <w:sz w:val="28"/>
          <w:szCs w:val="28"/>
        </w:rPr>
        <w:t xml:space="preserve">Summary </w:t>
      </w:r>
    </w:p>
    <w:p w14:paraId="74E9F974" w14:textId="4F13CB34" w:rsidR="00C4504E" w:rsidRDefault="00C4504E"/>
    <w:p w14:paraId="68F04A7C" w14:textId="77777777" w:rsidR="00037C3C" w:rsidRPr="00037C3C" w:rsidRDefault="00037C3C">
      <w:pPr>
        <w:rPr>
          <w:i/>
          <w:iCs/>
          <w:sz w:val="24"/>
          <w:szCs w:val="24"/>
        </w:rPr>
      </w:pPr>
      <w:r w:rsidRPr="00037C3C">
        <w:rPr>
          <w:i/>
          <w:iCs/>
          <w:sz w:val="24"/>
          <w:szCs w:val="24"/>
        </w:rPr>
        <w:t>Email Retention</w:t>
      </w:r>
    </w:p>
    <w:p w14:paraId="237E8C04" w14:textId="77777777" w:rsidR="00037C3C" w:rsidRDefault="00037C3C">
      <w:pPr>
        <w:rPr>
          <w:sz w:val="24"/>
          <w:szCs w:val="24"/>
        </w:rPr>
      </w:pPr>
    </w:p>
    <w:p w14:paraId="456771AB" w14:textId="65666005" w:rsidR="00C4504E" w:rsidRPr="00037C3C" w:rsidRDefault="00C4504E">
      <w:pPr>
        <w:rPr>
          <w:sz w:val="24"/>
          <w:szCs w:val="24"/>
        </w:rPr>
      </w:pPr>
      <w:r w:rsidRPr="00037C3C">
        <w:rPr>
          <w:sz w:val="24"/>
          <w:szCs w:val="24"/>
        </w:rPr>
        <w:t xml:space="preserve">Following the SAR, the school are reviewing their email retention policy, as recommended by DPE. This policy must be carefully considered and appropriate communication to all members of staff put in place before any changes are made so that important personal data is not inadvertently lost </w:t>
      </w:r>
      <w:r w:rsidR="00037C3C" w:rsidRPr="00037C3C">
        <w:rPr>
          <w:sz w:val="24"/>
          <w:szCs w:val="24"/>
        </w:rPr>
        <w:t>or</w:t>
      </w:r>
      <w:r w:rsidRPr="00037C3C">
        <w:rPr>
          <w:sz w:val="24"/>
          <w:szCs w:val="24"/>
        </w:rPr>
        <w:t xml:space="preserve"> deleted. However, the benefits that can be </w:t>
      </w:r>
      <w:r w:rsidR="00037C3C" w:rsidRPr="00037C3C">
        <w:rPr>
          <w:sz w:val="24"/>
          <w:szCs w:val="24"/>
        </w:rPr>
        <w:t xml:space="preserve">seen from ensuring the correct time limit is enforced can be significant. It can substantially reduce the amount of time working on Subject Access Requests as emails can take up the majority of the 30-day time limit or even force the school to go beyond it. Reducing the time limit also has an effect on server space which could be of benefit to some schools. Finally, in the event of a breach, the less data available results in lower risk.  </w:t>
      </w:r>
    </w:p>
    <w:p w14:paraId="04FAAFC6" w14:textId="6B8AF38C" w:rsidR="00037C3C" w:rsidRPr="00037C3C" w:rsidRDefault="00037C3C" w:rsidP="00A72152">
      <w:pPr>
        <w:rPr>
          <w:i/>
          <w:iCs/>
          <w:sz w:val="24"/>
          <w:szCs w:val="24"/>
        </w:rPr>
      </w:pPr>
      <w:r w:rsidRPr="00037C3C">
        <w:rPr>
          <w:i/>
          <w:iCs/>
          <w:sz w:val="24"/>
          <w:szCs w:val="24"/>
        </w:rPr>
        <w:lastRenderedPageBreak/>
        <w:t>Consent</w:t>
      </w:r>
    </w:p>
    <w:p w14:paraId="4CAE2C2F" w14:textId="579BF498" w:rsidR="00037C3C" w:rsidRDefault="00037C3C" w:rsidP="00A72152">
      <w:pPr>
        <w:rPr>
          <w:sz w:val="24"/>
          <w:szCs w:val="24"/>
        </w:rPr>
      </w:pPr>
    </w:p>
    <w:p w14:paraId="15035639" w14:textId="73C74CC8" w:rsidR="00037C3C" w:rsidRDefault="00037C3C" w:rsidP="00A72152">
      <w:pPr>
        <w:rPr>
          <w:sz w:val="24"/>
          <w:szCs w:val="24"/>
        </w:rPr>
      </w:pPr>
      <w:r>
        <w:rPr>
          <w:sz w:val="24"/>
          <w:szCs w:val="24"/>
        </w:rPr>
        <w:t xml:space="preserve">The school are continuing to review both staff and student consent and will be looking to gain consent from all those who the school holds/takes photos of. </w:t>
      </w:r>
    </w:p>
    <w:p w14:paraId="3FD983DA" w14:textId="16A40AF4" w:rsidR="00037C3C" w:rsidRDefault="00037C3C" w:rsidP="00A72152">
      <w:pPr>
        <w:rPr>
          <w:sz w:val="24"/>
          <w:szCs w:val="24"/>
        </w:rPr>
      </w:pPr>
    </w:p>
    <w:p w14:paraId="2E44F46E" w14:textId="75973EAC" w:rsidR="00037C3C" w:rsidRDefault="00037C3C" w:rsidP="00A72152">
      <w:pPr>
        <w:rPr>
          <w:i/>
          <w:iCs/>
          <w:sz w:val="24"/>
          <w:szCs w:val="24"/>
        </w:rPr>
      </w:pPr>
      <w:r>
        <w:rPr>
          <w:i/>
          <w:iCs/>
          <w:sz w:val="24"/>
          <w:szCs w:val="24"/>
        </w:rPr>
        <w:t>Staff</w:t>
      </w:r>
    </w:p>
    <w:p w14:paraId="464C542E" w14:textId="794640C0" w:rsidR="00037C3C" w:rsidRDefault="00037C3C" w:rsidP="00A72152">
      <w:pPr>
        <w:rPr>
          <w:i/>
          <w:iCs/>
          <w:sz w:val="24"/>
          <w:szCs w:val="24"/>
        </w:rPr>
      </w:pPr>
    </w:p>
    <w:p w14:paraId="172EF000" w14:textId="6260E7B4" w:rsidR="00037C3C" w:rsidRPr="00037C3C" w:rsidRDefault="00037C3C" w:rsidP="00A72152">
      <w:pPr>
        <w:rPr>
          <w:sz w:val="24"/>
          <w:szCs w:val="24"/>
        </w:rPr>
      </w:pPr>
      <w:r>
        <w:rPr>
          <w:sz w:val="24"/>
          <w:szCs w:val="24"/>
        </w:rPr>
        <w:t xml:space="preserve">Data protection responsibilities are now part of staff targets which is an incredibly positive step forward towards being complaint. Ensuring that staff understand their responsibilities and having specific and detailed discussions surrounding this is crucial to personal data considerations are part of everyday thinking. </w:t>
      </w:r>
    </w:p>
    <w:p w14:paraId="030E533D" w14:textId="77777777" w:rsidR="00037C3C" w:rsidRDefault="00037C3C" w:rsidP="00A72152">
      <w:pPr>
        <w:rPr>
          <w:sz w:val="24"/>
          <w:szCs w:val="24"/>
        </w:rPr>
      </w:pPr>
    </w:p>
    <w:p w14:paraId="0C483EED" w14:textId="43EBFD1F" w:rsidR="00A72152" w:rsidRPr="007F42AA" w:rsidRDefault="00A72152" w:rsidP="00A72152">
      <w:pPr>
        <w:rPr>
          <w:sz w:val="24"/>
          <w:szCs w:val="24"/>
        </w:rPr>
      </w:pPr>
      <w:r w:rsidRPr="007F42AA">
        <w:rPr>
          <w:sz w:val="24"/>
          <w:szCs w:val="24"/>
        </w:rPr>
        <w:t>Next steps-</w:t>
      </w:r>
    </w:p>
    <w:p w14:paraId="4AA2D4A7" w14:textId="77777777" w:rsidR="00A72152" w:rsidRPr="007F42AA" w:rsidRDefault="00A72152" w:rsidP="00A72152">
      <w:pPr>
        <w:rPr>
          <w:sz w:val="24"/>
          <w:szCs w:val="24"/>
        </w:rPr>
      </w:pPr>
    </w:p>
    <w:p w14:paraId="63C4DA3D" w14:textId="77777777" w:rsidR="00A72152" w:rsidRPr="007F42AA" w:rsidRDefault="00A72152" w:rsidP="00A72152">
      <w:pPr>
        <w:pStyle w:val="ListParagraph"/>
        <w:numPr>
          <w:ilvl w:val="0"/>
          <w:numId w:val="2"/>
        </w:numPr>
        <w:rPr>
          <w:rFonts w:ascii="Arial" w:hAnsi="Arial" w:cs="Arial"/>
        </w:rPr>
      </w:pPr>
      <w:r w:rsidRPr="007F42AA">
        <w:rPr>
          <w:rFonts w:ascii="Arial" w:hAnsi="Arial" w:cs="Arial"/>
        </w:rPr>
        <w:t>Ensure all members of staff have completed annual data protection training</w:t>
      </w:r>
    </w:p>
    <w:p w14:paraId="11F5529F" w14:textId="77777777" w:rsidR="00A72152" w:rsidRPr="007F42AA" w:rsidRDefault="00A72152" w:rsidP="00A72152">
      <w:pPr>
        <w:pStyle w:val="ListParagraph"/>
        <w:numPr>
          <w:ilvl w:val="0"/>
          <w:numId w:val="2"/>
        </w:numPr>
        <w:rPr>
          <w:rFonts w:ascii="Arial" w:hAnsi="Arial" w:cs="Arial"/>
        </w:rPr>
      </w:pPr>
      <w:r w:rsidRPr="007F42AA">
        <w:rPr>
          <w:rFonts w:ascii="Arial" w:hAnsi="Arial" w:cs="Arial"/>
        </w:rPr>
        <w:t>Ensure ICO registration is up-to-date and that the contact details are correct</w:t>
      </w:r>
    </w:p>
    <w:p w14:paraId="0B6F45ED" w14:textId="77777777" w:rsidR="00A72152" w:rsidRPr="007F42AA" w:rsidRDefault="00A72152" w:rsidP="00A72152">
      <w:pPr>
        <w:pStyle w:val="ListParagraph"/>
        <w:numPr>
          <w:ilvl w:val="0"/>
          <w:numId w:val="2"/>
        </w:numPr>
        <w:rPr>
          <w:rFonts w:ascii="Arial" w:hAnsi="Arial" w:cs="Arial"/>
        </w:rPr>
      </w:pPr>
      <w:r w:rsidRPr="007F42AA">
        <w:rPr>
          <w:rFonts w:ascii="Arial" w:hAnsi="Arial" w:cs="Arial"/>
        </w:rPr>
        <w:t xml:space="preserve">Data Protection Education should be registered with the ICO as your DPO </w:t>
      </w:r>
    </w:p>
    <w:p w14:paraId="412FE947" w14:textId="77777777" w:rsidR="00A72152" w:rsidRPr="007F42AA" w:rsidRDefault="00A72152" w:rsidP="00A72152">
      <w:pPr>
        <w:pStyle w:val="ListParagraph"/>
        <w:numPr>
          <w:ilvl w:val="0"/>
          <w:numId w:val="2"/>
        </w:numPr>
        <w:rPr>
          <w:rFonts w:ascii="Arial" w:hAnsi="Arial" w:cs="Arial"/>
        </w:rPr>
      </w:pPr>
      <w:r w:rsidRPr="007F42AA">
        <w:rPr>
          <w:rFonts w:ascii="Arial" w:hAnsi="Arial" w:cs="Arial"/>
        </w:rPr>
        <w:t xml:space="preserve">Complete some checklists before the next visit </w:t>
      </w:r>
    </w:p>
    <w:p w14:paraId="66152B2C" w14:textId="77777777" w:rsidR="00A72152" w:rsidRPr="007F42AA" w:rsidRDefault="00A72152" w:rsidP="00A72152">
      <w:pPr>
        <w:pStyle w:val="ListParagraph"/>
        <w:numPr>
          <w:ilvl w:val="0"/>
          <w:numId w:val="2"/>
        </w:numPr>
        <w:rPr>
          <w:rFonts w:ascii="Arial" w:hAnsi="Arial" w:cs="Arial"/>
        </w:rPr>
      </w:pPr>
      <w:r w:rsidRPr="007F42AA">
        <w:rPr>
          <w:rFonts w:ascii="Arial" w:hAnsi="Arial" w:cs="Arial"/>
        </w:rPr>
        <w:t>All Breaches and Subject Access Requests must be logged (you may use the DPE logs on the Knowledge Bank)</w:t>
      </w:r>
    </w:p>
    <w:p w14:paraId="3D542C98" w14:textId="6A171083" w:rsidR="009724E6" w:rsidRDefault="009724E6">
      <w:r>
        <w:t xml:space="preserve"> </w:t>
      </w:r>
    </w:p>
    <w:sectPr w:rsidR="009724E6">
      <w:headerReference w:type="default" r:id="rId7"/>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782B52" w14:textId="77777777" w:rsidR="006727B7" w:rsidRDefault="006727B7">
      <w:r>
        <w:separator/>
      </w:r>
    </w:p>
  </w:endnote>
  <w:endnote w:type="continuationSeparator" w:id="0">
    <w:p w14:paraId="25E19199" w14:textId="77777777" w:rsidR="006727B7" w:rsidRDefault="00672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077703" w14:textId="77777777" w:rsidR="006727B7" w:rsidRDefault="006727B7">
      <w:r>
        <w:separator/>
      </w:r>
    </w:p>
  </w:footnote>
  <w:footnote w:type="continuationSeparator" w:id="0">
    <w:p w14:paraId="415D779D" w14:textId="77777777" w:rsidR="006727B7" w:rsidRDefault="00672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EA3670" w14:textId="77777777" w:rsidR="00C70DAD" w:rsidRDefault="00734D4F">
    <w:r>
      <w:rPr>
        <w:noProof/>
      </w:rPr>
      <w:drawing>
        <wp:inline distT="0" distB="0" distL="0" distR="0" wp14:anchorId="522206C1" wp14:editId="7E69FE5D">
          <wp:extent cx="3171190" cy="73914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71190" cy="739140"/>
                  </a:xfrm>
                  <a:prstGeom prst="rect">
                    <a:avLst/>
                  </a:prstGeom>
                  <a:noFill/>
                  <a:ln>
                    <a:noFill/>
                  </a:ln>
                </pic:spPr>
              </pic:pic>
            </a:graphicData>
          </a:graphic>
        </wp:inline>
      </w:drawing>
    </w:r>
  </w:p>
  <w:p w14:paraId="2A375954" w14:textId="77777777" w:rsidR="00C70DAD" w:rsidRDefault="00C70DAD"/>
  <w:p w14:paraId="286AC20F" w14:textId="77777777" w:rsidR="00C70DAD" w:rsidRDefault="00F1398D">
    <w:pPr>
      <w:shd w:val="clear" w:color="auto" w:fill="0591B4"/>
    </w:pPr>
    <w:r>
      <w:rPr>
        <w:color w:val="0591B4"/>
        <w:sz w:val="4"/>
        <w:szCs w:val="4"/>
      </w:rPr>
      <w:t>_</w:t>
    </w:r>
  </w:p>
  <w:p w14:paraId="22A38B6C" w14:textId="77777777" w:rsidR="00C70DAD" w:rsidRDefault="00C70D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A60AA2"/>
    <w:multiLevelType w:val="hybridMultilevel"/>
    <w:tmpl w:val="5344E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D73D3D"/>
    <w:multiLevelType w:val="hybridMultilevel"/>
    <w:tmpl w:val="407E8B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DAD"/>
    <w:rsid w:val="00037C3C"/>
    <w:rsid w:val="003A0C20"/>
    <w:rsid w:val="00471BE5"/>
    <w:rsid w:val="00483770"/>
    <w:rsid w:val="006727B7"/>
    <w:rsid w:val="00734D4F"/>
    <w:rsid w:val="007F42AA"/>
    <w:rsid w:val="00880D45"/>
    <w:rsid w:val="009724E6"/>
    <w:rsid w:val="00995237"/>
    <w:rsid w:val="00A72152"/>
    <w:rsid w:val="00AF47EA"/>
    <w:rsid w:val="00C4504E"/>
    <w:rsid w:val="00C70DAD"/>
    <w:rsid w:val="00D115E6"/>
    <w:rsid w:val="00D90355"/>
    <w:rsid w:val="00E32977"/>
    <w:rsid w:val="00E93270"/>
    <w:rsid w:val="00F1398D"/>
    <w:rsid w:val="00F36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67BA53"/>
  <w15:docId w15:val="{69A36907-4E19-A84A-9E7F-1439C385F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ListParagraph">
    <w:name w:val="List Paragraph"/>
    <w:basedOn w:val="Normal"/>
    <w:uiPriority w:val="34"/>
    <w:qFormat/>
    <w:rsid w:val="00734D4F"/>
    <w:pPr>
      <w:ind w:left="720"/>
      <w:contextualSpacing/>
    </w:pPr>
    <w:rPr>
      <w:rFonts w:asciiTheme="minorHAnsi" w:eastAsiaTheme="minorHAnsi" w:hAnsiTheme="minorHAnsi" w:cstheme="minorBidi"/>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Arrienne Stanyon</dc:creator>
  <cp:keywords/>
  <dc:description/>
  <cp:lastModifiedBy>Arrienne Stanyon</cp:lastModifiedBy>
  <cp:revision>4</cp:revision>
  <dcterms:created xsi:type="dcterms:W3CDTF">2020-05-12T11:14:00Z</dcterms:created>
  <dcterms:modified xsi:type="dcterms:W3CDTF">2020-05-12T11:34:00Z</dcterms:modified>
  <cp:category/>
</cp:coreProperties>
</file>