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Swanton Abbott               Date: 05/07/2021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Emma Hamilton-Smith</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sz w:val="22"/>
          <w:szCs w:val="22"/>
        </w:rPr>
      </w:pPr>
      <w:r w:rsidDel="00000000" w:rsidR="00000000" w:rsidRPr="00000000">
        <w:rPr>
          <w:rFonts w:ascii="Calibri" w:cs="Calibri" w:eastAsia="Calibri" w:hAnsi="Calibri"/>
          <w:b w:val="1"/>
          <w:color w:val="0591b4"/>
          <w:sz w:val="32"/>
          <w:szCs w:val="32"/>
          <w:rtl w:val="0"/>
        </w:rPr>
        <w:t xml:space="preserve">Consultation details:</w:t>
      </w:r>
      <w:r w:rsidDel="00000000" w:rsidR="00000000" w:rsidRPr="00000000">
        <w:rPr>
          <w:rtl w:val="0"/>
        </w:rPr>
      </w:r>
    </w:p>
    <w:p w:rsidR="00000000" w:rsidDel="00000000" w:rsidP="00000000" w:rsidRDefault="00000000" w:rsidRPr="00000000" w14:paraId="00000006">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7">
      <w:pPr>
        <w:numPr>
          <w:ilvl w:val="0"/>
          <w:numId w:val="2"/>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8">
      <w:pPr>
        <w:numPr>
          <w:ilvl w:val="0"/>
          <w:numId w:val="2"/>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NCSC training</w:t>
      </w: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Autumn term visits</w:t>
      </w:r>
    </w:p>
    <w:p w:rsidR="00000000" w:rsidDel="00000000" w:rsidP="00000000" w:rsidRDefault="00000000" w:rsidRPr="00000000" w14:paraId="0000000C">
      <w:pPr>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ind w:left="0" w:firstLine="0"/>
        <w:jc w:val="both"/>
        <w:rPr>
          <w:rFonts w:ascii="Calibri" w:cs="Calibri" w:eastAsia="Calibri" w:hAnsi="Calibri"/>
          <w:sz w:val="16"/>
          <w:szCs w:val="16"/>
          <w:highlight w:val="yellow"/>
        </w:rPr>
      </w:pPr>
      <w:r w:rsidDel="00000000" w:rsidR="00000000" w:rsidRPr="00000000">
        <w:rPr>
          <w:rFonts w:ascii="Calibri" w:cs="Calibri" w:eastAsia="Calibri" w:hAnsi="Calibri"/>
          <w:sz w:val="24"/>
          <w:szCs w:val="24"/>
          <w:rtl w:val="0"/>
        </w:rPr>
        <w:t xml:space="preserve">The compliance best practice checklist was updated during the consultation and Emma was signposted to the main compliance documents. Emma confirmed that although staff have yet to complete DPE e-learning training, GDPR awareness is a regular item at staff meetings. Priorities from the consultation are detailed below:</w:t>
      </w:r>
      <w:r w:rsidDel="00000000" w:rsidR="00000000" w:rsidRPr="00000000">
        <w:rPr>
          <w:rtl w:val="0"/>
        </w:rPr>
      </w:r>
    </w:p>
    <w:p w:rsidR="00000000" w:rsidDel="00000000" w:rsidP="00000000" w:rsidRDefault="00000000" w:rsidRPr="00000000" w14:paraId="0000000E">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Compliance documents </w:t>
      </w:r>
      <w:r w:rsidDel="00000000" w:rsidR="00000000" w:rsidRPr="00000000">
        <w:rPr>
          <w:rtl w:val="0"/>
        </w:rPr>
      </w:r>
    </w:p>
    <w:p w:rsidR="00000000" w:rsidDel="00000000" w:rsidP="00000000" w:rsidRDefault="00000000" w:rsidRPr="00000000" w14:paraId="00000010">
      <w:pPr>
        <w:numPr>
          <w:ilvl w:val="0"/>
          <w:numId w:val="6"/>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checklist: Actions:</w:t>
      </w:r>
      <w:r w:rsidDel="00000000" w:rsidR="00000000" w:rsidRPr="00000000">
        <w:rPr>
          <w:rtl w:val="0"/>
        </w:rPr>
      </w:r>
    </w:p>
    <w:p w:rsidR="00000000" w:rsidDel="00000000" w:rsidP="00000000" w:rsidRDefault="00000000" w:rsidRPr="00000000" w14:paraId="00000011">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review the following documents and update for the school:</w:t>
      </w:r>
    </w:p>
    <w:p w:rsidR="00000000" w:rsidDel="00000000" w:rsidP="00000000" w:rsidRDefault="00000000" w:rsidRPr="00000000" w14:paraId="00000012">
      <w:pPr>
        <w:numPr>
          <w:ilvl w:val="0"/>
          <w:numId w:val="6"/>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Privacy notices</w:t>
      </w:r>
    </w:p>
    <w:p w:rsidR="00000000" w:rsidDel="00000000" w:rsidP="00000000" w:rsidRDefault="00000000" w:rsidRPr="00000000" w14:paraId="00000013">
      <w:pPr>
        <w:numPr>
          <w:ilvl w:val="0"/>
          <w:numId w:val="6"/>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GDPR policy </w:t>
      </w:r>
    </w:p>
    <w:p w:rsidR="00000000" w:rsidDel="00000000" w:rsidP="00000000" w:rsidRDefault="00000000" w:rsidRPr="00000000" w14:paraId="00000014">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policy</w:t>
      </w:r>
      <w:r w:rsidDel="00000000" w:rsidR="00000000" w:rsidRPr="00000000">
        <w:rPr>
          <w:rFonts w:ascii="Calibri" w:cs="Calibri" w:eastAsia="Calibri" w:hAnsi="Calibri"/>
          <w:sz w:val="24"/>
          <w:szCs w:val="24"/>
          <w:rtl w:val="0"/>
        </w:rPr>
        <w:t xml:space="preserve"> - Emma to tailor and adopt for the school DPEs model work away from school policy - attached.</w:t>
      </w:r>
    </w:p>
    <w:p w:rsidR="00000000" w:rsidDel="00000000" w:rsidP="00000000" w:rsidRDefault="00000000" w:rsidRPr="00000000" w14:paraId="00000015">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6">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School website GDPR section:</w:t>
      </w:r>
    </w:p>
    <w:p w:rsidR="00000000" w:rsidDel="00000000" w:rsidP="00000000" w:rsidRDefault="00000000" w:rsidRPr="00000000" w14:paraId="0000001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 GDPR wording on the school website and add the following documents to the GDPR section of the school website:</w:t>
      </w:r>
    </w:p>
    <w:p w:rsidR="00000000" w:rsidDel="00000000" w:rsidP="00000000" w:rsidRDefault="00000000" w:rsidRPr="00000000" w14:paraId="00000019">
      <w:pPr>
        <w:numPr>
          <w:ilvl w:val="0"/>
          <w:numId w:val="3"/>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Privacy Notices</w:t>
      </w:r>
    </w:p>
    <w:p w:rsidR="00000000" w:rsidDel="00000000" w:rsidP="00000000" w:rsidRDefault="00000000" w:rsidRPr="00000000" w14:paraId="0000001A">
      <w:pPr>
        <w:numPr>
          <w:ilvl w:val="0"/>
          <w:numId w:val="3"/>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GDPR policy</w:t>
      </w:r>
    </w:p>
    <w:p w:rsidR="00000000" w:rsidDel="00000000" w:rsidP="00000000" w:rsidRDefault="00000000" w:rsidRPr="00000000" w14:paraId="0000001B">
      <w:pPr>
        <w:numPr>
          <w:ilvl w:val="0"/>
          <w:numId w:val="3"/>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SAR and Data breach procedure</w:t>
      </w:r>
    </w:p>
    <w:p w:rsidR="00000000" w:rsidDel="00000000" w:rsidP="00000000" w:rsidRDefault="00000000" w:rsidRPr="00000000" w14:paraId="0000001C">
      <w:pPr>
        <w:numPr>
          <w:ilvl w:val="0"/>
          <w:numId w:val="3"/>
        </w:numPr>
        <w:ind w:left="720" w:hanging="360"/>
        <w:jc w:val="both"/>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rtl w:val="0"/>
        </w:rPr>
        <w:t xml:space="preserve">Consent withdrawal form</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addition, add your third party/supplier list as a separate document (master third party list attached) to the GDPR section of the school website..</w:t>
      </w:r>
    </w:p>
    <w:p w:rsidR="00000000" w:rsidDel="00000000" w:rsidP="00000000" w:rsidRDefault="00000000" w:rsidRPr="00000000" w14:paraId="0000001E">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Trowse Primary School is a useful website to check against the layout that can be adopted: </w:t>
      </w:r>
      <w:hyperlink r:id="rId7">
        <w:r w:rsidDel="00000000" w:rsidR="00000000" w:rsidRPr="00000000">
          <w:rPr>
            <w:rFonts w:ascii="Calibri" w:cs="Calibri" w:eastAsia="Calibri" w:hAnsi="Calibri"/>
            <w:b w:val="1"/>
            <w:color w:val="1155cc"/>
            <w:sz w:val="24"/>
            <w:szCs w:val="24"/>
            <w:u w:val="single"/>
            <w:rtl w:val="0"/>
          </w:rPr>
          <w:t xml:space="preserve">https://www.trowseprimaryschool.co.uk/key-information/gdpr</w:t>
        </w:r>
      </w:hyperlink>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1">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2">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3">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4">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5">
      <w:pPr>
        <w:numPr>
          <w:ilvl w:val="0"/>
          <w:numId w:val="6"/>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Emma has the option of adopting DPEs model publication scheme and FOI policy.  </w:t>
      </w:r>
      <w:r w:rsidDel="00000000" w:rsidR="00000000" w:rsidRPr="00000000">
        <w:rPr>
          <w:rFonts w:ascii="Calibri" w:cs="Calibri" w:eastAsia="Calibri" w:hAnsi="Calibri"/>
          <w:b w:val="1"/>
          <w:color w:val="595959"/>
          <w:sz w:val="24"/>
          <w:szCs w:val="24"/>
          <w:rtl w:val="0"/>
        </w:rPr>
        <w:t xml:space="preserve">The updated guidance can be obtained from: </w:t>
      </w:r>
      <w:hyperlink r:id="rId8">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6">
      <w:pPr>
        <w:spacing w:after="120" w:lineRule="auto"/>
        <w:ind w:left="720" w:firstLine="0"/>
        <w:rPr>
          <w:rFonts w:ascii="Calibri" w:cs="Calibri" w:eastAsia="Calibri" w:hAnsi="Calibri"/>
          <w:b w:val="1"/>
          <w:sz w:val="24"/>
          <w:szCs w:val="24"/>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9">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tl w:val="0"/>
        </w:rPr>
      </w:r>
    </w:p>
    <w:p w:rsidR="00000000" w:rsidDel="00000000" w:rsidP="00000000" w:rsidRDefault="00000000" w:rsidRPr="00000000" w14:paraId="00000027">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28">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29">
      <w:pPr>
        <w:numPr>
          <w:ilvl w:val="0"/>
          <w:numId w:val="5"/>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p>
    <w:p w:rsidR="00000000" w:rsidDel="00000000" w:rsidP="00000000" w:rsidRDefault="00000000" w:rsidRPr="00000000" w14:paraId="0000002A">
      <w:pPr>
        <w:numPr>
          <w:ilvl w:val="0"/>
          <w:numId w:val="5"/>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(GDPR refresh and NCSC etc). </w:t>
      </w:r>
      <w:r w:rsidDel="00000000" w:rsidR="00000000" w:rsidRPr="00000000">
        <w:rPr>
          <w:rtl w:val="0"/>
        </w:rPr>
      </w:r>
    </w:p>
    <w:p w:rsidR="00000000" w:rsidDel="00000000" w:rsidP="00000000" w:rsidRDefault="00000000" w:rsidRPr="00000000" w14:paraId="0000002B">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2C">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NCST training</w:t>
      </w:r>
    </w:p>
    <w:p w:rsidR="00000000" w:rsidDel="00000000" w:rsidP="00000000" w:rsidRDefault="00000000" w:rsidRPr="00000000" w14:paraId="0000002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Discussed with Emma cyber incidents in the educational  sector. </w:t>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2F">
      <w:pPr>
        <w:numPr>
          <w:ilvl w:val="0"/>
          <w:numId w:val="4"/>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Emma will complete the DPE NCSC stay safe online training and complete a whole staff awareness session from this. </w:t>
      </w:r>
    </w:p>
    <w:p w:rsidR="00000000" w:rsidDel="00000000" w:rsidP="00000000" w:rsidRDefault="00000000" w:rsidRPr="00000000" w14:paraId="00000030">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National Cyber Security Centre website useful school resource: </w:t>
      </w:r>
      <w:hyperlink r:id="rId10">
        <w:r w:rsidDel="00000000" w:rsidR="00000000" w:rsidRPr="00000000">
          <w:rPr>
            <w:rFonts w:ascii="Calibri" w:cs="Calibri" w:eastAsia="Calibri" w:hAnsi="Calibri"/>
            <w:color w:val="1155cc"/>
            <w:sz w:val="24"/>
            <w:szCs w:val="24"/>
            <w:u w:val="single"/>
            <w:rtl w:val="0"/>
          </w:rPr>
          <w:t xml:space="preserve">https://www.ncsc.gov.uk/section/education-skills/cyber-security-schools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hd w:fill="ffffff" w:val="clear"/>
        <w:ind w:left="0" w:firstLine="0"/>
        <w:rPr>
          <w:b w:val="1"/>
          <w:color w:val="0591b4"/>
          <w:sz w:val="30"/>
          <w:szCs w:val="30"/>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33">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the online walk during the consultation. The school  has the option to complete their own end of day walk and report findings back to staff (raising awareness)</w:t>
      </w:r>
    </w:p>
    <w:p w:rsidR="00000000" w:rsidDel="00000000" w:rsidP="00000000" w:rsidRDefault="00000000" w:rsidRPr="00000000" w14:paraId="00000034">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5">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3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37">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38">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39">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3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3B">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3E">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RoP session arranged with Emma and Janice for the Autumn term (29 Sept) to start the process of the school completing their own RoPs.</w:t>
      </w:r>
    </w:p>
    <w:p w:rsidR="00000000" w:rsidDel="00000000" w:rsidP="00000000" w:rsidRDefault="00000000" w:rsidRPr="00000000" w14:paraId="0000003F">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SL/LM to map across generic RoPs prior.</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Autumn term visits</w:t>
      </w:r>
    </w:p>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RoP focus remote session arranged for Sept 29, 10.00.</w:t>
      </w:r>
    </w:p>
    <w:p w:rsidR="00000000" w:rsidDel="00000000" w:rsidP="00000000" w:rsidRDefault="00000000" w:rsidRPr="00000000" w14:paraId="00000043">
      <w:pPr>
        <w:jc w:val="both"/>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Onsite visit arranged for: Nov 17. 13.00 .</w:t>
      </w:r>
      <w:r w:rsidDel="00000000" w:rsidR="00000000" w:rsidRPr="00000000">
        <w:rPr>
          <w:rtl w:val="0"/>
        </w:rPr>
      </w:r>
    </w:p>
    <w:sectPr>
      <w:head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ncsc.gov.uk/section/education-skills/cyber-security-schools" TargetMode="External"/><Relationship Id="rId9" Type="http://schemas.openxmlformats.org/officeDocument/2006/relationships/hyperlink" Target="https://kb.dataprotection.education/index.php/best-practice-library/best-practice/freedom-of-in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rowseprimaryschool.co.uk/key-information/gdpr" TargetMode="External"/><Relationship Id="rId8"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o52ZDeU+AgrKqOAGezSjLB5DCQ==">AMUW2mVLGbfx6VUAZCd3RmZc5PKF72lvcMgyJDxR+0cgqtAMziKQ/FgaYggjRUG/8U2x5TKRB/1qkQ611U8QluqOr8x2hhPUAH4l9zCdHIud14hv5k30us4=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