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0C45E047"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w:t>
      </w:r>
      <w:r w:rsidR="00187F53">
        <w:rPr>
          <w:rFonts w:asciiTheme="majorHAnsi" w:hAnsiTheme="majorHAnsi" w:cstheme="majorHAnsi"/>
        </w:rPr>
        <w:t xml:space="preserve">Sir Frederick </w:t>
      </w:r>
      <w:proofErr w:type="spellStart"/>
      <w:r w:rsidR="00187F53">
        <w:rPr>
          <w:rFonts w:asciiTheme="majorHAnsi" w:hAnsiTheme="majorHAnsi" w:cstheme="majorHAnsi"/>
        </w:rPr>
        <w:t>Gibberd</w:t>
      </w:r>
      <w:proofErr w:type="spellEnd"/>
      <w:r w:rsidR="00187F53">
        <w:rPr>
          <w:rFonts w:asciiTheme="majorHAnsi" w:hAnsiTheme="majorHAnsi" w:cstheme="majorHAnsi"/>
        </w:rPr>
        <w:t xml:space="preserve"> College</w:t>
      </w:r>
    </w:p>
    <w:p w14:paraId="07575133" w14:textId="7FFA230A"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90764">
        <w:rPr>
          <w:rFonts w:asciiTheme="majorHAnsi" w:hAnsiTheme="majorHAnsi" w:cstheme="majorHAnsi"/>
        </w:rPr>
        <w:t>16.03.22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BB499BC"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187F53">
        <w:rPr>
          <w:rFonts w:asciiTheme="majorHAnsi" w:eastAsia="Calibri" w:hAnsiTheme="majorHAnsi" w:cstheme="majorHAnsi"/>
          <w:b/>
          <w:sz w:val="36"/>
          <w:szCs w:val="36"/>
        </w:rPr>
        <w:t>Nicola Kearney</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3F605C00" w14:textId="5E1CBCC3" w:rsidR="009C226C" w:rsidRPr="009C226C" w:rsidRDefault="009C226C" w:rsidP="00773D20">
      <w:pPr>
        <w:pStyle w:val="ListParagraph"/>
        <w:numPr>
          <w:ilvl w:val="0"/>
          <w:numId w:val="13"/>
        </w:numPr>
        <w:spacing w:after="120"/>
        <w:ind w:left="709" w:hanging="425"/>
        <w:rPr>
          <w:rFonts w:asciiTheme="majorHAnsi" w:hAnsiTheme="majorHAnsi" w:cstheme="majorHAnsi"/>
        </w:rPr>
      </w:pPr>
      <w:r w:rsidRPr="009C226C">
        <w:rPr>
          <w:rFonts w:asciiTheme="majorHAnsi" w:hAnsiTheme="majorHAnsi" w:cstheme="majorHAnsi"/>
        </w:rPr>
        <w:t xml:space="preserve">Document review from the website: </w:t>
      </w:r>
      <w:r w:rsidR="00773D20">
        <w:rPr>
          <w:rFonts w:asciiTheme="majorHAnsi" w:hAnsiTheme="majorHAnsi" w:cstheme="majorHAnsi"/>
        </w:rPr>
        <w:t xml:space="preserve">Data Protection </w:t>
      </w:r>
      <w:r w:rsidRPr="009C226C">
        <w:rPr>
          <w:rFonts w:asciiTheme="majorHAnsi" w:hAnsiTheme="majorHAnsi" w:cstheme="majorHAnsi"/>
        </w:rPr>
        <w:t>section under Info</w:t>
      </w:r>
      <w:r w:rsidR="00773D20">
        <w:rPr>
          <w:rFonts w:asciiTheme="majorHAnsi" w:hAnsiTheme="majorHAnsi" w:cstheme="majorHAnsi"/>
        </w:rPr>
        <w:t>rmation-Key Info &amp; Policies</w:t>
      </w:r>
    </w:p>
    <w:p w14:paraId="6EB64324" w14:textId="77777777" w:rsidR="009C226C" w:rsidRDefault="009C226C" w:rsidP="009C226C">
      <w:pPr>
        <w:pStyle w:val="ListParagraph"/>
        <w:numPr>
          <w:ilvl w:val="1"/>
          <w:numId w:val="14"/>
        </w:numPr>
        <w:spacing w:after="120"/>
        <w:rPr>
          <w:rFonts w:asciiTheme="majorHAnsi" w:hAnsiTheme="majorHAnsi" w:cstheme="majorHAnsi"/>
        </w:rPr>
      </w:pPr>
      <w:r>
        <w:rPr>
          <w:rFonts w:asciiTheme="majorHAnsi" w:hAnsiTheme="majorHAnsi" w:cstheme="majorHAnsi"/>
        </w:rPr>
        <w:t>DP Policy – up to date and published</w:t>
      </w:r>
    </w:p>
    <w:p w14:paraId="613A9F6E" w14:textId="77777777" w:rsidR="009C226C" w:rsidRDefault="009C226C" w:rsidP="009C226C">
      <w:pPr>
        <w:pStyle w:val="ListParagraph"/>
        <w:numPr>
          <w:ilvl w:val="1"/>
          <w:numId w:val="14"/>
        </w:numPr>
        <w:spacing w:after="120"/>
        <w:rPr>
          <w:rFonts w:asciiTheme="majorHAnsi" w:hAnsiTheme="majorHAnsi" w:cstheme="majorHAnsi"/>
        </w:rPr>
      </w:pPr>
      <w:r>
        <w:rPr>
          <w:rFonts w:asciiTheme="majorHAnsi" w:hAnsiTheme="majorHAnsi" w:cstheme="majorHAnsi"/>
        </w:rPr>
        <w:t>Privacy Notices – Parents &amp; Pupils is up to date and published</w:t>
      </w:r>
    </w:p>
    <w:p w14:paraId="13CC093E" w14:textId="5028F484" w:rsidR="009C226C" w:rsidRDefault="009C226C" w:rsidP="009C226C">
      <w:pPr>
        <w:pStyle w:val="ListParagraph"/>
        <w:numPr>
          <w:ilvl w:val="1"/>
          <w:numId w:val="14"/>
        </w:numPr>
        <w:spacing w:after="120"/>
        <w:rPr>
          <w:rFonts w:asciiTheme="majorHAnsi" w:hAnsiTheme="majorHAnsi" w:cstheme="majorHAnsi"/>
        </w:rPr>
      </w:pPr>
      <w:r>
        <w:rPr>
          <w:rFonts w:asciiTheme="majorHAnsi" w:hAnsiTheme="majorHAnsi" w:cstheme="majorHAnsi"/>
        </w:rPr>
        <w:t>FOI Policy &amp; Publication Scheme</w:t>
      </w:r>
      <w:r w:rsidR="00773D20">
        <w:rPr>
          <w:rFonts w:asciiTheme="majorHAnsi" w:hAnsiTheme="majorHAnsi" w:cstheme="majorHAnsi"/>
        </w:rPr>
        <w:t xml:space="preserve"> – up to date and published</w:t>
      </w:r>
    </w:p>
    <w:p w14:paraId="4E3955AD" w14:textId="77777777" w:rsidR="00773D20" w:rsidRPr="00773D20" w:rsidRDefault="00773D20" w:rsidP="00773D20">
      <w:pPr>
        <w:spacing w:after="120"/>
        <w:ind w:left="1080"/>
        <w:rPr>
          <w:rFonts w:asciiTheme="majorHAnsi" w:hAnsiTheme="majorHAnsi" w:cstheme="majorHAnsi"/>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0ACD0BC3" w14:textId="30DB712D" w:rsidR="00773D20" w:rsidRDefault="00773D20"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I have created a user login for Nicola (Head’s PA) to work alongside the Headteacher with logging of SARs/Breaches etc</w:t>
      </w:r>
    </w:p>
    <w:p w14:paraId="16B884B6" w14:textId="34353984" w:rsidR="00340C4D" w:rsidRDefault="00773D20" w:rsidP="00773D20">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Please ensure all data</w:t>
      </w:r>
      <w:r w:rsidR="00D04056">
        <w:rPr>
          <w:rFonts w:asciiTheme="majorHAnsi" w:hAnsiTheme="majorHAnsi" w:cstheme="majorHAnsi"/>
          <w:bCs/>
        </w:rPr>
        <w:t xml:space="preserve"> breaches, SARs &amp; FOIs </w:t>
      </w:r>
      <w:r>
        <w:rPr>
          <w:rFonts w:asciiTheme="majorHAnsi" w:hAnsiTheme="majorHAnsi" w:cstheme="majorHAnsi"/>
          <w:bCs/>
        </w:rPr>
        <w:t xml:space="preserve">are logged </w:t>
      </w:r>
      <w:r w:rsidR="00D04056">
        <w:rPr>
          <w:rFonts w:asciiTheme="majorHAnsi" w:hAnsiTheme="majorHAnsi" w:cstheme="majorHAnsi"/>
          <w:bCs/>
        </w:rPr>
        <w:t xml:space="preserve">on the </w:t>
      </w:r>
      <w:proofErr w:type="spellStart"/>
      <w:r w:rsidR="00D04056">
        <w:rPr>
          <w:rFonts w:asciiTheme="majorHAnsi" w:hAnsiTheme="majorHAnsi" w:cstheme="majorHAnsi"/>
          <w:bCs/>
        </w:rPr>
        <w:t>GDPRiS</w:t>
      </w:r>
      <w:proofErr w:type="spellEnd"/>
      <w:r w:rsidR="00D04056">
        <w:rPr>
          <w:rFonts w:asciiTheme="majorHAnsi" w:hAnsiTheme="majorHAnsi" w:cstheme="majorHAnsi"/>
          <w:bCs/>
        </w:rPr>
        <w:t xml:space="preserve"> platform, a ‘ticket’ is sent to us at DPE and we can support you via this ticketing system, keeping it recorded on the </w:t>
      </w:r>
      <w:proofErr w:type="spellStart"/>
      <w:r w:rsidR="00D04056">
        <w:rPr>
          <w:rFonts w:asciiTheme="majorHAnsi" w:hAnsiTheme="majorHAnsi" w:cstheme="majorHAnsi"/>
          <w:bCs/>
        </w:rPr>
        <w:t>GDPRiS</w:t>
      </w:r>
      <w:proofErr w:type="spellEnd"/>
      <w:r w:rsidR="00D04056">
        <w:rPr>
          <w:rFonts w:asciiTheme="majorHAnsi" w:hAnsiTheme="majorHAnsi" w:cstheme="majorHAnsi"/>
          <w:bCs/>
        </w:rPr>
        <w:t xml:space="preserve"> platform.</w:t>
      </w:r>
    </w:p>
    <w:p w14:paraId="78EC46AE" w14:textId="31442605" w:rsidR="00773D20" w:rsidRDefault="00773D20" w:rsidP="00112D66">
      <w:pPr>
        <w:pStyle w:val="ListParagraph"/>
        <w:spacing w:after="120"/>
        <w:ind w:left="709"/>
        <w:rPr>
          <w:rFonts w:asciiTheme="majorHAnsi" w:hAnsiTheme="majorHAnsi" w:cstheme="majorHAnsi"/>
          <w:bCs/>
        </w:rPr>
      </w:pPr>
    </w:p>
    <w:p w14:paraId="1E73627D" w14:textId="77777777" w:rsidR="00112D66" w:rsidRPr="00773D20" w:rsidRDefault="00112D66" w:rsidP="00112D66">
      <w:pPr>
        <w:pStyle w:val="ListParagraph"/>
        <w:spacing w:after="120"/>
        <w:ind w:left="709"/>
        <w:rPr>
          <w:rFonts w:asciiTheme="majorHAnsi" w:hAnsiTheme="majorHAnsi" w:cstheme="majorHAnsi"/>
          <w:bCs/>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2C8F1693" w14:textId="7B83C034" w:rsidR="00254FD8" w:rsidRDefault="00254FD8" w:rsidP="00254FD8">
      <w:pPr>
        <w:pStyle w:val="ListParagraph"/>
        <w:numPr>
          <w:ilvl w:val="0"/>
          <w:numId w:val="7"/>
        </w:numPr>
        <w:spacing w:after="120"/>
        <w:ind w:left="709" w:hanging="425"/>
        <w:rPr>
          <w:rFonts w:asciiTheme="majorHAnsi" w:hAnsiTheme="majorHAnsi" w:cstheme="majorHAnsi"/>
          <w:bCs/>
        </w:rPr>
      </w:pPr>
      <w:r w:rsidRPr="00254FD8">
        <w:rPr>
          <w:rFonts w:asciiTheme="majorHAnsi" w:hAnsiTheme="majorHAnsi" w:cstheme="majorHAnsi"/>
          <w:bCs/>
        </w:rPr>
        <w:t>Set up staff on</w:t>
      </w:r>
      <w:r>
        <w:rPr>
          <w:rFonts w:asciiTheme="majorHAnsi" w:hAnsiTheme="majorHAnsi" w:cstheme="majorHAnsi"/>
          <w:bCs/>
        </w:rPr>
        <w:t xml:space="preserve"> </w:t>
      </w:r>
      <w:proofErr w:type="spellStart"/>
      <w:r w:rsidR="004D0F1E" w:rsidRPr="00254FD8">
        <w:rPr>
          <w:rFonts w:asciiTheme="majorHAnsi" w:hAnsiTheme="majorHAnsi" w:cstheme="majorHAnsi"/>
          <w:bCs/>
        </w:rPr>
        <w:t>GDPRiS</w:t>
      </w:r>
      <w:proofErr w:type="spellEnd"/>
      <w:r>
        <w:rPr>
          <w:rFonts w:asciiTheme="majorHAnsi" w:hAnsiTheme="majorHAnsi" w:cstheme="majorHAnsi"/>
          <w:bCs/>
        </w:rPr>
        <w:t>, Administration&gt;User Management&gt;Add/Import</w:t>
      </w:r>
    </w:p>
    <w:p w14:paraId="0A0D65CE" w14:textId="7CE101FE" w:rsidR="003A4EC1" w:rsidRPr="00254FD8"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429816A1" w14:textId="3B277856"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179A492B" w:rsidR="00340C4D" w:rsidRDefault="005430D2"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Begin p</w:t>
      </w:r>
      <w:r w:rsidR="009541F0">
        <w:rPr>
          <w:rFonts w:asciiTheme="majorHAnsi" w:hAnsiTheme="majorHAnsi" w:cstheme="majorHAnsi"/>
        </w:rPr>
        <w:t>opulation of the</w:t>
      </w:r>
      <w:r w:rsidR="00254FD8">
        <w:rPr>
          <w:rFonts w:asciiTheme="majorHAnsi" w:hAnsiTheme="majorHAnsi" w:cstheme="majorHAnsi"/>
        </w:rPr>
        <w:t xml:space="preserve"> Suppliers section on </w:t>
      </w:r>
      <w:proofErr w:type="spellStart"/>
      <w:r w:rsidR="00254FD8">
        <w:rPr>
          <w:rFonts w:asciiTheme="majorHAnsi" w:hAnsiTheme="majorHAnsi" w:cstheme="majorHAnsi"/>
        </w:rPr>
        <w:t>GDPRiS</w:t>
      </w:r>
      <w:proofErr w:type="spellEnd"/>
      <w:r w:rsidR="00254FD8">
        <w:rPr>
          <w:rFonts w:asciiTheme="majorHAnsi" w:hAnsiTheme="majorHAnsi" w:cstheme="majorHAnsi"/>
        </w:rPr>
        <w:t xml:space="preserve">.  Check this regularly to ensure it </w:t>
      </w:r>
      <w:r w:rsidR="009541F0">
        <w:rPr>
          <w:rFonts w:asciiTheme="majorHAnsi" w:hAnsiTheme="majorHAnsi" w:cstheme="majorHAnsi"/>
        </w:rPr>
        <w:t>i</w:t>
      </w:r>
      <w:r w:rsidR="00254FD8">
        <w:rPr>
          <w:rFonts w:asciiTheme="majorHAnsi" w:hAnsiTheme="majorHAnsi" w:cstheme="majorHAnsi"/>
        </w:rPr>
        <w:t>s up to date.</w:t>
      </w:r>
    </w:p>
    <w:p w14:paraId="12FD905B" w14:textId="08717FEF" w:rsidR="00340C4D" w:rsidRDefault="00340C4D" w:rsidP="00340C4D">
      <w:pPr>
        <w:pStyle w:val="ListParagraph"/>
        <w:spacing w:after="120"/>
        <w:ind w:left="284"/>
        <w:rPr>
          <w:rFonts w:asciiTheme="majorHAnsi" w:hAnsiTheme="majorHAnsi" w:cstheme="majorHAnsi"/>
          <w:b/>
          <w:color w:val="0070C0"/>
          <w:sz w:val="28"/>
          <w:szCs w:val="28"/>
        </w:rPr>
      </w:pPr>
    </w:p>
    <w:p w14:paraId="4A7F9C31" w14:textId="77777777" w:rsidR="00112D66" w:rsidRDefault="0039315E" w:rsidP="00112D66">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4B9612A0" w14:textId="79CD0D2E" w:rsidR="00112D66" w:rsidRPr="00112D66" w:rsidRDefault="00112D66" w:rsidP="00112D66">
      <w:pPr>
        <w:spacing w:after="120"/>
        <w:ind w:left="284"/>
        <w:rPr>
          <w:rFonts w:ascii="Calibri" w:hAnsi="Calibri" w:cs="Calibri"/>
          <w:b/>
          <w:color w:val="0070C0"/>
          <w:sz w:val="24"/>
          <w:szCs w:val="24"/>
        </w:rPr>
      </w:pPr>
      <w:r w:rsidRPr="00112D66">
        <w:rPr>
          <w:rFonts w:ascii="Calibri" w:hAnsi="Calibri" w:cs="Calibri"/>
          <w:sz w:val="24"/>
          <w:szCs w:val="24"/>
          <w:highlight w:val="white"/>
        </w:rPr>
        <w:t xml:space="preserve">BMAT are currently reviewing their Retention Policy and Schedule.  This will be circulated as soon as it is ratified.  This document should be accessible by all staff to ensure they are retaining data for the appropriate timescales and destroying data no longer required in a secure manner. </w:t>
      </w:r>
    </w:p>
    <w:p w14:paraId="57556D53" w14:textId="77777777" w:rsidR="00112D66" w:rsidRPr="00112D66" w:rsidRDefault="00112D66" w:rsidP="00112D66">
      <w:pPr>
        <w:widowControl w:val="0"/>
        <w:ind w:left="360"/>
        <w:rPr>
          <w:rFonts w:ascii="Calibri" w:hAnsi="Calibri" w:cs="Calibri"/>
          <w:sz w:val="24"/>
          <w:szCs w:val="24"/>
          <w:highlight w:val="white"/>
        </w:rPr>
      </w:pPr>
    </w:p>
    <w:p w14:paraId="034FE3E5" w14:textId="77777777" w:rsidR="00112D66" w:rsidRPr="00112D66" w:rsidRDefault="00112D66" w:rsidP="00112D66">
      <w:pPr>
        <w:widowControl w:val="0"/>
        <w:ind w:left="360"/>
        <w:rPr>
          <w:rFonts w:ascii="Calibri" w:hAnsi="Calibri" w:cs="Calibri"/>
          <w:sz w:val="24"/>
          <w:szCs w:val="24"/>
          <w:highlight w:val="white"/>
        </w:rPr>
      </w:pPr>
      <w:r w:rsidRPr="00112D66">
        <w:rPr>
          <w:rFonts w:ascii="Calibri" w:hAnsi="Calibri" w:cs="Calibri"/>
          <w:sz w:val="24"/>
          <w:szCs w:val="24"/>
          <w:highlight w:val="white"/>
        </w:rPr>
        <w:t xml:space="preserve">There are </w:t>
      </w:r>
      <w:r w:rsidRPr="00112D66">
        <w:rPr>
          <w:rFonts w:ascii="Calibri" w:hAnsi="Calibri" w:cs="Calibri"/>
          <w:b/>
          <w:sz w:val="24"/>
          <w:szCs w:val="24"/>
          <w:highlight w:val="white"/>
        </w:rPr>
        <w:t>two key factors:</w:t>
      </w:r>
      <w:r w:rsidRPr="00112D66">
        <w:rPr>
          <w:rFonts w:ascii="Calibri" w:hAnsi="Calibri" w:cs="Calibri"/>
          <w:sz w:val="24"/>
          <w:szCs w:val="24"/>
          <w:highlight w:val="white"/>
        </w:rPr>
        <w:t xml:space="preserve"> the</w:t>
      </w:r>
      <w:r w:rsidRPr="00112D66">
        <w:rPr>
          <w:rFonts w:ascii="Calibri" w:hAnsi="Calibri" w:cs="Calibri"/>
          <w:b/>
          <w:sz w:val="24"/>
          <w:szCs w:val="24"/>
          <w:highlight w:val="white"/>
        </w:rPr>
        <w:t xml:space="preserve"> purpose </w:t>
      </w:r>
      <w:r w:rsidRPr="00112D66">
        <w:rPr>
          <w:rFonts w:ascii="Calibri" w:hAnsi="Calibri" w:cs="Calibri"/>
          <w:sz w:val="24"/>
          <w:szCs w:val="24"/>
          <w:highlight w:val="white"/>
        </w:rPr>
        <w:t xml:space="preserve">for processing data, and any </w:t>
      </w:r>
      <w:r w:rsidRPr="00112D66">
        <w:rPr>
          <w:rFonts w:ascii="Calibri" w:hAnsi="Calibri" w:cs="Calibri"/>
          <w:b/>
          <w:sz w:val="24"/>
          <w:szCs w:val="24"/>
          <w:highlight w:val="white"/>
        </w:rPr>
        <w:t xml:space="preserve">legal or regulatory requirements </w:t>
      </w:r>
      <w:r w:rsidRPr="00112D66">
        <w:rPr>
          <w:rFonts w:ascii="Calibri" w:hAnsi="Calibri" w:cs="Calibri"/>
          <w:sz w:val="24"/>
          <w:szCs w:val="24"/>
          <w:highlight w:val="white"/>
        </w:rPr>
        <w:t xml:space="preserve">for </w:t>
      </w:r>
      <w:r w:rsidRPr="00112D66">
        <w:rPr>
          <w:rFonts w:ascii="Calibri" w:hAnsi="Calibri" w:cs="Calibri"/>
          <w:b/>
          <w:sz w:val="24"/>
          <w:szCs w:val="24"/>
          <w:highlight w:val="white"/>
        </w:rPr>
        <w:t xml:space="preserve">retaining it. </w:t>
      </w:r>
      <w:r w:rsidRPr="00112D66">
        <w:rPr>
          <w:rFonts w:ascii="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112D66" w:rsidRDefault="0039315E" w:rsidP="0039315E">
      <w:pPr>
        <w:widowControl w:val="0"/>
        <w:ind w:left="284"/>
        <w:rPr>
          <w:rFonts w:ascii="Calibri" w:eastAsia="Calibri" w:hAnsi="Calibri" w:cs="Calibr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8">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85376F" w:rsidP="0039315E">
      <w:pPr>
        <w:widowControl w:val="0"/>
        <w:numPr>
          <w:ilvl w:val="0"/>
          <w:numId w:val="11"/>
        </w:numPr>
        <w:ind w:left="1134" w:hanging="567"/>
        <w:rPr>
          <w:rFonts w:asciiTheme="majorHAnsi" w:eastAsia="Calibri" w:hAnsiTheme="majorHAnsi" w:cstheme="majorHAnsi"/>
          <w:sz w:val="24"/>
          <w:szCs w:val="24"/>
        </w:rPr>
      </w:pPr>
      <w:hyperlink r:id="rId9"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85376F"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0">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1">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2">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85376F"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3">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85376F"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85376F"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BBC6667" w14:textId="77777777" w:rsidR="00EE616C" w:rsidRPr="00A44684" w:rsidRDefault="00EE616C" w:rsidP="00A44684">
      <w:pPr>
        <w:rPr>
          <w:rFonts w:asciiTheme="majorHAnsi" w:hAnsiTheme="majorHAnsi" w:cstheme="majorHAnsi"/>
        </w:rPr>
      </w:pPr>
    </w:p>
    <w:sectPr w:rsidR="00EE616C" w:rsidRPr="00A44684"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B1C8A" w14:textId="77777777" w:rsidR="0085376F" w:rsidRDefault="0085376F">
      <w:r>
        <w:separator/>
      </w:r>
    </w:p>
  </w:endnote>
  <w:endnote w:type="continuationSeparator" w:id="0">
    <w:p w14:paraId="032470D2" w14:textId="77777777" w:rsidR="0085376F" w:rsidRDefault="00853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DF320" w14:textId="77777777" w:rsidR="0085376F" w:rsidRDefault="0085376F">
      <w:r>
        <w:separator/>
      </w:r>
    </w:p>
  </w:footnote>
  <w:footnote w:type="continuationSeparator" w:id="0">
    <w:p w14:paraId="2DC23350" w14:textId="77777777" w:rsidR="0085376F" w:rsidRDefault="00853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C026CA"/>
    <w:multiLevelType w:val="hybridMultilevel"/>
    <w:tmpl w:val="B61AB9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CBB10F5"/>
    <w:multiLevelType w:val="hybridMultilevel"/>
    <w:tmpl w:val="8A46257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E602058"/>
    <w:multiLevelType w:val="hybridMultilevel"/>
    <w:tmpl w:val="00982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1"/>
  </w:num>
  <w:num w:numId="10">
    <w:abstractNumId w:val="12"/>
  </w:num>
  <w:num w:numId="11">
    <w:abstractNumId w:val="4"/>
  </w:num>
  <w:num w:numId="12">
    <w:abstractNumId w:val="5"/>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01796"/>
    <w:rsid w:val="00112D66"/>
    <w:rsid w:val="0014079B"/>
    <w:rsid w:val="001516AB"/>
    <w:rsid w:val="001539A7"/>
    <w:rsid w:val="00175BB5"/>
    <w:rsid w:val="00187F53"/>
    <w:rsid w:val="00216E11"/>
    <w:rsid w:val="00254FD8"/>
    <w:rsid w:val="00276372"/>
    <w:rsid w:val="00292C06"/>
    <w:rsid w:val="002A0411"/>
    <w:rsid w:val="002B1572"/>
    <w:rsid w:val="00315755"/>
    <w:rsid w:val="00340C4D"/>
    <w:rsid w:val="00347154"/>
    <w:rsid w:val="00351383"/>
    <w:rsid w:val="003751CE"/>
    <w:rsid w:val="0039315E"/>
    <w:rsid w:val="003A4EC1"/>
    <w:rsid w:val="003C62DA"/>
    <w:rsid w:val="003E6F68"/>
    <w:rsid w:val="00411A4D"/>
    <w:rsid w:val="0045040A"/>
    <w:rsid w:val="00450E56"/>
    <w:rsid w:val="004A1431"/>
    <w:rsid w:val="004B66D8"/>
    <w:rsid w:val="004C0D08"/>
    <w:rsid w:val="004D0F1E"/>
    <w:rsid w:val="004D4F0E"/>
    <w:rsid w:val="004E65BF"/>
    <w:rsid w:val="004F0E73"/>
    <w:rsid w:val="00522D4C"/>
    <w:rsid w:val="005430D2"/>
    <w:rsid w:val="0058494A"/>
    <w:rsid w:val="00596720"/>
    <w:rsid w:val="006257E4"/>
    <w:rsid w:val="0066507E"/>
    <w:rsid w:val="0067786A"/>
    <w:rsid w:val="006B050A"/>
    <w:rsid w:val="006C413E"/>
    <w:rsid w:val="00702F18"/>
    <w:rsid w:val="0071040B"/>
    <w:rsid w:val="00773D20"/>
    <w:rsid w:val="007801F4"/>
    <w:rsid w:val="00780D33"/>
    <w:rsid w:val="0078725E"/>
    <w:rsid w:val="007B4F69"/>
    <w:rsid w:val="00815A83"/>
    <w:rsid w:val="0085376F"/>
    <w:rsid w:val="009541F0"/>
    <w:rsid w:val="009C226C"/>
    <w:rsid w:val="009E3ADE"/>
    <w:rsid w:val="009E3F60"/>
    <w:rsid w:val="00A44684"/>
    <w:rsid w:val="00A47795"/>
    <w:rsid w:val="00AA19F8"/>
    <w:rsid w:val="00AA1C15"/>
    <w:rsid w:val="00B13311"/>
    <w:rsid w:val="00BD58BD"/>
    <w:rsid w:val="00BE6EF2"/>
    <w:rsid w:val="00BF73DF"/>
    <w:rsid w:val="00C0158A"/>
    <w:rsid w:val="00C103F0"/>
    <w:rsid w:val="00C90703"/>
    <w:rsid w:val="00CA53C2"/>
    <w:rsid w:val="00CE49A4"/>
    <w:rsid w:val="00D04056"/>
    <w:rsid w:val="00D44522"/>
    <w:rsid w:val="00D51523"/>
    <w:rsid w:val="00D53D4A"/>
    <w:rsid w:val="00D666F0"/>
    <w:rsid w:val="00D74D3E"/>
    <w:rsid w:val="00D968FC"/>
    <w:rsid w:val="00DA5FC0"/>
    <w:rsid w:val="00DC4E5E"/>
    <w:rsid w:val="00E25125"/>
    <w:rsid w:val="00E46A3E"/>
    <w:rsid w:val="00E83926"/>
    <w:rsid w:val="00E90764"/>
    <w:rsid w:val="00E96A2F"/>
    <w:rsid w:val="00EA423A"/>
    <w:rsid w:val="00EE616C"/>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ms.org.uk/page/SchoolsToolkit" TargetMode="External"/><Relationship Id="rId13" Type="http://schemas.openxmlformats.org/officeDocument/2006/relationships/hyperlink" Target="https://docs.microsoft.com/en-us/microsoft-365/compliance/retention?view=o365-worldwi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si/2021/833/contents/ma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uk/ukpga/1980/58" TargetMode="External"/><Relationship Id="rId5" Type="http://schemas.openxmlformats.org/officeDocument/2006/relationships/webSettings" Target="webSettings.xml"/><Relationship Id="rId15"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support.google.com/vault/answer/2990828?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2022-03-16T12:44:00Z</dcterms:created>
  <dcterms:modified xsi:type="dcterms:W3CDTF">2022-03-16T16:38:00Z</dcterms:modified>
</cp:coreProperties>
</file>