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322D1B49"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Organisation</w:t>
      </w:r>
    </w:p>
    <w:p w14:paraId="077C9012"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Crowthorne CofE Primary</w:t>
      </w:r>
    </w:p>
    <w:p w14:paraId="50AFC021"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Date and time</w:t>
      </w:r>
    </w:p>
    <w:p w14:paraId="016A97AC"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15-03-2023 10:00</w:t>
      </w:r>
    </w:p>
    <w:p w14:paraId="71494140"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Time spent (minutes)</w:t>
      </w:r>
    </w:p>
    <w:p w14:paraId="2259350E"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80</w:t>
      </w:r>
    </w:p>
    <w:p w14:paraId="53552264"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Conducted by</w:t>
      </w:r>
    </w:p>
    <w:p w14:paraId="04153B09"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Sharon Coggins</w:t>
      </w:r>
    </w:p>
    <w:p w14:paraId="3D86808B"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DPO Participation</w:t>
      </w:r>
    </w:p>
    <w:p w14:paraId="6BFE17C8"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Tammy Buchanan</w:t>
      </w:r>
    </w:p>
    <w:p w14:paraId="0DE331D8" w14:textId="77777777" w:rsidR="00693ECF" w:rsidRPr="00693ECF" w:rsidRDefault="00693ECF" w:rsidP="00693ECF">
      <w:pPr>
        <w:shd w:val="clear" w:color="auto" w:fill="FFFFFF"/>
        <w:spacing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Assign to staff</w:t>
      </w:r>
    </w:p>
    <w:p w14:paraId="5FFBEB62"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Governor participation</w:t>
      </w:r>
    </w:p>
    <w:p w14:paraId="5E81E61E"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No</w:t>
      </w:r>
    </w:p>
    <w:p w14:paraId="3865ECBC"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Reason for making the rounds</w:t>
      </w:r>
    </w:p>
    <w:p w14:paraId="3937A7FD"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Requested by DPO</w:t>
      </w:r>
    </w:p>
    <w:p w14:paraId="27345786"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Comments/Notes</w:t>
      </w:r>
    </w:p>
    <w:p w14:paraId="1E0E7584"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Walk around with Tammy, SC KB</w:t>
      </w:r>
    </w:p>
    <w:p w14:paraId="2BBF0785"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Status</w:t>
      </w:r>
    </w:p>
    <w:p w14:paraId="5A90467E"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4F9CBF39" w14:textId="0312793C" w:rsidR="00693ECF" w:rsidRPr="00693ECF" w:rsidRDefault="00693ECF" w:rsidP="00693ECF">
      <w:pPr>
        <w:shd w:val="clear" w:color="auto" w:fill="FFFFFF"/>
        <w:spacing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Are all site entrances secure?</w:t>
      </w:r>
    </w:p>
    <w:p w14:paraId="4B60DEA0"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Yes</w:t>
      </w:r>
    </w:p>
    <w:p w14:paraId="5E496FB3"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Are entrances left unlocked and unsupervised?</w:t>
      </w:r>
    </w:p>
    <w:p w14:paraId="424EFC1F"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No</w:t>
      </w:r>
    </w:p>
    <w:p w14:paraId="6B2AFFC9" w14:textId="77777777" w:rsidR="00693ECF" w:rsidRPr="00693ECF" w:rsidRDefault="00693ECF" w:rsidP="00693ECF">
      <w:pPr>
        <w:shd w:val="clear" w:color="auto" w:fill="FFFFFF"/>
        <w:spacing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Observations</w:t>
      </w:r>
    </w:p>
    <w:p w14:paraId="6BA3A9A5" w14:textId="77777777" w:rsidR="00693ECF" w:rsidRPr="00693ECF" w:rsidRDefault="00693ECF" w:rsidP="00693ECF">
      <w:pPr>
        <w:shd w:val="clear" w:color="auto" w:fill="FFFFFF"/>
        <w:spacing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Building bottom spacer</w:t>
      </w:r>
    </w:p>
    <w:p w14:paraId="00B000E0"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Is the visitor sign-in system:</w:t>
      </w:r>
    </w:p>
    <w:p w14:paraId="7B1E546F"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Paper</w:t>
      </w:r>
    </w:p>
    <w:p w14:paraId="559A15F8"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Is the staff/pupil sign-in system:</w:t>
      </w:r>
    </w:p>
    <w:p w14:paraId="1349A2D6"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Paper</w:t>
      </w:r>
    </w:p>
    <w:p w14:paraId="0AF8BA1F"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Is visitor sign-in information secure and not available to others?</w:t>
      </w:r>
    </w:p>
    <w:p w14:paraId="0308EA97"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Yes</w:t>
      </w:r>
    </w:p>
    <w:p w14:paraId="081C6698"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Are visitors asked for their ID?</w:t>
      </w:r>
    </w:p>
    <w:p w14:paraId="4498907D"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Where required</w:t>
      </w:r>
    </w:p>
    <w:p w14:paraId="2BEBEFE2"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Are visitors asked for a DBS certificate?</w:t>
      </w:r>
    </w:p>
    <w:p w14:paraId="155E6B8C"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Where required</w:t>
      </w:r>
    </w:p>
    <w:p w14:paraId="6250A769"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Is visitor information limited to what is required?</w:t>
      </w:r>
    </w:p>
    <w:p w14:paraId="4B3340E9"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Yes</w:t>
      </w:r>
    </w:p>
    <w:p w14:paraId="084DF55A"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Is there a privacy statement to inform visitors what you do with their data?</w:t>
      </w:r>
    </w:p>
    <w:p w14:paraId="31CA34D8"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No</w:t>
      </w:r>
    </w:p>
    <w:p w14:paraId="355A1052" w14:textId="77777777" w:rsidR="00693ECF" w:rsidRPr="00693ECF" w:rsidRDefault="00693ECF" w:rsidP="00693ECF">
      <w:pPr>
        <w:shd w:val="clear" w:color="auto" w:fill="FFFFFF"/>
        <w:spacing w:after="0"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Does it include track and trace information?</w:t>
      </w:r>
    </w:p>
    <w:p w14:paraId="5B30E910" w14:textId="77777777" w:rsidR="00693ECF" w:rsidRPr="00693ECF" w:rsidRDefault="00693ECF" w:rsidP="00693ECF">
      <w:pPr>
        <w:shd w:val="clear" w:color="auto" w:fill="FFFFFF"/>
        <w:spacing w:line="300" w:lineRule="atLeast"/>
        <w:rPr>
          <w:rFonts w:ascii="Open Sans" w:eastAsia="Times New Roman" w:hAnsi="Open Sans" w:cs="Open Sans"/>
          <w:color w:val="777777"/>
          <w:sz w:val="20"/>
          <w:szCs w:val="20"/>
        </w:rPr>
      </w:pPr>
      <w:r w:rsidRPr="00693ECF">
        <w:rPr>
          <w:rFonts w:ascii="Open Sans" w:eastAsia="Times New Roman" w:hAnsi="Open Sans" w:cs="Open Sans"/>
          <w:color w:val="777777"/>
          <w:sz w:val="20"/>
          <w:szCs w:val="20"/>
        </w:rPr>
        <w:t>No</w:t>
      </w:r>
    </w:p>
    <w:p w14:paraId="7E69EB64" w14:textId="77777777" w:rsidR="00693ECF" w:rsidRPr="00693ECF" w:rsidRDefault="00693ECF" w:rsidP="00693ECF">
      <w:pPr>
        <w:shd w:val="clear" w:color="auto" w:fill="FFFFFF"/>
        <w:spacing w:line="270" w:lineRule="atLeast"/>
        <w:rPr>
          <w:rFonts w:ascii="Open Sans" w:eastAsia="Times New Roman" w:hAnsi="Open Sans" w:cs="Open Sans"/>
          <w:b/>
          <w:bCs/>
          <w:sz w:val="18"/>
          <w:szCs w:val="18"/>
        </w:rPr>
      </w:pPr>
      <w:r w:rsidRPr="00693ECF">
        <w:rPr>
          <w:rFonts w:ascii="Open Sans" w:eastAsia="Times New Roman" w:hAnsi="Open Sans" w:cs="Open Sans"/>
          <w:b/>
          <w:bCs/>
          <w:sz w:val="18"/>
          <w:szCs w:val="18"/>
        </w:rPr>
        <w:t>Observations</w:t>
      </w:r>
    </w:p>
    <w:p w14:paraId="56F041F8" w14:textId="407860B3"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5E0A9164" w:rsidR="008826EB" w:rsidRDefault="008826EB" w:rsidP="00693ECF">
      <w:pPr>
        <w:tabs>
          <w:tab w:val="center" w:pos="6842"/>
        </w:tabs>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693ECF">
        <w:rPr>
          <w:rFonts w:ascii="Open Sans" w:eastAsia="Open Sans" w:hAnsi="Open Sans" w:cs="Open Sans"/>
          <w:color w:val="4A4A4A"/>
          <w:sz w:val="20"/>
        </w:rPr>
        <w:tab/>
      </w:r>
    </w:p>
    <w:p w14:paraId="56788A49" w14:textId="77777777" w:rsidR="00693ECF" w:rsidRDefault="00693ECF" w:rsidP="00693ECF">
      <w:pPr>
        <w:tabs>
          <w:tab w:val="center" w:pos="6842"/>
        </w:tabs>
        <w:spacing w:after="0" w:line="240" w:lineRule="auto"/>
        <w:rPr>
          <w:rFonts w:ascii="Open Sans" w:eastAsia="Open Sans" w:hAnsi="Open Sans" w:cs="Open Sans"/>
          <w:color w:val="4A4A4A"/>
          <w:sz w:val="20"/>
        </w:rPr>
      </w:pPr>
    </w:p>
    <w:p w14:paraId="5874B509" w14:textId="77933503" w:rsidR="00693ECF" w:rsidRDefault="00092D8B" w:rsidP="00693ECF">
      <w:pPr>
        <w:tabs>
          <w:tab w:val="center" w:pos="6842"/>
        </w:tabs>
        <w:spacing w:after="0" w:line="240" w:lineRule="auto"/>
        <w:rPr>
          <w:rFonts w:ascii="Open Sans" w:eastAsia="Open Sans" w:hAnsi="Open Sans" w:cs="Open Sans"/>
          <w:color w:val="4A4A4A"/>
          <w:sz w:val="20"/>
        </w:rPr>
      </w:pPr>
      <w:hyperlink r:id="rId8" w:history="1">
        <w:r w:rsidR="00693ECF" w:rsidRPr="00092D8B">
          <w:rPr>
            <w:rStyle w:val="Hyperlink"/>
            <w:rFonts w:ascii="Open Sans" w:eastAsia="Open Sans" w:hAnsi="Open Sans" w:cs="Open Sans"/>
            <w:sz w:val="20"/>
          </w:rPr>
          <w:t>https://dataprotection.education/courses-heading/making-the-rounds-log/item?id=92289</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695DEE01"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5380943F" w14:textId="06C426B5" w:rsidR="00693ECF" w:rsidRDefault="00693ECF" w:rsidP="006E16E9">
      <w:pPr>
        <w:spacing w:after="0" w:line="324" w:lineRule="auto"/>
        <w:ind w:left="11" w:hanging="11"/>
        <w:rPr>
          <w:rFonts w:ascii="Open Sans" w:eastAsia="Open Sans" w:hAnsi="Open Sans" w:cs="Open Sans"/>
          <w:b/>
          <w:color w:val="4A4A4A"/>
          <w:sz w:val="18"/>
        </w:rPr>
      </w:pPr>
    </w:p>
    <w:p w14:paraId="61F09496" w14:textId="103742FC" w:rsidR="006E16E9" w:rsidRDefault="00693EC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Jo D Room:</w:t>
      </w:r>
      <w:r>
        <w:rPr>
          <w:rFonts w:ascii="Open Sans" w:eastAsia="Open Sans" w:hAnsi="Open Sans" w:cs="Open Sans"/>
          <w:bCs/>
          <w:color w:val="4A4A4A"/>
          <w:sz w:val="18"/>
        </w:rPr>
        <w:t xml:space="preserve">  advise ensuring information is relevant in the room and anything not needed either shredded or archived in line with the data retention schedule.  The room was not secure so advise a lock on the door, given it can be a public space.  Further information about records management: </w:t>
      </w:r>
      <w:hyperlink r:id="rId10" w:history="1">
        <w:r w:rsidRPr="0041204B">
          <w:rPr>
            <w:rStyle w:val="Hyperlink"/>
            <w:rFonts w:ascii="Open Sans" w:eastAsia="Open Sans" w:hAnsi="Open Sans" w:cs="Open Sans"/>
            <w:bCs/>
            <w:sz w:val="18"/>
          </w:rPr>
          <w:t>https://dataprotection.education/best-practice-library/best-practice/records-management</w:t>
        </w:r>
      </w:hyperlink>
    </w:p>
    <w:p w14:paraId="33117572" w14:textId="53CCF37D" w:rsidR="007E6684" w:rsidRDefault="007E6684"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Consider a physical security policy:</w:t>
      </w:r>
    </w:p>
    <w:p w14:paraId="78A5E3F7" w14:textId="340EFB3B" w:rsidR="007E6684" w:rsidRDefault="007E6684" w:rsidP="006E16E9">
      <w:pPr>
        <w:spacing w:after="0" w:line="324" w:lineRule="auto"/>
        <w:ind w:left="11" w:hanging="11"/>
        <w:rPr>
          <w:rFonts w:ascii="Open Sans" w:eastAsia="Open Sans" w:hAnsi="Open Sans" w:cs="Open Sans"/>
          <w:bCs/>
          <w:color w:val="4A4A4A"/>
          <w:sz w:val="18"/>
        </w:rPr>
      </w:pPr>
      <w:hyperlink r:id="rId11" w:history="1">
        <w:r w:rsidRPr="0041204B">
          <w:rPr>
            <w:rStyle w:val="Hyperlink"/>
            <w:rFonts w:ascii="Open Sans" w:eastAsia="Open Sans" w:hAnsi="Open Sans" w:cs="Open Sans"/>
            <w:bCs/>
            <w:sz w:val="18"/>
          </w:rPr>
          <w:t>https://dataprotection.education/best-practice-library/documents/procedures/146-dpe-model-physical-security-policy</w:t>
        </w:r>
      </w:hyperlink>
    </w:p>
    <w:p w14:paraId="797E16EF" w14:textId="4BB03159" w:rsidR="00693ECF" w:rsidRDefault="00693ECF" w:rsidP="006E16E9">
      <w:pPr>
        <w:spacing w:after="0" w:line="324" w:lineRule="auto"/>
        <w:ind w:left="11" w:hanging="11"/>
        <w:rPr>
          <w:rFonts w:ascii="Open Sans" w:eastAsia="Open Sans" w:hAnsi="Open Sans" w:cs="Open Sans"/>
          <w:bCs/>
          <w:color w:val="4A4A4A"/>
          <w:sz w:val="18"/>
        </w:rPr>
      </w:pPr>
    </w:p>
    <w:p w14:paraId="4161F0E2" w14:textId="2351755A" w:rsidR="00693ECF" w:rsidRDefault="00693EC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Reception Area:</w:t>
      </w:r>
      <w:r>
        <w:rPr>
          <w:rFonts w:ascii="Open Sans" w:eastAsia="Open Sans" w:hAnsi="Open Sans" w:cs="Open Sans"/>
          <w:bCs/>
          <w:color w:val="4A4A4A"/>
          <w:sz w:val="18"/>
        </w:rPr>
        <w:t xml:space="preserve">  there are drawers with the same purpose a</w:t>
      </w:r>
      <w:r w:rsidR="007E6684">
        <w:rPr>
          <w:rFonts w:ascii="Open Sans" w:eastAsia="Open Sans" w:hAnsi="Open Sans" w:cs="Open Sans"/>
          <w:bCs/>
          <w:color w:val="4A4A4A"/>
          <w:sz w:val="18"/>
        </w:rPr>
        <w:t>s</w:t>
      </w:r>
      <w:r>
        <w:rPr>
          <w:rFonts w:ascii="Open Sans" w:eastAsia="Open Sans" w:hAnsi="Open Sans" w:cs="Open Sans"/>
          <w:bCs/>
          <w:color w:val="4A4A4A"/>
          <w:sz w:val="18"/>
        </w:rPr>
        <w:t xml:space="preserve"> pigeon holes for the classes which did contain personal and sensitive information. Advise moving some of the communication online and the drawers to a more secure location as this is a public space.  Cool Milk lists are regularly printed, other schools tend to print the list once every term/half term for the teacher.  Other schools I have spoken to also have one member of staff that may give out the milk in the while school so knows the list.</w:t>
      </w:r>
    </w:p>
    <w:p w14:paraId="665B76C3" w14:textId="5DE80A3A" w:rsidR="00693ECF" w:rsidRDefault="00693ECF" w:rsidP="006E16E9">
      <w:pPr>
        <w:spacing w:after="0" w:line="324" w:lineRule="auto"/>
        <w:ind w:left="11" w:hanging="11"/>
        <w:rPr>
          <w:rFonts w:ascii="Open Sans" w:eastAsia="Open Sans" w:hAnsi="Open Sans" w:cs="Open Sans"/>
          <w:bCs/>
          <w:color w:val="4A4A4A"/>
          <w:sz w:val="18"/>
        </w:rPr>
      </w:pPr>
    </w:p>
    <w:p w14:paraId="29DD48C9" w14:textId="77B5E2DA" w:rsidR="00693ECF" w:rsidRPr="00693ECF" w:rsidRDefault="00693ECF"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Registers</w:t>
      </w:r>
      <w:r>
        <w:rPr>
          <w:rFonts w:ascii="Open Sans" w:eastAsia="Open Sans" w:hAnsi="Open Sans" w:cs="Open Sans"/>
          <w:bCs/>
          <w:color w:val="4A4A4A"/>
          <w:sz w:val="18"/>
        </w:rPr>
        <w:t>: there is duplication of process with the teachers putting the registration details into a document on the network and then a member of the admin team inputting the data into SIMS.  In other schools, teachers would input the register directly into the pupil MIS system – this immediately links the data to the pupil in a secure system</w:t>
      </w:r>
      <w:r w:rsidR="007E6684">
        <w:rPr>
          <w:rFonts w:ascii="Open Sans" w:eastAsia="Open Sans" w:hAnsi="Open Sans" w:cs="Open Sans"/>
          <w:bCs/>
          <w:color w:val="4A4A4A"/>
          <w:sz w:val="18"/>
        </w:rPr>
        <w:t xml:space="preserve"> and means there is one version of the data (on version of the truth)</w:t>
      </w:r>
      <w:r>
        <w:rPr>
          <w:rFonts w:ascii="Open Sans" w:eastAsia="Open Sans" w:hAnsi="Open Sans" w:cs="Open Sans"/>
          <w:bCs/>
          <w:color w:val="4A4A4A"/>
          <w:sz w:val="18"/>
        </w:rPr>
        <w:t>.  Having multiple copies of the class list (with additional data, such as attendance data), increases the risk of a data breach and encourages printing of the lists.  A document on the network is not</w:t>
      </w:r>
      <w:r w:rsidR="007E6684">
        <w:rPr>
          <w:rFonts w:ascii="Open Sans" w:eastAsia="Open Sans" w:hAnsi="Open Sans" w:cs="Open Sans"/>
          <w:bCs/>
          <w:color w:val="4A4A4A"/>
          <w:sz w:val="18"/>
        </w:rPr>
        <w:t xml:space="preserve"> necessarily</w:t>
      </w:r>
      <w:r>
        <w:rPr>
          <w:rFonts w:ascii="Open Sans" w:eastAsia="Open Sans" w:hAnsi="Open Sans" w:cs="Open Sans"/>
          <w:bCs/>
          <w:color w:val="4A4A4A"/>
          <w:sz w:val="18"/>
        </w:rPr>
        <w:t xml:space="preserve"> considered secure, consider who has access to these documents?</w:t>
      </w:r>
      <w:r w:rsidR="00092D8B">
        <w:rPr>
          <w:rFonts w:ascii="Open Sans" w:eastAsia="Open Sans" w:hAnsi="Open Sans" w:cs="Open Sans"/>
          <w:bCs/>
          <w:color w:val="4A4A4A"/>
          <w:sz w:val="18"/>
        </w:rPr>
        <w:t xml:space="preserve">  Printed pieces of paper also increase the risk of a data breach</w:t>
      </w:r>
      <w:r w:rsidR="007E6684">
        <w:rPr>
          <w:rFonts w:ascii="Open Sans" w:eastAsia="Open Sans" w:hAnsi="Open Sans" w:cs="Open Sans"/>
          <w:bCs/>
          <w:color w:val="4A4A4A"/>
          <w:sz w:val="18"/>
        </w:rPr>
        <w:t xml:space="preserve"> as are copies of the same file.</w:t>
      </w:r>
    </w:p>
    <w:p w14:paraId="129546E8" w14:textId="03CDF618" w:rsidR="00693ECF" w:rsidRDefault="00693ECF" w:rsidP="006E16E9">
      <w:pPr>
        <w:spacing w:after="0" w:line="324" w:lineRule="auto"/>
        <w:ind w:left="11" w:hanging="11"/>
        <w:rPr>
          <w:rFonts w:ascii="Open Sans" w:eastAsia="Open Sans" w:hAnsi="Open Sans" w:cs="Open Sans"/>
          <w:bCs/>
          <w:color w:val="4A4A4A"/>
          <w:sz w:val="18"/>
        </w:rPr>
      </w:pPr>
    </w:p>
    <w:p w14:paraId="5ACBC0CE" w14:textId="17CCCD91" w:rsidR="006E16E9" w:rsidRDefault="00092D8B" w:rsidP="006E16E9">
      <w:pPr>
        <w:spacing w:after="482"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L</w:t>
      </w:r>
      <w:r w:rsidR="006E16E9">
        <w:rPr>
          <w:rFonts w:ascii="Open Sans" w:eastAsia="Open Sans" w:hAnsi="Open Sans" w:cs="Open Sans"/>
          <w:b/>
          <w:color w:val="4A4A4A"/>
          <w:sz w:val="18"/>
        </w:rPr>
        <w:t xml:space="preserve">ists on the walls: </w:t>
      </w:r>
      <w:r w:rsidR="006E16E9">
        <w:rPr>
          <w:rFonts w:ascii="Open Sans" w:eastAsia="Open Sans" w:hAnsi="Open Sans" w:cs="Open Sans"/>
          <w:bCs/>
          <w:color w:val="4A4A4A"/>
          <w:sz w:val="18"/>
        </w:rPr>
        <w:t>there were lists on the walls in the classrooms</w:t>
      </w:r>
      <w:r>
        <w:rPr>
          <w:rFonts w:ascii="Open Sans" w:eastAsia="Open Sans" w:hAnsi="Open Sans" w:cs="Open Sans"/>
          <w:bCs/>
          <w:color w:val="4A4A4A"/>
          <w:sz w:val="18"/>
        </w:rPr>
        <w:t>, please see the table below for further guidance and a infographic for staff members in the link.</w:t>
      </w:r>
    </w:p>
    <w:p w14:paraId="58EF47EA" w14:textId="40A9AF77" w:rsidR="00092D8B" w:rsidRDefault="00092D8B" w:rsidP="00092D8B">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 xml:space="preserve">The information on the kitchen wall, viewable by everyone, contained a photo and confidential information relating to diet etc. for the lunch time. </w:t>
      </w:r>
      <w:r>
        <w:rPr>
          <w:rFonts w:ascii="Open Sans" w:eastAsia="Open Sans" w:hAnsi="Open Sans" w:cs="Open Sans"/>
          <w:bCs/>
          <w:color w:val="4A4A4A"/>
          <w:sz w:val="18"/>
        </w:rPr>
        <w:t xml:space="preserve">Would recommend a less passive method of training </w:t>
      </w:r>
      <w:r>
        <w:rPr>
          <w:rFonts w:ascii="Open Sans" w:eastAsia="Open Sans" w:hAnsi="Open Sans" w:cs="Open Sans"/>
          <w:bCs/>
          <w:color w:val="4A4A4A"/>
          <w:sz w:val="18"/>
        </w:rPr>
        <w:t>of</w:t>
      </w:r>
      <w:r>
        <w:rPr>
          <w:rFonts w:ascii="Open Sans" w:eastAsia="Open Sans" w:hAnsi="Open Sans" w:cs="Open Sans"/>
          <w:bCs/>
          <w:color w:val="4A4A4A"/>
          <w:sz w:val="18"/>
        </w:rPr>
        <w:t xml:space="preserve"> this for staff, including keeping the information online where there are already appropriate access controls, to make it more secure. </w:t>
      </w:r>
      <w:r>
        <w:rPr>
          <w:rFonts w:ascii="Open Sans" w:eastAsia="Open Sans" w:hAnsi="Open Sans" w:cs="Open Sans"/>
          <w:bCs/>
          <w:color w:val="4A4A4A"/>
          <w:sz w:val="18"/>
        </w:rPr>
        <w:t xml:space="preserve"> </w:t>
      </w:r>
      <w:r>
        <w:rPr>
          <w:rFonts w:ascii="Open Sans" w:eastAsia="Open Sans" w:hAnsi="Open Sans" w:cs="Open Sans"/>
          <w:bCs/>
          <w:color w:val="4A4A4A"/>
          <w:sz w:val="18"/>
        </w:rPr>
        <w:t>Medical information is covered under Article 9 of the UK GDPR where it is classified as special category data.  The ICO states that special category data is personal data that needs more protection because it is sensitive:</w:t>
      </w:r>
    </w:p>
    <w:p w14:paraId="6EA6C7AD" w14:textId="77777777" w:rsidR="00092D8B" w:rsidRDefault="00092D8B" w:rsidP="00092D8B">
      <w:pPr>
        <w:spacing w:after="0" w:line="324" w:lineRule="auto"/>
        <w:rPr>
          <w:rFonts w:ascii="Open Sans" w:eastAsia="Open Sans" w:hAnsi="Open Sans" w:cs="Open Sans"/>
          <w:bCs/>
          <w:color w:val="4A4A4A"/>
          <w:sz w:val="18"/>
        </w:rPr>
      </w:pPr>
      <w:hyperlink r:id="rId12"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1F93DE9A" w14:textId="77777777" w:rsidR="00092D8B" w:rsidRDefault="00092D8B" w:rsidP="006E16E9">
      <w:pPr>
        <w:spacing w:after="0" w:line="324" w:lineRule="auto"/>
        <w:ind w:left="11" w:hanging="11"/>
        <w:rPr>
          <w:rFonts w:ascii="Open Sans" w:eastAsia="Open Sans" w:hAnsi="Open Sans" w:cs="Open Sans"/>
          <w:b/>
          <w:color w:val="4A4A4A"/>
          <w:sz w:val="18"/>
        </w:rPr>
      </w:pPr>
    </w:p>
    <w:p w14:paraId="5E79D3B0" w14:textId="48BD41D8"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3"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4"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5"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16"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0"/>
    <w:p w14:paraId="1714F7B6" w14:textId="3C78FE2C" w:rsidR="002D7AF7" w:rsidRDefault="002D7AF7" w:rsidP="002D7AF7">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Server</w:t>
      </w:r>
      <w:r w:rsidR="007E6684">
        <w:rPr>
          <w:rFonts w:ascii="Open Sans" w:eastAsia="Open Sans" w:hAnsi="Open Sans" w:cs="Open Sans"/>
          <w:b/>
          <w:color w:val="4A4A4A"/>
          <w:sz w:val="18"/>
        </w:rPr>
        <w:t>:</w:t>
      </w:r>
      <w:r>
        <w:rPr>
          <w:bCs/>
        </w:rPr>
        <w:t xml:space="preserve"> </w:t>
      </w:r>
      <w:r>
        <w:rPr>
          <w:rFonts w:ascii="Open Sans" w:eastAsia="Open Sans" w:hAnsi="Open Sans" w:cs="Open Sans"/>
          <w:bCs/>
          <w:color w:val="4A4A4A"/>
          <w:sz w:val="18"/>
        </w:rPr>
        <w:t xml:space="preserve">Advise having the </w:t>
      </w:r>
      <w:r w:rsidR="00092D8B">
        <w:rPr>
          <w:rFonts w:ascii="Open Sans" w:eastAsia="Open Sans" w:hAnsi="Open Sans" w:cs="Open Sans"/>
          <w:bCs/>
          <w:color w:val="4A4A4A"/>
          <w:sz w:val="18"/>
        </w:rPr>
        <w:t>server</w:t>
      </w:r>
      <w:r>
        <w:rPr>
          <w:rFonts w:ascii="Open Sans" w:eastAsia="Open Sans" w:hAnsi="Open Sans" w:cs="Open Sans"/>
          <w:bCs/>
          <w:color w:val="4A4A4A"/>
          <w:sz w:val="18"/>
        </w:rPr>
        <w:t xml:space="preserve"> in a cabinet with a locked door, currently the main internet connection</w:t>
      </w:r>
      <w:r w:rsidR="007E6684">
        <w:rPr>
          <w:rFonts w:ascii="Open Sans" w:eastAsia="Open Sans" w:hAnsi="Open Sans" w:cs="Open Sans"/>
          <w:bCs/>
          <w:color w:val="4A4A4A"/>
          <w:sz w:val="18"/>
        </w:rPr>
        <w:t xml:space="preserve"> and network</w:t>
      </w:r>
      <w:r>
        <w:rPr>
          <w:rFonts w:ascii="Open Sans" w:eastAsia="Open Sans" w:hAnsi="Open Sans" w:cs="Open Sans"/>
          <w:bCs/>
          <w:color w:val="4A4A4A"/>
          <w:sz w:val="18"/>
        </w:rPr>
        <w:t xml:space="preserve"> for the whole school is open and accessible.</w:t>
      </w:r>
      <w:r w:rsidR="00092D8B">
        <w:rPr>
          <w:rFonts w:ascii="Open Sans" w:eastAsia="Open Sans" w:hAnsi="Open Sans" w:cs="Open Sans"/>
          <w:bCs/>
          <w:color w:val="4A4A4A"/>
          <w:sz w:val="18"/>
        </w:rPr>
        <w:t xml:space="preserve">  The server is in a classroom at child level and could just be turned off.</w:t>
      </w:r>
      <w:r>
        <w:rPr>
          <w:rFonts w:ascii="Open Sans" w:eastAsia="Open Sans" w:hAnsi="Open Sans" w:cs="Open Sans"/>
          <w:bCs/>
          <w:color w:val="4A4A4A"/>
          <w:sz w:val="18"/>
        </w:rPr>
        <w:t xml:space="preserve">  This would affect a business continuity should a cable be removed</w:t>
      </w:r>
      <w:r w:rsidR="00092D8B">
        <w:rPr>
          <w:rFonts w:ascii="Open Sans" w:eastAsia="Open Sans" w:hAnsi="Open Sans" w:cs="Open Sans"/>
          <w:bCs/>
          <w:color w:val="4A4A4A"/>
          <w:sz w:val="18"/>
        </w:rPr>
        <w:t>, or the off button pushed,</w:t>
      </w:r>
      <w:r>
        <w:rPr>
          <w:rFonts w:ascii="Open Sans" w:eastAsia="Open Sans" w:hAnsi="Open Sans" w:cs="Open Sans"/>
          <w:bCs/>
          <w:color w:val="4A4A4A"/>
          <w:sz w:val="18"/>
        </w:rPr>
        <w:t xml:space="preserve"> as it is not tamper proof.  The server is in a public area where an adult or child could just turn it off or cause damage (e.g. spillage). Consider who has access to the building outside of school hours.  Please find further information below about what to consider for a business continuity plan:</w:t>
      </w:r>
    </w:p>
    <w:p w14:paraId="1A6FBD83" w14:textId="382A4A87" w:rsidR="002D7AF7" w:rsidRDefault="00000000" w:rsidP="002D7AF7">
      <w:pPr>
        <w:spacing w:after="0" w:line="324" w:lineRule="auto"/>
        <w:ind w:hanging="10"/>
        <w:rPr>
          <w:rStyle w:val="Hyperlink"/>
          <w:rFonts w:ascii="Open Sans" w:eastAsia="Open Sans" w:hAnsi="Open Sans" w:cs="Open Sans"/>
          <w:bCs/>
          <w:sz w:val="18"/>
        </w:rPr>
      </w:pPr>
      <w:hyperlink r:id="rId17" w:history="1">
        <w:r w:rsidR="002D7AF7"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0800C936" w14:textId="77777777" w:rsidR="002D7AF7" w:rsidRDefault="002D7AF7" w:rsidP="002D7AF7">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133CAB3" w14:textId="77777777" w:rsidR="002D7AF7" w:rsidRDefault="00000000" w:rsidP="002D7AF7">
      <w:pPr>
        <w:spacing w:after="0" w:line="324" w:lineRule="auto"/>
        <w:ind w:hanging="10"/>
        <w:rPr>
          <w:rStyle w:val="Hyperlink"/>
          <w:rFonts w:ascii="Open Sans" w:eastAsia="Open Sans" w:hAnsi="Open Sans" w:cs="Open Sans"/>
          <w:bCs/>
          <w:sz w:val="18"/>
        </w:rPr>
      </w:pPr>
      <w:hyperlink r:id="rId18" w:history="1">
        <w:r w:rsidR="002D7AF7"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5AF403B3" w14:textId="0EA5D175" w:rsidR="002D7AF7" w:rsidRDefault="002D7AF7" w:rsidP="002D7AF7">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r w:rsidR="00092D8B">
        <w:rPr>
          <w:rFonts w:ascii="Open Sans" w:eastAsia="Open Sans" w:hAnsi="Open Sans" w:cs="Open Sans"/>
          <w:bCs/>
          <w:color w:val="4A4A4A"/>
          <w:sz w:val="18"/>
        </w:rPr>
        <w:t xml:space="preserve">  There were some iPads unattended and the procedure for their security was unclear.  As mobile devices they could easily be removed if the room was not locked.</w:t>
      </w:r>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5517352A"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9"/>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0" w:history="1">
        <w:r w:rsidRPr="004C4CD3">
          <w:rPr>
            <w:rStyle w:val="Hyperlink"/>
          </w:rPr>
          <w:t>https://dataprotection.education/best-practice-library/documents/drip-feeds/19-leave-it-lock-it-computer</w:t>
        </w:r>
      </w:hyperlink>
    </w:p>
    <w:p w14:paraId="3B04318B" w14:textId="77777777" w:rsidR="00092D8B" w:rsidRDefault="00092D8B" w:rsidP="006E16E9">
      <w:pPr>
        <w:pBdr>
          <w:top w:val="nil"/>
          <w:left w:val="nil"/>
          <w:bottom w:val="nil"/>
          <w:right w:val="nil"/>
          <w:between w:val="nil"/>
        </w:pBdr>
        <w:spacing w:after="120"/>
        <w:rPr>
          <w:rFonts w:ascii="Open Sans" w:eastAsia="Open Sans" w:hAnsi="Open Sans" w:cs="Open Sans"/>
          <w:b/>
          <w:color w:val="4A4A4A"/>
          <w:sz w:val="18"/>
        </w:rPr>
      </w:pPr>
    </w:p>
    <w:p w14:paraId="765F8018" w14:textId="096D5276" w:rsidR="00092D8B" w:rsidRPr="00092D8B" w:rsidRDefault="00092D8B" w:rsidP="006E16E9">
      <w:pPr>
        <w:pBdr>
          <w:top w:val="nil"/>
          <w:left w:val="nil"/>
          <w:bottom w:val="nil"/>
          <w:right w:val="nil"/>
          <w:between w:val="nil"/>
        </w:pBdr>
        <w:spacing w:after="120"/>
        <w:rPr>
          <w:rStyle w:val="Hyperlink"/>
          <w:bCs/>
        </w:rPr>
      </w:pPr>
      <w:r>
        <w:rPr>
          <w:rFonts w:ascii="Open Sans" w:eastAsia="Open Sans" w:hAnsi="Open Sans" w:cs="Open Sans"/>
          <w:b/>
          <w:color w:val="4A4A4A"/>
          <w:sz w:val="18"/>
        </w:rPr>
        <w:t xml:space="preserve">Printers: </w:t>
      </w:r>
      <w:r>
        <w:rPr>
          <w:rFonts w:ascii="Open Sans" w:eastAsia="Open Sans" w:hAnsi="Open Sans" w:cs="Open Sans"/>
          <w:bCs/>
          <w:color w:val="4A4A4A"/>
          <w:sz w:val="18"/>
        </w:rPr>
        <w:t>advise PIN codes for printers as this discourages wasteful printing which not only reduces the risk of a data breach but also saves money.  Either the copier provider or ICT service provider should be able to do this.</w:t>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1"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D164942" w14:textId="0F5F6FD7" w:rsidR="008826EB" w:rsidRDefault="00000000" w:rsidP="007E6684">
      <w:pPr>
        <w:spacing w:after="0" w:line="324" w:lineRule="auto"/>
        <w:ind w:left="11" w:hanging="11"/>
      </w:pPr>
      <w:hyperlink r:id="rId22" w:history="1">
        <w:r w:rsidR="006E16E9" w:rsidRPr="002F338A">
          <w:rPr>
            <w:rStyle w:val="Hyperlink"/>
            <w:rFonts w:ascii="Open Sans" w:eastAsia="Open Sans" w:hAnsi="Open Sans" w:cs="Open Sans"/>
            <w:bCs/>
            <w:sz w:val="18"/>
          </w:rPr>
          <w:t>https://dataprotection.education/index.php/best-practice-library/best-practice/clear-desk</w:t>
        </w:r>
      </w:hyperlink>
    </w:p>
    <w:sectPr w:rsidR="008826EB">
      <w:headerReference w:type="default" r:id="rId23"/>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DF96B" w14:textId="77777777" w:rsidR="00107D27" w:rsidRDefault="00107D27" w:rsidP="00B40AEE">
      <w:pPr>
        <w:spacing w:after="0" w:line="240" w:lineRule="auto"/>
      </w:pPr>
      <w:r>
        <w:separator/>
      </w:r>
    </w:p>
  </w:endnote>
  <w:endnote w:type="continuationSeparator" w:id="0">
    <w:p w14:paraId="7FDDDD53" w14:textId="77777777" w:rsidR="00107D27" w:rsidRDefault="00107D27"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A0A00" w14:textId="77777777" w:rsidR="00107D27" w:rsidRDefault="00107D27" w:rsidP="00B40AEE">
      <w:pPr>
        <w:spacing w:after="0" w:line="240" w:lineRule="auto"/>
      </w:pPr>
      <w:r>
        <w:separator/>
      </w:r>
    </w:p>
  </w:footnote>
  <w:footnote w:type="continuationSeparator" w:id="0">
    <w:p w14:paraId="5BD47970" w14:textId="77777777" w:rsidR="00107D27" w:rsidRDefault="00107D27"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1"/>
  </w:num>
  <w:num w:numId="3" w16cid:durableId="54749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92D8B"/>
    <w:rsid w:val="000C50CB"/>
    <w:rsid w:val="00107D27"/>
    <w:rsid w:val="00116357"/>
    <w:rsid w:val="00293BF4"/>
    <w:rsid w:val="002C5E45"/>
    <w:rsid w:val="002D7AF7"/>
    <w:rsid w:val="003B3778"/>
    <w:rsid w:val="004C04C5"/>
    <w:rsid w:val="00515FC7"/>
    <w:rsid w:val="005D0C2D"/>
    <w:rsid w:val="005D390F"/>
    <w:rsid w:val="00635A79"/>
    <w:rsid w:val="0064077B"/>
    <w:rsid w:val="006741FD"/>
    <w:rsid w:val="00693ECF"/>
    <w:rsid w:val="006A10F8"/>
    <w:rsid w:val="006E16E9"/>
    <w:rsid w:val="00747CEE"/>
    <w:rsid w:val="007834D7"/>
    <w:rsid w:val="007D3FC4"/>
    <w:rsid w:val="007E6684"/>
    <w:rsid w:val="008826EB"/>
    <w:rsid w:val="00A67A3A"/>
    <w:rsid w:val="00A8323D"/>
    <w:rsid w:val="00B40AEE"/>
    <w:rsid w:val="00BF49E1"/>
    <w:rsid w:val="00C9091F"/>
    <w:rsid w:val="00CB735F"/>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669698">
      <w:bodyDiv w:val="1"/>
      <w:marLeft w:val="0"/>
      <w:marRight w:val="0"/>
      <w:marTop w:val="0"/>
      <w:marBottom w:val="0"/>
      <w:divBdr>
        <w:top w:val="none" w:sz="0" w:space="0" w:color="auto"/>
        <w:left w:val="none" w:sz="0" w:space="0" w:color="auto"/>
        <w:bottom w:val="none" w:sz="0" w:space="0" w:color="auto"/>
        <w:right w:val="none" w:sz="0" w:space="0" w:color="auto"/>
      </w:divBdr>
      <w:divsChild>
        <w:div w:id="2065326992">
          <w:marLeft w:val="0"/>
          <w:marRight w:val="0"/>
          <w:marTop w:val="0"/>
          <w:marBottom w:val="0"/>
          <w:divBdr>
            <w:top w:val="none" w:sz="0" w:space="0" w:color="auto"/>
            <w:left w:val="none" w:sz="0" w:space="0" w:color="auto"/>
            <w:bottom w:val="none" w:sz="0" w:space="0" w:color="auto"/>
            <w:right w:val="none" w:sz="0" w:space="0" w:color="auto"/>
          </w:divBdr>
          <w:divsChild>
            <w:div w:id="243926166">
              <w:marLeft w:val="0"/>
              <w:marRight w:val="0"/>
              <w:marTop w:val="0"/>
              <w:marBottom w:val="0"/>
              <w:divBdr>
                <w:top w:val="none" w:sz="0" w:space="0" w:color="auto"/>
                <w:left w:val="none" w:sz="0" w:space="0" w:color="auto"/>
                <w:bottom w:val="none" w:sz="0" w:space="0" w:color="auto"/>
                <w:right w:val="none" w:sz="0" w:space="0" w:color="auto"/>
              </w:divBdr>
              <w:divsChild>
                <w:div w:id="5404490">
                  <w:marLeft w:val="0"/>
                  <w:marRight w:val="0"/>
                  <w:marTop w:val="0"/>
                  <w:marBottom w:val="0"/>
                  <w:divBdr>
                    <w:top w:val="none" w:sz="0" w:space="0" w:color="auto"/>
                    <w:left w:val="none" w:sz="0" w:space="0" w:color="auto"/>
                    <w:bottom w:val="none" w:sz="0" w:space="0" w:color="auto"/>
                    <w:right w:val="none" w:sz="0" w:space="0" w:color="auto"/>
                  </w:divBdr>
                  <w:divsChild>
                    <w:div w:id="697580698">
                      <w:marLeft w:val="-225"/>
                      <w:marRight w:val="-225"/>
                      <w:marTop w:val="0"/>
                      <w:marBottom w:val="225"/>
                      <w:divBdr>
                        <w:top w:val="none" w:sz="0" w:space="0" w:color="auto"/>
                        <w:left w:val="none" w:sz="0" w:space="0" w:color="auto"/>
                        <w:bottom w:val="none" w:sz="0" w:space="0" w:color="auto"/>
                        <w:right w:val="none" w:sz="0" w:space="0" w:color="auto"/>
                      </w:divBdr>
                      <w:divsChild>
                        <w:div w:id="1354962735">
                          <w:marLeft w:val="0"/>
                          <w:marRight w:val="0"/>
                          <w:marTop w:val="0"/>
                          <w:marBottom w:val="0"/>
                          <w:divBdr>
                            <w:top w:val="none" w:sz="0" w:space="0" w:color="auto"/>
                            <w:left w:val="none" w:sz="0" w:space="0" w:color="auto"/>
                            <w:bottom w:val="none" w:sz="0" w:space="0" w:color="auto"/>
                            <w:right w:val="none" w:sz="0" w:space="0" w:color="auto"/>
                          </w:divBdr>
                        </w:div>
                        <w:div w:id="1265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868938">
          <w:marLeft w:val="0"/>
          <w:marRight w:val="0"/>
          <w:marTop w:val="0"/>
          <w:marBottom w:val="0"/>
          <w:divBdr>
            <w:top w:val="none" w:sz="0" w:space="0" w:color="auto"/>
            <w:left w:val="none" w:sz="0" w:space="0" w:color="auto"/>
            <w:bottom w:val="none" w:sz="0" w:space="0" w:color="auto"/>
            <w:right w:val="none" w:sz="0" w:space="0" w:color="auto"/>
          </w:divBdr>
          <w:divsChild>
            <w:div w:id="750472011">
              <w:marLeft w:val="0"/>
              <w:marRight w:val="0"/>
              <w:marTop w:val="0"/>
              <w:marBottom w:val="0"/>
              <w:divBdr>
                <w:top w:val="none" w:sz="0" w:space="0" w:color="auto"/>
                <w:left w:val="none" w:sz="0" w:space="0" w:color="auto"/>
                <w:bottom w:val="none" w:sz="0" w:space="0" w:color="auto"/>
                <w:right w:val="none" w:sz="0" w:space="0" w:color="auto"/>
              </w:divBdr>
              <w:divsChild>
                <w:div w:id="132604209">
                  <w:marLeft w:val="0"/>
                  <w:marRight w:val="0"/>
                  <w:marTop w:val="0"/>
                  <w:marBottom w:val="0"/>
                  <w:divBdr>
                    <w:top w:val="none" w:sz="0" w:space="0" w:color="auto"/>
                    <w:left w:val="none" w:sz="0" w:space="0" w:color="auto"/>
                    <w:bottom w:val="none" w:sz="0" w:space="0" w:color="auto"/>
                    <w:right w:val="none" w:sz="0" w:space="0" w:color="auto"/>
                  </w:divBdr>
                  <w:divsChild>
                    <w:div w:id="997153358">
                      <w:marLeft w:val="-225"/>
                      <w:marRight w:val="-225"/>
                      <w:marTop w:val="0"/>
                      <w:marBottom w:val="225"/>
                      <w:divBdr>
                        <w:top w:val="none" w:sz="0" w:space="0" w:color="auto"/>
                        <w:left w:val="none" w:sz="0" w:space="0" w:color="auto"/>
                        <w:bottom w:val="none" w:sz="0" w:space="0" w:color="auto"/>
                        <w:right w:val="none" w:sz="0" w:space="0" w:color="auto"/>
                      </w:divBdr>
                      <w:divsChild>
                        <w:div w:id="900991598">
                          <w:marLeft w:val="0"/>
                          <w:marRight w:val="0"/>
                          <w:marTop w:val="0"/>
                          <w:marBottom w:val="0"/>
                          <w:divBdr>
                            <w:top w:val="none" w:sz="0" w:space="0" w:color="auto"/>
                            <w:left w:val="none" w:sz="0" w:space="0" w:color="auto"/>
                            <w:bottom w:val="none" w:sz="0" w:space="0" w:color="auto"/>
                            <w:right w:val="none" w:sz="0" w:space="0" w:color="auto"/>
                          </w:divBdr>
                        </w:div>
                        <w:div w:id="953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86319">
          <w:marLeft w:val="0"/>
          <w:marRight w:val="0"/>
          <w:marTop w:val="0"/>
          <w:marBottom w:val="0"/>
          <w:divBdr>
            <w:top w:val="none" w:sz="0" w:space="0" w:color="auto"/>
            <w:left w:val="none" w:sz="0" w:space="0" w:color="auto"/>
            <w:bottom w:val="none" w:sz="0" w:space="0" w:color="auto"/>
            <w:right w:val="none" w:sz="0" w:space="0" w:color="auto"/>
          </w:divBdr>
          <w:divsChild>
            <w:div w:id="677119654">
              <w:marLeft w:val="0"/>
              <w:marRight w:val="0"/>
              <w:marTop w:val="0"/>
              <w:marBottom w:val="0"/>
              <w:divBdr>
                <w:top w:val="none" w:sz="0" w:space="0" w:color="auto"/>
                <w:left w:val="none" w:sz="0" w:space="0" w:color="auto"/>
                <w:bottom w:val="none" w:sz="0" w:space="0" w:color="auto"/>
                <w:right w:val="none" w:sz="0" w:space="0" w:color="auto"/>
              </w:divBdr>
              <w:divsChild>
                <w:div w:id="1452899544">
                  <w:marLeft w:val="0"/>
                  <w:marRight w:val="0"/>
                  <w:marTop w:val="0"/>
                  <w:marBottom w:val="0"/>
                  <w:divBdr>
                    <w:top w:val="none" w:sz="0" w:space="0" w:color="auto"/>
                    <w:left w:val="none" w:sz="0" w:space="0" w:color="auto"/>
                    <w:bottom w:val="none" w:sz="0" w:space="0" w:color="auto"/>
                    <w:right w:val="none" w:sz="0" w:space="0" w:color="auto"/>
                  </w:divBdr>
                  <w:divsChild>
                    <w:div w:id="1127897510">
                      <w:marLeft w:val="-225"/>
                      <w:marRight w:val="-225"/>
                      <w:marTop w:val="0"/>
                      <w:marBottom w:val="225"/>
                      <w:divBdr>
                        <w:top w:val="none" w:sz="0" w:space="0" w:color="auto"/>
                        <w:left w:val="none" w:sz="0" w:space="0" w:color="auto"/>
                        <w:bottom w:val="none" w:sz="0" w:space="0" w:color="auto"/>
                        <w:right w:val="none" w:sz="0" w:space="0" w:color="auto"/>
                      </w:divBdr>
                      <w:divsChild>
                        <w:div w:id="832337178">
                          <w:marLeft w:val="0"/>
                          <w:marRight w:val="0"/>
                          <w:marTop w:val="0"/>
                          <w:marBottom w:val="0"/>
                          <w:divBdr>
                            <w:top w:val="none" w:sz="0" w:space="0" w:color="auto"/>
                            <w:left w:val="none" w:sz="0" w:space="0" w:color="auto"/>
                            <w:bottom w:val="none" w:sz="0" w:space="0" w:color="auto"/>
                            <w:right w:val="none" w:sz="0" w:space="0" w:color="auto"/>
                          </w:divBdr>
                        </w:div>
                        <w:div w:id="4815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304705">
          <w:marLeft w:val="0"/>
          <w:marRight w:val="0"/>
          <w:marTop w:val="0"/>
          <w:marBottom w:val="0"/>
          <w:divBdr>
            <w:top w:val="none" w:sz="0" w:space="0" w:color="auto"/>
            <w:left w:val="none" w:sz="0" w:space="0" w:color="auto"/>
            <w:bottom w:val="none" w:sz="0" w:space="0" w:color="auto"/>
            <w:right w:val="none" w:sz="0" w:space="0" w:color="auto"/>
          </w:divBdr>
          <w:divsChild>
            <w:div w:id="31075840">
              <w:marLeft w:val="0"/>
              <w:marRight w:val="0"/>
              <w:marTop w:val="0"/>
              <w:marBottom w:val="0"/>
              <w:divBdr>
                <w:top w:val="none" w:sz="0" w:space="0" w:color="auto"/>
                <w:left w:val="none" w:sz="0" w:space="0" w:color="auto"/>
                <w:bottom w:val="none" w:sz="0" w:space="0" w:color="auto"/>
                <w:right w:val="none" w:sz="0" w:space="0" w:color="auto"/>
              </w:divBdr>
              <w:divsChild>
                <w:div w:id="11105361">
                  <w:marLeft w:val="0"/>
                  <w:marRight w:val="0"/>
                  <w:marTop w:val="0"/>
                  <w:marBottom w:val="0"/>
                  <w:divBdr>
                    <w:top w:val="none" w:sz="0" w:space="0" w:color="auto"/>
                    <w:left w:val="none" w:sz="0" w:space="0" w:color="auto"/>
                    <w:bottom w:val="none" w:sz="0" w:space="0" w:color="auto"/>
                    <w:right w:val="none" w:sz="0" w:space="0" w:color="auto"/>
                  </w:divBdr>
                  <w:divsChild>
                    <w:div w:id="304042386">
                      <w:marLeft w:val="-225"/>
                      <w:marRight w:val="-225"/>
                      <w:marTop w:val="0"/>
                      <w:marBottom w:val="225"/>
                      <w:divBdr>
                        <w:top w:val="none" w:sz="0" w:space="0" w:color="auto"/>
                        <w:left w:val="none" w:sz="0" w:space="0" w:color="auto"/>
                        <w:bottom w:val="none" w:sz="0" w:space="0" w:color="auto"/>
                        <w:right w:val="none" w:sz="0" w:space="0" w:color="auto"/>
                      </w:divBdr>
                      <w:divsChild>
                        <w:div w:id="905991201">
                          <w:marLeft w:val="0"/>
                          <w:marRight w:val="0"/>
                          <w:marTop w:val="0"/>
                          <w:marBottom w:val="0"/>
                          <w:divBdr>
                            <w:top w:val="none" w:sz="0" w:space="0" w:color="auto"/>
                            <w:left w:val="none" w:sz="0" w:space="0" w:color="auto"/>
                            <w:bottom w:val="none" w:sz="0" w:space="0" w:color="auto"/>
                            <w:right w:val="none" w:sz="0" w:space="0" w:color="auto"/>
                          </w:divBdr>
                        </w:div>
                        <w:div w:id="2543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394578">
          <w:marLeft w:val="0"/>
          <w:marRight w:val="0"/>
          <w:marTop w:val="0"/>
          <w:marBottom w:val="0"/>
          <w:divBdr>
            <w:top w:val="none" w:sz="0" w:space="0" w:color="auto"/>
            <w:left w:val="none" w:sz="0" w:space="0" w:color="auto"/>
            <w:bottom w:val="none" w:sz="0" w:space="0" w:color="auto"/>
            <w:right w:val="none" w:sz="0" w:space="0" w:color="auto"/>
          </w:divBdr>
          <w:divsChild>
            <w:div w:id="2134907903">
              <w:marLeft w:val="0"/>
              <w:marRight w:val="0"/>
              <w:marTop w:val="0"/>
              <w:marBottom w:val="0"/>
              <w:divBdr>
                <w:top w:val="none" w:sz="0" w:space="0" w:color="auto"/>
                <w:left w:val="none" w:sz="0" w:space="0" w:color="auto"/>
                <w:bottom w:val="none" w:sz="0" w:space="0" w:color="auto"/>
                <w:right w:val="none" w:sz="0" w:space="0" w:color="auto"/>
              </w:divBdr>
              <w:divsChild>
                <w:div w:id="1404840346">
                  <w:marLeft w:val="0"/>
                  <w:marRight w:val="0"/>
                  <w:marTop w:val="0"/>
                  <w:marBottom w:val="0"/>
                  <w:divBdr>
                    <w:top w:val="none" w:sz="0" w:space="0" w:color="auto"/>
                    <w:left w:val="none" w:sz="0" w:space="0" w:color="auto"/>
                    <w:bottom w:val="none" w:sz="0" w:space="0" w:color="auto"/>
                    <w:right w:val="none" w:sz="0" w:space="0" w:color="auto"/>
                  </w:divBdr>
                  <w:divsChild>
                    <w:div w:id="1204945178">
                      <w:marLeft w:val="-225"/>
                      <w:marRight w:val="-225"/>
                      <w:marTop w:val="0"/>
                      <w:marBottom w:val="225"/>
                      <w:divBdr>
                        <w:top w:val="none" w:sz="0" w:space="0" w:color="auto"/>
                        <w:left w:val="none" w:sz="0" w:space="0" w:color="auto"/>
                        <w:bottom w:val="none" w:sz="0" w:space="0" w:color="auto"/>
                        <w:right w:val="none" w:sz="0" w:space="0" w:color="auto"/>
                      </w:divBdr>
                      <w:divsChild>
                        <w:div w:id="98910138">
                          <w:marLeft w:val="0"/>
                          <w:marRight w:val="0"/>
                          <w:marTop w:val="0"/>
                          <w:marBottom w:val="0"/>
                          <w:divBdr>
                            <w:top w:val="none" w:sz="0" w:space="0" w:color="auto"/>
                            <w:left w:val="none" w:sz="0" w:space="0" w:color="auto"/>
                            <w:bottom w:val="none" w:sz="0" w:space="0" w:color="auto"/>
                            <w:right w:val="none" w:sz="0" w:space="0" w:color="auto"/>
                          </w:divBdr>
                        </w:div>
                        <w:div w:id="2023972502">
                          <w:marLeft w:val="0"/>
                          <w:marRight w:val="0"/>
                          <w:marTop w:val="0"/>
                          <w:marBottom w:val="0"/>
                          <w:divBdr>
                            <w:top w:val="none" w:sz="0" w:space="0" w:color="auto"/>
                            <w:left w:val="none" w:sz="0" w:space="0" w:color="auto"/>
                            <w:bottom w:val="none" w:sz="0" w:space="0" w:color="auto"/>
                            <w:right w:val="none" w:sz="0" w:space="0" w:color="auto"/>
                          </w:divBdr>
                          <w:divsChild>
                            <w:div w:id="17721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296905">
          <w:marLeft w:val="0"/>
          <w:marRight w:val="0"/>
          <w:marTop w:val="0"/>
          <w:marBottom w:val="0"/>
          <w:divBdr>
            <w:top w:val="none" w:sz="0" w:space="0" w:color="auto"/>
            <w:left w:val="none" w:sz="0" w:space="0" w:color="auto"/>
            <w:bottom w:val="none" w:sz="0" w:space="0" w:color="auto"/>
            <w:right w:val="none" w:sz="0" w:space="0" w:color="auto"/>
          </w:divBdr>
          <w:divsChild>
            <w:div w:id="1096360554">
              <w:marLeft w:val="0"/>
              <w:marRight w:val="0"/>
              <w:marTop w:val="0"/>
              <w:marBottom w:val="0"/>
              <w:divBdr>
                <w:top w:val="none" w:sz="0" w:space="0" w:color="auto"/>
                <w:left w:val="none" w:sz="0" w:space="0" w:color="auto"/>
                <w:bottom w:val="none" w:sz="0" w:space="0" w:color="auto"/>
                <w:right w:val="none" w:sz="0" w:space="0" w:color="auto"/>
              </w:divBdr>
              <w:divsChild>
                <w:div w:id="1443188269">
                  <w:marLeft w:val="0"/>
                  <w:marRight w:val="0"/>
                  <w:marTop w:val="0"/>
                  <w:marBottom w:val="0"/>
                  <w:divBdr>
                    <w:top w:val="none" w:sz="0" w:space="0" w:color="auto"/>
                    <w:left w:val="none" w:sz="0" w:space="0" w:color="auto"/>
                    <w:bottom w:val="none" w:sz="0" w:space="0" w:color="auto"/>
                    <w:right w:val="none" w:sz="0" w:space="0" w:color="auto"/>
                  </w:divBdr>
                  <w:divsChild>
                    <w:div w:id="416752174">
                      <w:marLeft w:val="-225"/>
                      <w:marRight w:val="-225"/>
                      <w:marTop w:val="0"/>
                      <w:marBottom w:val="225"/>
                      <w:divBdr>
                        <w:top w:val="none" w:sz="0" w:space="0" w:color="auto"/>
                        <w:left w:val="none" w:sz="0" w:space="0" w:color="auto"/>
                        <w:bottom w:val="none" w:sz="0" w:space="0" w:color="auto"/>
                        <w:right w:val="none" w:sz="0" w:space="0" w:color="auto"/>
                      </w:divBdr>
                      <w:divsChild>
                        <w:div w:id="5779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496752">
          <w:marLeft w:val="0"/>
          <w:marRight w:val="0"/>
          <w:marTop w:val="0"/>
          <w:marBottom w:val="0"/>
          <w:divBdr>
            <w:top w:val="none" w:sz="0" w:space="0" w:color="auto"/>
            <w:left w:val="none" w:sz="0" w:space="0" w:color="auto"/>
            <w:bottom w:val="none" w:sz="0" w:space="0" w:color="auto"/>
            <w:right w:val="none" w:sz="0" w:space="0" w:color="auto"/>
          </w:divBdr>
          <w:divsChild>
            <w:div w:id="387730353">
              <w:marLeft w:val="0"/>
              <w:marRight w:val="0"/>
              <w:marTop w:val="0"/>
              <w:marBottom w:val="0"/>
              <w:divBdr>
                <w:top w:val="none" w:sz="0" w:space="0" w:color="auto"/>
                <w:left w:val="none" w:sz="0" w:space="0" w:color="auto"/>
                <w:bottom w:val="none" w:sz="0" w:space="0" w:color="auto"/>
                <w:right w:val="none" w:sz="0" w:space="0" w:color="auto"/>
              </w:divBdr>
              <w:divsChild>
                <w:div w:id="1686130727">
                  <w:marLeft w:val="0"/>
                  <w:marRight w:val="0"/>
                  <w:marTop w:val="0"/>
                  <w:marBottom w:val="0"/>
                  <w:divBdr>
                    <w:top w:val="none" w:sz="0" w:space="0" w:color="auto"/>
                    <w:left w:val="none" w:sz="0" w:space="0" w:color="auto"/>
                    <w:bottom w:val="none" w:sz="0" w:space="0" w:color="auto"/>
                    <w:right w:val="none" w:sz="0" w:space="0" w:color="auto"/>
                  </w:divBdr>
                  <w:divsChild>
                    <w:div w:id="1710302497">
                      <w:marLeft w:val="-225"/>
                      <w:marRight w:val="-225"/>
                      <w:marTop w:val="0"/>
                      <w:marBottom w:val="225"/>
                      <w:divBdr>
                        <w:top w:val="none" w:sz="0" w:space="0" w:color="auto"/>
                        <w:left w:val="none" w:sz="0" w:space="0" w:color="auto"/>
                        <w:bottom w:val="none" w:sz="0" w:space="0" w:color="auto"/>
                        <w:right w:val="none" w:sz="0" w:space="0" w:color="auto"/>
                      </w:divBdr>
                      <w:divsChild>
                        <w:div w:id="765152964">
                          <w:marLeft w:val="0"/>
                          <w:marRight w:val="0"/>
                          <w:marTop w:val="0"/>
                          <w:marBottom w:val="0"/>
                          <w:divBdr>
                            <w:top w:val="none" w:sz="0" w:space="0" w:color="auto"/>
                            <w:left w:val="none" w:sz="0" w:space="0" w:color="auto"/>
                            <w:bottom w:val="none" w:sz="0" w:space="0" w:color="auto"/>
                            <w:right w:val="none" w:sz="0" w:space="0" w:color="auto"/>
                          </w:divBdr>
                        </w:div>
                        <w:div w:id="13000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92743">
          <w:marLeft w:val="0"/>
          <w:marRight w:val="0"/>
          <w:marTop w:val="0"/>
          <w:marBottom w:val="0"/>
          <w:divBdr>
            <w:top w:val="none" w:sz="0" w:space="0" w:color="auto"/>
            <w:left w:val="none" w:sz="0" w:space="0" w:color="auto"/>
            <w:bottom w:val="none" w:sz="0" w:space="0" w:color="auto"/>
            <w:right w:val="none" w:sz="0" w:space="0" w:color="auto"/>
          </w:divBdr>
          <w:divsChild>
            <w:div w:id="352539807">
              <w:marLeft w:val="0"/>
              <w:marRight w:val="0"/>
              <w:marTop w:val="0"/>
              <w:marBottom w:val="0"/>
              <w:divBdr>
                <w:top w:val="none" w:sz="0" w:space="0" w:color="auto"/>
                <w:left w:val="none" w:sz="0" w:space="0" w:color="auto"/>
                <w:bottom w:val="none" w:sz="0" w:space="0" w:color="auto"/>
                <w:right w:val="none" w:sz="0" w:space="0" w:color="auto"/>
              </w:divBdr>
              <w:divsChild>
                <w:div w:id="1068844301">
                  <w:marLeft w:val="0"/>
                  <w:marRight w:val="0"/>
                  <w:marTop w:val="0"/>
                  <w:marBottom w:val="0"/>
                  <w:divBdr>
                    <w:top w:val="none" w:sz="0" w:space="0" w:color="auto"/>
                    <w:left w:val="none" w:sz="0" w:space="0" w:color="auto"/>
                    <w:bottom w:val="none" w:sz="0" w:space="0" w:color="auto"/>
                    <w:right w:val="none" w:sz="0" w:space="0" w:color="auto"/>
                  </w:divBdr>
                  <w:divsChild>
                    <w:div w:id="462964329">
                      <w:marLeft w:val="-225"/>
                      <w:marRight w:val="-225"/>
                      <w:marTop w:val="0"/>
                      <w:marBottom w:val="225"/>
                      <w:divBdr>
                        <w:top w:val="none" w:sz="0" w:space="0" w:color="auto"/>
                        <w:left w:val="none" w:sz="0" w:space="0" w:color="auto"/>
                        <w:bottom w:val="none" w:sz="0" w:space="0" w:color="auto"/>
                        <w:right w:val="none" w:sz="0" w:space="0" w:color="auto"/>
                      </w:divBdr>
                      <w:divsChild>
                        <w:div w:id="762456522">
                          <w:marLeft w:val="0"/>
                          <w:marRight w:val="0"/>
                          <w:marTop w:val="0"/>
                          <w:marBottom w:val="0"/>
                          <w:divBdr>
                            <w:top w:val="none" w:sz="0" w:space="0" w:color="auto"/>
                            <w:left w:val="none" w:sz="0" w:space="0" w:color="auto"/>
                            <w:bottom w:val="none" w:sz="0" w:space="0" w:color="auto"/>
                            <w:right w:val="none" w:sz="0" w:space="0" w:color="auto"/>
                          </w:divBdr>
                        </w:div>
                        <w:div w:id="1400906318">
                          <w:marLeft w:val="0"/>
                          <w:marRight w:val="0"/>
                          <w:marTop w:val="0"/>
                          <w:marBottom w:val="0"/>
                          <w:divBdr>
                            <w:top w:val="none" w:sz="0" w:space="0" w:color="auto"/>
                            <w:left w:val="none" w:sz="0" w:space="0" w:color="auto"/>
                            <w:bottom w:val="none" w:sz="0" w:space="0" w:color="auto"/>
                            <w:right w:val="none" w:sz="0" w:space="0" w:color="auto"/>
                          </w:divBdr>
                          <w:divsChild>
                            <w:div w:id="13145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711433">
          <w:marLeft w:val="0"/>
          <w:marRight w:val="0"/>
          <w:marTop w:val="0"/>
          <w:marBottom w:val="0"/>
          <w:divBdr>
            <w:top w:val="none" w:sz="0" w:space="0" w:color="auto"/>
            <w:left w:val="none" w:sz="0" w:space="0" w:color="auto"/>
            <w:bottom w:val="none" w:sz="0" w:space="0" w:color="auto"/>
            <w:right w:val="none" w:sz="0" w:space="0" w:color="auto"/>
          </w:divBdr>
          <w:divsChild>
            <w:div w:id="1165243127">
              <w:marLeft w:val="0"/>
              <w:marRight w:val="0"/>
              <w:marTop w:val="0"/>
              <w:marBottom w:val="0"/>
              <w:divBdr>
                <w:top w:val="none" w:sz="0" w:space="0" w:color="auto"/>
                <w:left w:val="none" w:sz="0" w:space="0" w:color="auto"/>
                <w:bottom w:val="none" w:sz="0" w:space="0" w:color="auto"/>
                <w:right w:val="none" w:sz="0" w:space="0" w:color="auto"/>
              </w:divBdr>
              <w:divsChild>
                <w:div w:id="150950439">
                  <w:marLeft w:val="0"/>
                  <w:marRight w:val="0"/>
                  <w:marTop w:val="0"/>
                  <w:marBottom w:val="0"/>
                  <w:divBdr>
                    <w:top w:val="none" w:sz="0" w:space="0" w:color="auto"/>
                    <w:left w:val="none" w:sz="0" w:space="0" w:color="auto"/>
                    <w:bottom w:val="none" w:sz="0" w:space="0" w:color="auto"/>
                    <w:right w:val="none" w:sz="0" w:space="0" w:color="auto"/>
                  </w:divBdr>
                  <w:divsChild>
                    <w:div w:id="2034650061">
                      <w:marLeft w:val="-225"/>
                      <w:marRight w:val="-225"/>
                      <w:marTop w:val="0"/>
                      <w:marBottom w:val="225"/>
                      <w:divBdr>
                        <w:top w:val="none" w:sz="0" w:space="0" w:color="auto"/>
                        <w:left w:val="none" w:sz="0" w:space="0" w:color="auto"/>
                        <w:bottom w:val="none" w:sz="0" w:space="0" w:color="auto"/>
                        <w:right w:val="none" w:sz="0" w:space="0" w:color="auto"/>
                      </w:divBdr>
                      <w:divsChild>
                        <w:div w:id="1659991268">
                          <w:marLeft w:val="0"/>
                          <w:marRight w:val="0"/>
                          <w:marTop w:val="0"/>
                          <w:marBottom w:val="0"/>
                          <w:divBdr>
                            <w:top w:val="none" w:sz="0" w:space="0" w:color="auto"/>
                            <w:left w:val="none" w:sz="0" w:space="0" w:color="auto"/>
                            <w:bottom w:val="none" w:sz="0" w:space="0" w:color="auto"/>
                            <w:right w:val="none" w:sz="0" w:space="0" w:color="auto"/>
                          </w:divBdr>
                        </w:div>
                        <w:div w:id="2004427254">
                          <w:marLeft w:val="0"/>
                          <w:marRight w:val="0"/>
                          <w:marTop w:val="0"/>
                          <w:marBottom w:val="0"/>
                          <w:divBdr>
                            <w:top w:val="none" w:sz="0" w:space="0" w:color="auto"/>
                            <w:left w:val="none" w:sz="0" w:space="0" w:color="auto"/>
                            <w:bottom w:val="none" w:sz="0" w:space="0" w:color="auto"/>
                            <w:right w:val="none" w:sz="0" w:space="0" w:color="auto"/>
                          </w:divBdr>
                          <w:divsChild>
                            <w:div w:id="21153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4796">
          <w:marLeft w:val="0"/>
          <w:marRight w:val="0"/>
          <w:marTop w:val="0"/>
          <w:marBottom w:val="0"/>
          <w:divBdr>
            <w:top w:val="none" w:sz="0" w:space="0" w:color="auto"/>
            <w:left w:val="none" w:sz="0" w:space="0" w:color="auto"/>
            <w:bottom w:val="none" w:sz="0" w:space="0" w:color="auto"/>
            <w:right w:val="none" w:sz="0" w:space="0" w:color="auto"/>
          </w:divBdr>
          <w:divsChild>
            <w:div w:id="644165942">
              <w:marLeft w:val="0"/>
              <w:marRight w:val="0"/>
              <w:marTop w:val="0"/>
              <w:marBottom w:val="0"/>
              <w:divBdr>
                <w:top w:val="none" w:sz="0" w:space="0" w:color="auto"/>
                <w:left w:val="none" w:sz="0" w:space="0" w:color="auto"/>
                <w:bottom w:val="none" w:sz="0" w:space="0" w:color="auto"/>
                <w:right w:val="none" w:sz="0" w:space="0" w:color="auto"/>
              </w:divBdr>
              <w:divsChild>
                <w:div w:id="1006592845">
                  <w:marLeft w:val="0"/>
                  <w:marRight w:val="0"/>
                  <w:marTop w:val="0"/>
                  <w:marBottom w:val="0"/>
                  <w:divBdr>
                    <w:top w:val="none" w:sz="0" w:space="0" w:color="auto"/>
                    <w:left w:val="none" w:sz="0" w:space="0" w:color="auto"/>
                    <w:bottom w:val="none" w:sz="0" w:space="0" w:color="auto"/>
                    <w:right w:val="none" w:sz="0" w:space="0" w:color="auto"/>
                  </w:divBdr>
                  <w:divsChild>
                    <w:div w:id="596329435">
                      <w:marLeft w:val="-225"/>
                      <w:marRight w:val="-225"/>
                      <w:marTop w:val="0"/>
                      <w:marBottom w:val="225"/>
                      <w:divBdr>
                        <w:top w:val="none" w:sz="0" w:space="0" w:color="auto"/>
                        <w:left w:val="none" w:sz="0" w:space="0" w:color="auto"/>
                        <w:bottom w:val="none" w:sz="0" w:space="0" w:color="auto"/>
                        <w:right w:val="none" w:sz="0" w:space="0" w:color="auto"/>
                      </w:divBdr>
                      <w:divsChild>
                        <w:div w:id="922492339">
                          <w:marLeft w:val="0"/>
                          <w:marRight w:val="0"/>
                          <w:marTop w:val="0"/>
                          <w:marBottom w:val="0"/>
                          <w:divBdr>
                            <w:top w:val="none" w:sz="0" w:space="0" w:color="auto"/>
                            <w:left w:val="none" w:sz="0" w:space="0" w:color="auto"/>
                            <w:bottom w:val="none" w:sz="0" w:space="0" w:color="auto"/>
                            <w:right w:val="none" w:sz="0" w:space="0" w:color="auto"/>
                          </w:divBdr>
                        </w:div>
                        <w:div w:id="1180434997">
                          <w:marLeft w:val="0"/>
                          <w:marRight w:val="0"/>
                          <w:marTop w:val="0"/>
                          <w:marBottom w:val="0"/>
                          <w:divBdr>
                            <w:top w:val="none" w:sz="0" w:space="0" w:color="auto"/>
                            <w:left w:val="none" w:sz="0" w:space="0" w:color="auto"/>
                            <w:bottom w:val="none" w:sz="0" w:space="0" w:color="auto"/>
                            <w:right w:val="none" w:sz="0" w:space="0" w:color="auto"/>
                          </w:divBdr>
                          <w:divsChild>
                            <w:div w:id="16986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595813">
      <w:bodyDiv w:val="1"/>
      <w:marLeft w:val="0"/>
      <w:marRight w:val="0"/>
      <w:marTop w:val="0"/>
      <w:marBottom w:val="0"/>
      <w:divBdr>
        <w:top w:val="none" w:sz="0" w:space="0" w:color="auto"/>
        <w:left w:val="none" w:sz="0" w:space="0" w:color="auto"/>
        <w:bottom w:val="none" w:sz="0" w:space="0" w:color="auto"/>
        <w:right w:val="none" w:sz="0" w:space="0" w:color="auto"/>
      </w:divBdr>
      <w:divsChild>
        <w:div w:id="1861968387">
          <w:marLeft w:val="0"/>
          <w:marRight w:val="0"/>
          <w:marTop w:val="0"/>
          <w:marBottom w:val="0"/>
          <w:divBdr>
            <w:top w:val="none" w:sz="0" w:space="0" w:color="auto"/>
            <w:left w:val="none" w:sz="0" w:space="0" w:color="auto"/>
            <w:bottom w:val="none" w:sz="0" w:space="0" w:color="auto"/>
            <w:right w:val="none" w:sz="0" w:space="0" w:color="auto"/>
          </w:divBdr>
          <w:divsChild>
            <w:div w:id="1875969581">
              <w:marLeft w:val="0"/>
              <w:marRight w:val="0"/>
              <w:marTop w:val="0"/>
              <w:marBottom w:val="0"/>
              <w:divBdr>
                <w:top w:val="none" w:sz="0" w:space="0" w:color="auto"/>
                <w:left w:val="none" w:sz="0" w:space="0" w:color="auto"/>
                <w:bottom w:val="none" w:sz="0" w:space="0" w:color="auto"/>
                <w:right w:val="none" w:sz="0" w:space="0" w:color="auto"/>
              </w:divBdr>
              <w:divsChild>
                <w:div w:id="506362945">
                  <w:marLeft w:val="0"/>
                  <w:marRight w:val="0"/>
                  <w:marTop w:val="0"/>
                  <w:marBottom w:val="0"/>
                  <w:divBdr>
                    <w:top w:val="none" w:sz="0" w:space="0" w:color="auto"/>
                    <w:left w:val="none" w:sz="0" w:space="0" w:color="auto"/>
                    <w:bottom w:val="none" w:sz="0" w:space="0" w:color="auto"/>
                    <w:right w:val="none" w:sz="0" w:space="0" w:color="auto"/>
                  </w:divBdr>
                  <w:divsChild>
                    <w:div w:id="1101755491">
                      <w:marLeft w:val="-225"/>
                      <w:marRight w:val="-225"/>
                      <w:marTop w:val="0"/>
                      <w:marBottom w:val="225"/>
                      <w:divBdr>
                        <w:top w:val="none" w:sz="0" w:space="0" w:color="auto"/>
                        <w:left w:val="none" w:sz="0" w:space="0" w:color="auto"/>
                        <w:bottom w:val="none" w:sz="0" w:space="0" w:color="auto"/>
                        <w:right w:val="none" w:sz="0" w:space="0" w:color="auto"/>
                      </w:divBdr>
                      <w:divsChild>
                        <w:div w:id="1594706425">
                          <w:marLeft w:val="0"/>
                          <w:marRight w:val="0"/>
                          <w:marTop w:val="0"/>
                          <w:marBottom w:val="0"/>
                          <w:divBdr>
                            <w:top w:val="none" w:sz="0" w:space="0" w:color="auto"/>
                            <w:left w:val="none" w:sz="0" w:space="0" w:color="auto"/>
                            <w:bottom w:val="none" w:sz="0" w:space="0" w:color="auto"/>
                            <w:right w:val="none" w:sz="0" w:space="0" w:color="auto"/>
                          </w:divBdr>
                        </w:div>
                        <w:div w:id="1707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666022">
          <w:marLeft w:val="0"/>
          <w:marRight w:val="0"/>
          <w:marTop w:val="0"/>
          <w:marBottom w:val="0"/>
          <w:divBdr>
            <w:top w:val="none" w:sz="0" w:space="0" w:color="auto"/>
            <w:left w:val="none" w:sz="0" w:space="0" w:color="auto"/>
            <w:bottom w:val="none" w:sz="0" w:space="0" w:color="auto"/>
            <w:right w:val="none" w:sz="0" w:space="0" w:color="auto"/>
          </w:divBdr>
          <w:divsChild>
            <w:div w:id="1214191261">
              <w:marLeft w:val="0"/>
              <w:marRight w:val="0"/>
              <w:marTop w:val="0"/>
              <w:marBottom w:val="0"/>
              <w:divBdr>
                <w:top w:val="none" w:sz="0" w:space="0" w:color="auto"/>
                <w:left w:val="none" w:sz="0" w:space="0" w:color="auto"/>
                <w:bottom w:val="none" w:sz="0" w:space="0" w:color="auto"/>
                <w:right w:val="none" w:sz="0" w:space="0" w:color="auto"/>
              </w:divBdr>
              <w:divsChild>
                <w:div w:id="1482966556">
                  <w:marLeft w:val="0"/>
                  <w:marRight w:val="0"/>
                  <w:marTop w:val="0"/>
                  <w:marBottom w:val="0"/>
                  <w:divBdr>
                    <w:top w:val="none" w:sz="0" w:space="0" w:color="auto"/>
                    <w:left w:val="none" w:sz="0" w:space="0" w:color="auto"/>
                    <w:bottom w:val="none" w:sz="0" w:space="0" w:color="auto"/>
                    <w:right w:val="none" w:sz="0" w:space="0" w:color="auto"/>
                  </w:divBdr>
                  <w:divsChild>
                    <w:div w:id="902911551">
                      <w:marLeft w:val="-225"/>
                      <w:marRight w:val="-225"/>
                      <w:marTop w:val="0"/>
                      <w:marBottom w:val="225"/>
                      <w:divBdr>
                        <w:top w:val="none" w:sz="0" w:space="0" w:color="auto"/>
                        <w:left w:val="none" w:sz="0" w:space="0" w:color="auto"/>
                        <w:bottom w:val="none" w:sz="0" w:space="0" w:color="auto"/>
                        <w:right w:val="none" w:sz="0" w:space="0" w:color="auto"/>
                      </w:divBdr>
                      <w:divsChild>
                        <w:div w:id="982319555">
                          <w:marLeft w:val="0"/>
                          <w:marRight w:val="0"/>
                          <w:marTop w:val="0"/>
                          <w:marBottom w:val="0"/>
                          <w:divBdr>
                            <w:top w:val="none" w:sz="0" w:space="0" w:color="auto"/>
                            <w:left w:val="none" w:sz="0" w:space="0" w:color="auto"/>
                            <w:bottom w:val="none" w:sz="0" w:space="0" w:color="auto"/>
                            <w:right w:val="none" w:sz="0" w:space="0" w:color="auto"/>
                          </w:divBdr>
                        </w:div>
                        <w:div w:id="2928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364229">
          <w:marLeft w:val="0"/>
          <w:marRight w:val="0"/>
          <w:marTop w:val="0"/>
          <w:marBottom w:val="0"/>
          <w:divBdr>
            <w:top w:val="none" w:sz="0" w:space="0" w:color="auto"/>
            <w:left w:val="none" w:sz="0" w:space="0" w:color="auto"/>
            <w:bottom w:val="none" w:sz="0" w:space="0" w:color="auto"/>
            <w:right w:val="none" w:sz="0" w:space="0" w:color="auto"/>
          </w:divBdr>
          <w:divsChild>
            <w:div w:id="959188293">
              <w:marLeft w:val="0"/>
              <w:marRight w:val="0"/>
              <w:marTop w:val="0"/>
              <w:marBottom w:val="0"/>
              <w:divBdr>
                <w:top w:val="none" w:sz="0" w:space="0" w:color="auto"/>
                <w:left w:val="none" w:sz="0" w:space="0" w:color="auto"/>
                <w:bottom w:val="none" w:sz="0" w:space="0" w:color="auto"/>
                <w:right w:val="none" w:sz="0" w:space="0" w:color="auto"/>
              </w:divBdr>
              <w:divsChild>
                <w:div w:id="1746218092">
                  <w:marLeft w:val="0"/>
                  <w:marRight w:val="0"/>
                  <w:marTop w:val="0"/>
                  <w:marBottom w:val="0"/>
                  <w:divBdr>
                    <w:top w:val="none" w:sz="0" w:space="0" w:color="auto"/>
                    <w:left w:val="none" w:sz="0" w:space="0" w:color="auto"/>
                    <w:bottom w:val="none" w:sz="0" w:space="0" w:color="auto"/>
                    <w:right w:val="none" w:sz="0" w:space="0" w:color="auto"/>
                  </w:divBdr>
                  <w:divsChild>
                    <w:div w:id="1966232104">
                      <w:marLeft w:val="-225"/>
                      <w:marRight w:val="-225"/>
                      <w:marTop w:val="0"/>
                      <w:marBottom w:val="225"/>
                      <w:divBdr>
                        <w:top w:val="none" w:sz="0" w:space="0" w:color="auto"/>
                        <w:left w:val="none" w:sz="0" w:space="0" w:color="auto"/>
                        <w:bottom w:val="none" w:sz="0" w:space="0" w:color="auto"/>
                        <w:right w:val="none" w:sz="0" w:space="0" w:color="auto"/>
                      </w:divBdr>
                      <w:divsChild>
                        <w:div w:id="8987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8244">
          <w:marLeft w:val="0"/>
          <w:marRight w:val="0"/>
          <w:marTop w:val="0"/>
          <w:marBottom w:val="0"/>
          <w:divBdr>
            <w:top w:val="none" w:sz="0" w:space="0" w:color="auto"/>
            <w:left w:val="none" w:sz="0" w:space="0" w:color="auto"/>
            <w:bottom w:val="none" w:sz="0" w:space="0" w:color="auto"/>
            <w:right w:val="none" w:sz="0" w:space="0" w:color="auto"/>
          </w:divBdr>
          <w:divsChild>
            <w:div w:id="1854875002">
              <w:marLeft w:val="0"/>
              <w:marRight w:val="0"/>
              <w:marTop w:val="0"/>
              <w:marBottom w:val="0"/>
              <w:divBdr>
                <w:top w:val="none" w:sz="0" w:space="0" w:color="auto"/>
                <w:left w:val="none" w:sz="0" w:space="0" w:color="auto"/>
                <w:bottom w:val="none" w:sz="0" w:space="0" w:color="auto"/>
                <w:right w:val="none" w:sz="0" w:space="0" w:color="auto"/>
              </w:divBdr>
              <w:divsChild>
                <w:div w:id="469857921">
                  <w:marLeft w:val="0"/>
                  <w:marRight w:val="0"/>
                  <w:marTop w:val="0"/>
                  <w:marBottom w:val="0"/>
                  <w:divBdr>
                    <w:top w:val="none" w:sz="0" w:space="0" w:color="auto"/>
                    <w:left w:val="none" w:sz="0" w:space="0" w:color="auto"/>
                    <w:bottom w:val="none" w:sz="0" w:space="0" w:color="auto"/>
                    <w:right w:val="none" w:sz="0" w:space="0" w:color="auto"/>
                  </w:divBdr>
                  <w:divsChild>
                    <w:div w:id="1488329163">
                      <w:marLeft w:val="-225"/>
                      <w:marRight w:val="-225"/>
                      <w:marTop w:val="0"/>
                      <w:marBottom w:val="225"/>
                      <w:divBdr>
                        <w:top w:val="none" w:sz="0" w:space="0" w:color="auto"/>
                        <w:left w:val="none" w:sz="0" w:space="0" w:color="auto"/>
                        <w:bottom w:val="none" w:sz="0" w:space="0" w:color="auto"/>
                        <w:right w:val="none" w:sz="0" w:space="0" w:color="auto"/>
                      </w:divBdr>
                      <w:divsChild>
                        <w:div w:id="4811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87036">
          <w:marLeft w:val="0"/>
          <w:marRight w:val="0"/>
          <w:marTop w:val="0"/>
          <w:marBottom w:val="0"/>
          <w:divBdr>
            <w:top w:val="none" w:sz="0" w:space="0" w:color="auto"/>
            <w:left w:val="none" w:sz="0" w:space="0" w:color="auto"/>
            <w:bottom w:val="none" w:sz="0" w:space="0" w:color="auto"/>
            <w:right w:val="none" w:sz="0" w:space="0" w:color="auto"/>
          </w:divBdr>
          <w:divsChild>
            <w:div w:id="291979854">
              <w:marLeft w:val="0"/>
              <w:marRight w:val="0"/>
              <w:marTop w:val="0"/>
              <w:marBottom w:val="0"/>
              <w:divBdr>
                <w:top w:val="none" w:sz="0" w:space="0" w:color="auto"/>
                <w:left w:val="none" w:sz="0" w:space="0" w:color="auto"/>
                <w:bottom w:val="none" w:sz="0" w:space="0" w:color="auto"/>
                <w:right w:val="none" w:sz="0" w:space="0" w:color="auto"/>
              </w:divBdr>
              <w:divsChild>
                <w:div w:id="57409967">
                  <w:marLeft w:val="0"/>
                  <w:marRight w:val="0"/>
                  <w:marTop w:val="0"/>
                  <w:marBottom w:val="0"/>
                  <w:divBdr>
                    <w:top w:val="none" w:sz="0" w:space="0" w:color="auto"/>
                    <w:left w:val="none" w:sz="0" w:space="0" w:color="auto"/>
                    <w:bottom w:val="none" w:sz="0" w:space="0" w:color="auto"/>
                    <w:right w:val="none" w:sz="0" w:space="0" w:color="auto"/>
                  </w:divBdr>
                  <w:divsChild>
                    <w:div w:id="2044861979">
                      <w:marLeft w:val="-225"/>
                      <w:marRight w:val="-225"/>
                      <w:marTop w:val="0"/>
                      <w:marBottom w:val="225"/>
                      <w:divBdr>
                        <w:top w:val="none" w:sz="0" w:space="0" w:color="auto"/>
                        <w:left w:val="none" w:sz="0" w:space="0" w:color="auto"/>
                        <w:bottom w:val="none" w:sz="0" w:space="0" w:color="auto"/>
                        <w:right w:val="none" w:sz="0" w:space="0" w:color="auto"/>
                      </w:divBdr>
                      <w:divsChild>
                        <w:div w:id="946617703">
                          <w:marLeft w:val="0"/>
                          <w:marRight w:val="0"/>
                          <w:marTop w:val="0"/>
                          <w:marBottom w:val="0"/>
                          <w:divBdr>
                            <w:top w:val="none" w:sz="0" w:space="0" w:color="auto"/>
                            <w:left w:val="none" w:sz="0" w:space="0" w:color="auto"/>
                            <w:bottom w:val="none" w:sz="0" w:space="0" w:color="auto"/>
                            <w:right w:val="none" w:sz="0" w:space="0" w:color="auto"/>
                          </w:divBdr>
                        </w:div>
                        <w:div w:id="147333666">
                          <w:marLeft w:val="0"/>
                          <w:marRight w:val="0"/>
                          <w:marTop w:val="0"/>
                          <w:marBottom w:val="0"/>
                          <w:divBdr>
                            <w:top w:val="none" w:sz="0" w:space="0" w:color="auto"/>
                            <w:left w:val="none" w:sz="0" w:space="0" w:color="auto"/>
                            <w:bottom w:val="none" w:sz="0" w:space="0" w:color="auto"/>
                            <w:right w:val="none" w:sz="0" w:space="0" w:color="auto"/>
                          </w:divBdr>
                          <w:divsChild>
                            <w:div w:id="6984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564279">
          <w:marLeft w:val="0"/>
          <w:marRight w:val="0"/>
          <w:marTop w:val="0"/>
          <w:marBottom w:val="0"/>
          <w:divBdr>
            <w:top w:val="none" w:sz="0" w:space="0" w:color="auto"/>
            <w:left w:val="none" w:sz="0" w:space="0" w:color="auto"/>
            <w:bottom w:val="none" w:sz="0" w:space="0" w:color="auto"/>
            <w:right w:val="none" w:sz="0" w:space="0" w:color="auto"/>
          </w:divBdr>
          <w:divsChild>
            <w:div w:id="207618607">
              <w:marLeft w:val="0"/>
              <w:marRight w:val="0"/>
              <w:marTop w:val="0"/>
              <w:marBottom w:val="0"/>
              <w:divBdr>
                <w:top w:val="none" w:sz="0" w:space="0" w:color="auto"/>
                <w:left w:val="none" w:sz="0" w:space="0" w:color="auto"/>
                <w:bottom w:val="none" w:sz="0" w:space="0" w:color="auto"/>
                <w:right w:val="none" w:sz="0" w:space="0" w:color="auto"/>
              </w:divBdr>
              <w:divsChild>
                <w:div w:id="1215124009">
                  <w:marLeft w:val="0"/>
                  <w:marRight w:val="0"/>
                  <w:marTop w:val="0"/>
                  <w:marBottom w:val="0"/>
                  <w:divBdr>
                    <w:top w:val="none" w:sz="0" w:space="0" w:color="auto"/>
                    <w:left w:val="none" w:sz="0" w:space="0" w:color="auto"/>
                    <w:bottom w:val="none" w:sz="0" w:space="0" w:color="auto"/>
                    <w:right w:val="none" w:sz="0" w:space="0" w:color="auto"/>
                  </w:divBdr>
                  <w:divsChild>
                    <w:div w:id="1633368286">
                      <w:marLeft w:val="-225"/>
                      <w:marRight w:val="-225"/>
                      <w:marTop w:val="0"/>
                      <w:marBottom w:val="225"/>
                      <w:divBdr>
                        <w:top w:val="none" w:sz="0" w:space="0" w:color="auto"/>
                        <w:left w:val="none" w:sz="0" w:space="0" w:color="auto"/>
                        <w:bottom w:val="none" w:sz="0" w:space="0" w:color="auto"/>
                        <w:right w:val="none" w:sz="0" w:space="0" w:color="auto"/>
                      </w:divBdr>
                      <w:divsChild>
                        <w:div w:id="1252852803">
                          <w:marLeft w:val="0"/>
                          <w:marRight w:val="0"/>
                          <w:marTop w:val="0"/>
                          <w:marBottom w:val="0"/>
                          <w:divBdr>
                            <w:top w:val="none" w:sz="0" w:space="0" w:color="auto"/>
                            <w:left w:val="none" w:sz="0" w:space="0" w:color="auto"/>
                            <w:bottom w:val="none" w:sz="0" w:space="0" w:color="auto"/>
                            <w:right w:val="none" w:sz="0" w:space="0" w:color="auto"/>
                          </w:divBdr>
                        </w:div>
                        <w:div w:id="1457219097">
                          <w:marLeft w:val="0"/>
                          <w:marRight w:val="0"/>
                          <w:marTop w:val="0"/>
                          <w:marBottom w:val="0"/>
                          <w:divBdr>
                            <w:top w:val="none" w:sz="0" w:space="0" w:color="auto"/>
                            <w:left w:val="none" w:sz="0" w:space="0" w:color="auto"/>
                            <w:bottom w:val="none" w:sz="0" w:space="0" w:color="auto"/>
                            <w:right w:val="none" w:sz="0" w:space="0" w:color="auto"/>
                          </w:divBdr>
                          <w:divsChild>
                            <w:div w:id="20864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700777">
          <w:marLeft w:val="0"/>
          <w:marRight w:val="0"/>
          <w:marTop w:val="0"/>
          <w:marBottom w:val="0"/>
          <w:divBdr>
            <w:top w:val="none" w:sz="0" w:space="0" w:color="auto"/>
            <w:left w:val="none" w:sz="0" w:space="0" w:color="auto"/>
            <w:bottom w:val="none" w:sz="0" w:space="0" w:color="auto"/>
            <w:right w:val="none" w:sz="0" w:space="0" w:color="auto"/>
          </w:divBdr>
          <w:divsChild>
            <w:div w:id="642348672">
              <w:marLeft w:val="0"/>
              <w:marRight w:val="0"/>
              <w:marTop w:val="0"/>
              <w:marBottom w:val="0"/>
              <w:divBdr>
                <w:top w:val="none" w:sz="0" w:space="0" w:color="auto"/>
                <w:left w:val="none" w:sz="0" w:space="0" w:color="auto"/>
                <w:bottom w:val="none" w:sz="0" w:space="0" w:color="auto"/>
                <w:right w:val="none" w:sz="0" w:space="0" w:color="auto"/>
              </w:divBdr>
              <w:divsChild>
                <w:div w:id="1098018621">
                  <w:marLeft w:val="0"/>
                  <w:marRight w:val="0"/>
                  <w:marTop w:val="0"/>
                  <w:marBottom w:val="0"/>
                  <w:divBdr>
                    <w:top w:val="none" w:sz="0" w:space="0" w:color="auto"/>
                    <w:left w:val="none" w:sz="0" w:space="0" w:color="auto"/>
                    <w:bottom w:val="none" w:sz="0" w:space="0" w:color="auto"/>
                    <w:right w:val="none" w:sz="0" w:space="0" w:color="auto"/>
                  </w:divBdr>
                  <w:divsChild>
                    <w:div w:id="83655196">
                      <w:marLeft w:val="-225"/>
                      <w:marRight w:val="-225"/>
                      <w:marTop w:val="0"/>
                      <w:marBottom w:val="225"/>
                      <w:divBdr>
                        <w:top w:val="none" w:sz="0" w:space="0" w:color="auto"/>
                        <w:left w:val="none" w:sz="0" w:space="0" w:color="auto"/>
                        <w:bottom w:val="none" w:sz="0" w:space="0" w:color="auto"/>
                        <w:right w:val="none" w:sz="0" w:space="0" w:color="auto"/>
                      </w:divBdr>
                      <w:divsChild>
                        <w:div w:id="326983591">
                          <w:marLeft w:val="0"/>
                          <w:marRight w:val="0"/>
                          <w:marTop w:val="0"/>
                          <w:marBottom w:val="0"/>
                          <w:divBdr>
                            <w:top w:val="none" w:sz="0" w:space="0" w:color="auto"/>
                            <w:left w:val="none" w:sz="0" w:space="0" w:color="auto"/>
                            <w:bottom w:val="none" w:sz="0" w:space="0" w:color="auto"/>
                            <w:right w:val="none" w:sz="0" w:space="0" w:color="auto"/>
                          </w:divBdr>
                        </w:div>
                        <w:div w:id="10210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452276">
          <w:marLeft w:val="0"/>
          <w:marRight w:val="0"/>
          <w:marTop w:val="0"/>
          <w:marBottom w:val="0"/>
          <w:divBdr>
            <w:top w:val="none" w:sz="0" w:space="0" w:color="auto"/>
            <w:left w:val="none" w:sz="0" w:space="0" w:color="auto"/>
            <w:bottom w:val="none" w:sz="0" w:space="0" w:color="auto"/>
            <w:right w:val="none" w:sz="0" w:space="0" w:color="auto"/>
          </w:divBdr>
          <w:divsChild>
            <w:div w:id="362370390">
              <w:marLeft w:val="0"/>
              <w:marRight w:val="0"/>
              <w:marTop w:val="0"/>
              <w:marBottom w:val="0"/>
              <w:divBdr>
                <w:top w:val="none" w:sz="0" w:space="0" w:color="auto"/>
                <w:left w:val="none" w:sz="0" w:space="0" w:color="auto"/>
                <w:bottom w:val="none" w:sz="0" w:space="0" w:color="auto"/>
                <w:right w:val="none" w:sz="0" w:space="0" w:color="auto"/>
              </w:divBdr>
              <w:divsChild>
                <w:div w:id="902566367">
                  <w:marLeft w:val="0"/>
                  <w:marRight w:val="0"/>
                  <w:marTop w:val="0"/>
                  <w:marBottom w:val="0"/>
                  <w:divBdr>
                    <w:top w:val="none" w:sz="0" w:space="0" w:color="auto"/>
                    <w:left w:val="none" w:sz="0" w:space="0" w:color="auto"/>
                    <w:bottom w:val="none" w:sz="0" w:space="0" w:color="auto"/>
                    <w:right w:val="none" w:sz="0" w:space="0" w:color="auto"/>
                  </w:divBdr>
                  <w:divsChild>
                    <w:div w:id="1417167287">
                      <w:marLeft w:val="-225"/>
                      <w:marRight w:val="-225"/>
                      <w:marTop w:val="0"/>
                      <w:marBottom w:val="225"/>
                      <w:divBdr>
                        <w:top w:val="none" w:sz="0" w:space="0" w:color="auto"/>
                        <w:left w:val="none" w:sz="0" w:space="0" w:color="auto"/>
                        <w:bottom w:val="none" w:sz="0" w:space="0" w:color="auto"/>
                        <w:right w:val="none" w:sz="0" w:space="0" w:color="auto"/>
                      </w:divBdr>
                      <w:divsChild>
                        <w:div w:id="1140462923">
                          <w:marLeft w:val="0"/>
                          <w:marRight w:val="0"/>
                          <w:marTop w:val="0"/>
                          <w:marBottom w:val="0"/>
                          <w:divBdr>
                            <w:top w:val="none" w:sz="0" w:space="0" w:color="auto"/>
                            <w:left w:val="none" w:sz="0" w:space="0" w:color="auto"/>
                            <w:bottom w:val="none" w:sz="0" w:space="0" w:color="auto"/>
                            <w:right w:val="none" w:sz="0" w:space="0" w:color="auto"/>
                          </w:divBdr>
                        </w:div>
                        <w:div w:id="187095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363280">
          <w:marLeft w:val="0"/>
          <w:marRight w:val="0"/>
          <w:marTop w:val="0"/>
          <w:marBottom w:val="0"/>
          <w:divBdr>
            <w:top w:val="none" w:sz="0" w:space="0" w:color="auto"/>
            <w:left w:val="none" w:sz="0" w:space="0" w:color="auto"/>
            <w:bottom w:val="none" w:sz="0" w:space="0" w:color="auto"/>
            <w:right w:val="none" w:sz="0" w:space="0" w:color="auto"/>
          </w:divBdr>
          <w:divsChild>
            <w:div w:id="321277946">
              <w:marLeft w:val="0"/>
              <w:marRight w:val="0"/>
              <w:marTop w:val="0"/>
              <w:marBottom w:val="0"/>
              <w:divBdr>
                <w:top w:val="none" w:sz="0" w:space="0" w:color="auto"/>
                <w:left w:val="none" w:sz="0" w:space="0" w:color="auto"/>
                <w:bottom w:val="none" w:sz="0" w:space="0" w:color="auto"/>
                <w:right w:val="none" w:sz="0" w:space="0" w:color="auto"/>
              </w:divBdr>
              <w:divsChild>
                <w:div w:id="1688603853">
                  <w:marLeft w:val="0"/>
                  <w:marRight w:val="0"/>
                  <w:marTop w:val="0"/>
                  <w:marBottom w:val="0"/>
                  <w:divBdr>
                    <w:top w:val="none" w:sz="0" w:space="0" w:color="auto"/>
                    <w:left w:val="none" w:sz="0" w:space="0" w:color="auto"/>
                    <w:bottom w:val="none" w:sz="0" w:space="0" w:color="auto"/>
                    <w:right w:val="none" w:sz="0" w:space="0" w:color="auto"/>
                  </w:divBdr>
                  <w:divsChild>
                    <w:div w:id="606276281">
                      <w:marLeft w:val="-225"/>
                      <w:marRight w:val="-225"/>
                      <w:marTop w:val="0"/>
                      <w:marBottom w:val="225"/>
                      <w:divBdr>
                        <w:top w:val="none" w:sz="0" w:space="0" w:color="auto"/>
                        <w:left w:val="none" w:sz="0" w:space="0" w:color="auto"/>
                        <w:bottom w:val="none" w:sz="0" w:space="0" w:color="auto"/>
                        <w:right w:val="none" w:sz="0" w:space="0" w:color="auto"/>
                      </w:divBdr>
                      <w:divsChild>
                        <w:div w:id="260768581">
                          <w:marLeft w:val="0"/>
                          <w:marRight w:val="0"/>
                          <w:marTop w:val="0"/>
                          <w:marBottom w:val="0"/>
                          <w:divBdr>
                            <w:top w:val="none" w:sz="0" w:space="0" w:color="auto"/>
                            <w:left w:val="none" w:sz="0" w:space="0" w:color="auto"/>
                            <w:bottom w:val="none" w:sz="0" w:space="0" w:color="auto"/>
                            <w:right w:val="none" w:sz="0" w:space="0" w:color="auto"/>
                          </w:divBdr>
                        </w:div>
                        <w:div w:id="19962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567496">
          <w:marLeft w:val="0"/>
          <w:marRight w:val="0"/>
          <w:marTop w:val="0"/>
          <w:marBottom w:val="0"/>
          <w:divBdr>
            <w:top w:val="none" w:sz="0" w:space="0" w:color="auto"/>
            <w:left w:val="none" w:sz="0" w:space="0" w:color="auto"/>
            <w:bottom w:val="none" w:sz="0" w:space="0" w:color="auto"/>
            <w:right w:val="none" w:sz="0" w:space="0" w:color="auto"/>
          </w:divBdr>
          <w:divsChild>
            <w:div w:id="1666056332">
              <w:marLeft w:val="0"/>
              <w:marRight w:val="0"/>
              <w:marTop w:val="0"/>
              <w:marBottom w:val="0"/>
              <w:divBdr>
                <w:top w:val="none" w:sz="0" w:space="0" w:color="auto"/>
                <w:left w:val="none" w:sz="0" w:space="0" w:color="auto"/>
                <w:bottom w:val="none" w:sz="0" w:space="0" w:color="auto"/>
                <w:right w:val="none" w:sz="0" w:space="0" w:color="auto"/>
              </w:divBdr>
              <w:divsChild>
                <w:div w:id="1987970234">
                  <w:marLeft w:val="0"/>
                  <w:marRight w:val="0"/>
                  <w:marTop w:val="0"/>
                  <w:marBottom w:val="0"/>
                  <w:divBdr>
                    <w:top w:val="none" w:sz="0" w:space="0" w:color="auto"/>
                    <w:left w:val="none" w:sz="0" w:space="0" w:color="auto"/>
                    <w:bottom w:val="none" w:sz="0" w:space="0" w:color="auto"/>
                    <w:right w:val="none" w:sz="0" w:space="0" w:color="auto"/>
                  </w:divBdr>
                  <w:divsChild>
                    <w:div w:id="417211261">
                      <w:marLeft w:val="-225"/>
                      <w:marRight w:val="-225"/>
                      <w:marTop w:val="0"/>
                      <w:marBottom w:val="225"/>
                      <w:divBdr>
                        <w:top w:val="none" w:sz="0" w:space="0" w:color="auto"/>
                        <w:left w:val="none" w:sz="0" w:space="0" w:color="auto"/>
                        <w:bottom w:val="none" w:sz="0" w:space="0" w:color="auto"/>
                        <w:right w:val="none" w:sz="0" w:space="0" w:color="auto"/>
                      </w:divBdr>
                      <w:divsChild>
                        <w:div w:id="207962778">
                          <w:marLeft w:val="0"/>
                          <w:marRight w:val="0"/>
                          <w:marTop w:val="0"/>
                          <w:marBottom w:val="0"/>
                          <w:divBdr>
                            <w:top w:val="none" w:sz="0" w:space="0" w:color="auto"/>
                            <w:left w:val="none" w:sz="0" w:space="0" w:color="auto"/>
                            <w:bottom w:val="none" w:sz="0" w:space="0" w:color="auto"/>
                            <w:right w:val="none" w:sz="0" w:space="0" w:color="auto"/>
                          </w:divBdr>
                        </w:div>
                        <w:div w:id="74109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409539">
          <w:marLeft w:val="0"/>
          <w:marRight w:val="0"/>
          <w:marTop w:val="0"/>
          <w:marBottom w:val="0"/>
          <w:divBdr>
            <w:top w:val="none" w:sz="0" w:space="0" w:color="auto"/>
            <w:left w:val="none" w:sz="0" w:space="0" w:color="auto"/>
            <w:bottom w:val="none" w:sz="0" w:space="0" w:color="auto"/>
            <w:right w:val="none" w:sz="0" w:space="0" w:color="auto"/>
          </w:divBdr>
          <w:divsChild>
            <w:div w:id="165369377">
              <w:marLeft w:val="0"/>
              <w:marRight w:val="0"/>
              <w:marTop w:val="0"/>
              <w:marBottom w:val="0"/>
              <w:divBdr>
                <w:top w:val="none" w:sz="0" w:space="0" w:color="auto"/>
                <w:left w:val="none" w:sz="0" w:space="0" w:color="auto"/>
                <w:bottom w:val="none" w:sz="0" w:space="0" w:color="auto"/>
                <w:right w:val="none" w:sz="0" w:space="0" w:color="auto"/>
              </w:divBdr>
              <w:divsChild>
                <w:div w:id="1715352750">
                  <w:marLeft w:val="0"/>
                  <w:marRight w:val="0"/>
                  <w:marTop w:val="0"/>
                  <w:marBottom w:val="0"/>
                  <w:divBdr>
                    <w:top w:val="none" w:sz="0" w:space="0" w:color="auto"/>
                    <w:left w:val="none" w:sz="0" w:space="0" w:color="auto"/>
                    <w:bottom w:val="none" w:sz="0" w:space="0" w:color="auto"/>
                    <w:right w:val="none" w:sz="0" w:space="0" w:color="auto"/>
                  </w:divBdr>
                  <w:divsChild>
                    <w:div w:id="1990592975">
                      <w:marLeft w:val="-225"/>
                      <w:marRight w:val="-225"/>
                      <w:marTop w:val="0"/>
                      <w:marBottom w:val="225"/>
                      <w:divBdr>
                        <w:top w:val="none" w:sz="0" w:space="0" w:color="auto"/>
                        <w:left w:val="none" w:sz="0" w:space="0" w:color="auto"/>
                        <w:bottom w:val="none" w:sz="0" w:space="0" w:color="auto"/>
                        <w:right w:val="none" w:sz="0" w:space="0" w:color="auto"/>
                      </w:divBdr>
                      <w:divsChild>
                        <w:div w:id="84038186">
                          <w:marLeft w:val="0"/>
                          <w:marRight w:val="0"/>
                          <w:marTop w:val="0"/>
                          <w:marBottom w:val="0"/>
                          <w:divBdr>
                            <w:top w:val="none" w:sz="0" w:space="0" w:color="auto"/>
                            <w:left w:val="none" w:sz="0" w:space="0" w:color="auto"/>
                            <w:bottom w:val="none" w:sz="0" w:space="0" w:color="auto"/>
                            <w:right w:val="none" w:sz="0" w:space="0" w:color="auto"/>
                          </w:divBdr>
                        </w:div>
                        <w:div w:id="10141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63348">
          <w:marLeft w:val="0"/>
          <w:marRight w:val="0"/>
          <w:marTop w:val="0"/>
          <w:marBottom w:val="0"/>
          <w:divBdr>
            <w:top w:val="none" w:sz="0" w:space="0" w:color="auto"/>
            <w:left w:val="none" w:sz="0" w:space="0" w:color="auto"/>
            <w:bottom w:val="none" w:sz="0" w:space="0" w:color="auto"/>
            <w:right w:val="none" w:sz="0" w:space="0" w:color="auto"/>
          </w:divBdr>
          <w:divsChild>
            <w:div w:id="78911140">
              <w:marLeft w:val="0"/>
              <w:marRight w:val="0"/>
              <w:marTop w:val="0"/>
              <w:marBottom w:val="0"/>
              <w:divBdr>
                <w:top w:val="none" w:sz="0" w:space="0" w:color="auto"/>
                <w:left w:val="none" w:sz="0" w:space="0" w:color="auto"/>
                <w:bottom w:val="none" w:sz="0" w:space="0" w:color="auto"/>
                <w:right w:val="none" w:sz="0" w:space="0" w:color="auto"/>
              </w:divBdr>
              <w:divsChild>
                <w:div w:id="1758093652">
                  <w:marLeft w:val="0"/>
                  <w:marRight w:val="0"/>
                  <w:marTop w:val="0"/>
                  <w:marBottom w:val="0"/>
                  <w:divBdr>
                    <w:top w:val="none" w:sz="0" w:space="0" w:color="auto"/>
                    <w:left w:val="none" w:sz="0" w:space="0" w:color="auto"/>
                    <w:bottom w:val="none" w:sz="0" w:space="0" w:color="auto"/>
                    <w:right w:val="none" w:sz="0" w:space="0" w:color="auto"/>
                  </w:divBdr>
                  <w:divsChild>
                    <w:div w:id="786703819">
                      <w:marLeft w:val="-225"/>
                      <w:marRight w:val="-225"/>
                      <w:marTop w:val="0"/>
                      <w:marBottom w:val="225"/>
                      <w:divBdr>
                        <w:top w:val="none" w:sz="0" w:space="0" w:color="auto"/>
                        <w:left w:val="none" w:sz="0" w:space="0" w:color="auto"/>
                        <w:bottom w:val="none" w:sz="0" w:space="0" w:color="auto"/>
                        <w:right w:val="none" w:sz="0" w:space="0" w:color="auto"/>
                      </w:divBdr>
                      <w:divsChild>
                        <w:div w:id="2057850768">
                          <w:marLeft w:val="0"/>
                          <w:marRight w:val="0"/>
                          <w:marTop w:val="0"/>
                          <w:marBottom w:val="0"/>
                          <w:divBdr>
                            <w:top w:val="none" w:sz="0" w:space="0" w:color="auto"/>
                            <w:left w:val="none" w:sz="0" w:space="0" w:color="auto"/>
                            <w:bottom w:val="none" w:sz="0" w:space="0" w:color="auto"/>
                            <w:right w:val="none" w:sz="0" w:space="0" w:color="auto"/>
                          </w:divBdr>
                        </w:div>
                        <w:div w:id="1931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355410">
          <w:marLeft w:val="0"/>
          <w:marRight w:val="0"/>
          <w:marTop w:val="0"/>
          <w:marBottom w:val="0"/>
          <w:divBdr>
            <w:top w:val="none" w:sz="0" w:space="0" w:color="auto"/>
            <w:left w:val="none" w:sz="0" w:space="0" w:color="auto"/>
            <w:bottom w:val="none" w:sz="0" w:space="0" w:color="auto"/>
            <w:right w:val="none" w:sz="0" w:space="0" w:color="auto"/>
          </w:divBdr>
          <w:divsChild>
            <w:div w:id="995568307">
              <w:marLeft w:val="0"/>
              <w:marRight w:val="0"/>
              <w:marTop w:val="0"/>
              <w:marBottom w:val="0"/>
              <w:divBdr>
                <w:top w:val="none" w:sz="0" w:space="0" w:color="auto"/>
                <w:left w:val="none" w:sz="0" w:space="0" w:color="auto"/>
                <w:bottom w:val="none" w:sz="0" w:space="0" w:color="auto"/>
                <w:right w:val="none" w:sz="0" w:space="0" w:color="auto"/>
              </w:divBdr>
              <w:divsChild>
                <w:div w:id="659843992">
                  <w:marLeft w:val="0"/>
                  <w:marRight w:val="0"/>
                  <w:marTop w:val="0"/>
                  <w:marBottom w:val="0"/>
                  <w:divBdr>
                    <w:top w:val="none" w:sz="0" w:space="0" w:color="auto"/>
                    <w:left w:val="none" w:sz="0" w:space="0" w:color="auto"/>
                    <w:bottom w:val="none" w:sz="0" w:space="0" w:color="auto"/>
                    <w:right w:val="none" w:sz="0" w:space="0" w:color="auto"/>
                  </w:divBdr>
                  <w:divsChild>
                    <w:div w:id="29183202">
                      <w:marLeft w:val="-225"/>
                      <w:marRight w:val="-225"/>
                      <w:marTop w:val="0"/>
                      <w:marBottom w:val="225"/>
                      <w:divBdr>
                        <w:top w:val="none" w:sz="0" w:space="0" w:color="auto"/>
                        <w:left w:val="none" w:sz="0" w:space="0" w:color="auto"/>
                        <w:bottom w:val="none" w:sz="0" w:space="0" w:color="auto"/>
                        <w:right w:val="none" w:sz="0" w:space="0" w:color="auto"/>
                      </w:divBdr>
                      <w:divsChild>
                        <w:div w:id="3486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2289" TargetMode="External"/><Relationship Id="rId13" Type="http://schemas.openxmlformats.org/officeDocument/2006/relationships/hyperlink" Target="https://dataprotection.education/best-practice-library/documents/procedures/33-photo-and-video-guidelines" TargetMode="External"/><Relationship Id="rId18" Type="http://schemas.openxmlformats.org/officeDocument/2006/relationships/hyperlink" Target="https://dataprotection.education/best-practice-library/documents/information-technology-security/132-information-security-policy" TargetMode="External"/><Relationship Id="rId3" Type="http://schemas.openxmlformats.org/officeDocument/2006/relationships/settings" Target="settings.xml"/><Relationship Id="rId21" Type="http://schemas.openxmlformats.org/officeDocument/2006/relationships/hyperlink" Target="https://dataprotection.education/courses-heading/clear-desk"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guide-to-the-general-data-protection-regulation-gdpr/lawful-basis-for-processing/special-category-data/" TargetMode="External"/><Relationship Id="rId17" Type="http://schemas.openxmlformats.org/officeDocument/2006/relationships/hyperlink" Target="https://dataprotection.education/best-practice-library/documents/information-technology-security/131-dpe-business-continuity-templat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ataprotection.education/best-practice-library/documents/information-technology-security/132-information-security-policy" TargetMode="External"/><Relationship Id="rId20" Type="http://schemas.openxmlformats.org/officeDocument/2006/relationships/hyperlink" Target="https://dataprotection.education/best-practice-library/documents/drip-feeds/19-leave-it-lock-it-compu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procedures/146-dpe-model-physical-security-policy"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eader" Target="header1.xml"/><Relationship Id="rId10" Type="http://schemas.openxmlformats.org/officeDocument/2006/relationships/hyperlink" Target="https://dataprotection.education/best-practice-library/best-practice/records-management" TargetMode="Externa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index.php/best-practice-library/best-practice/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2023-03-16T16:24:00Z</dcterms:created>
  <dcterms:modified xsi:type="dcterms:W3CDTF">2023-03-16T16:51:00Z</dcterms:modified>
</cp:coreProperties>
</file>