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765BB268"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Organisation</w:t>
      </w:r>
    </w:p>
    <w:p w14:paraId="36D83951"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College Hall</w:t>
      </w:r>
    </w:p>
    <w:p w14:paraId="201BA3E1"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Date and time</w:t>
      </w:r>
    </w:p>
    <w:p w14:paraId="5F6AC534"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25-04-2023 14:00</w:t>
      </w:r>
    </w:p>
    <w:p w14:paraId="1E1C4D42"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Time spent (minutes)</w:t>
      </w:r>
    </w:p>
    <w:p w14:paraId="3ECCAFFF"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75</w:t>
      </w:r>
    </w:p>
    <w:p w14:paraId="4D88AD5E"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Conducted by</w:t>
      </w:r>
    </w:p>
    <w:p w14:paraId="0F6FBFED"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Rachel Moss</w:t>
      </w:r>
    </w:p>
    <w:p w14:paraId="4D22933B"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DPO Participation</w:t>
      </w:r>
    </w:p>
    <w:p w14:paraId="427717C0"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Tammy Buchanan</w:t>
      </w:r>
    </w:p>
    <w:p w14:paraId="6DD6E801"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Assign to staff</w:t>
      </w:r>
    </w:p>
    <w:p w14:paraId="688F6499"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Rachel Moss(rachel.moss@collegehall.org.uk)</w:t>
      </w:r>
    </w:p>
    <w:p w14:paraId="601333B2"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Governor participation</w:t>
      </w:r>
    </w:p>
    <w:p w14:paraId="5BB32601"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No</w:t>
      </w:r>
    </w:p>
    <w:p w14:paraId="02C5D540"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Reason for making the rounds</w:t>
      </w:r>
    </w:p>
    <w:p w14:paraId="7A92A667"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As part of regular schedule</w:t>
      </w:r>
    </w:p>
    <w:p w14:paraId="6706B96D" w14:textId="77777777" w:rsidR="003176A7" w:rsidRPr="003176A7" w:rsidRDefault="003176A7" w:rsidP="003176A7">
      <w:pPr>
        <w:shd w:val="clear" w:color="auto" w:fill="FFFFFF"/>
        <w:spacing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Comments/Notes</w:t>
      </w:r>
    </w:p>
    <w:p w14:paraId="08046CAF"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Status</w:t>
      </w:r>
    </w:p>
    <w:p w14:paraId="2CCA2023"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7FF3DBE1"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Are all site entrances secure?</w:t>
      </w:r>
    </w:p>
    <w:p w14:paraId="4947382E"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Yes</w:t>
      </w:r>
    </w:p>
    <w:p w14:paraId="4C4316D9"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Are entrances left unlocked and unsupervised?</w:t>
      </w:r>
    </w:p>
    <w:p w14:paraId="44D07061"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No</w:t>
      </w:r>
    </w:p>
    <w:p w14:paraId="0B740226" w14:textId="77777777" w:rsidR="003176A7" w:rsidRPr="003176A7" w:rsidRDefault="003176A7" w:rsidP="003176A7">
      <w:pPr>
        <w:shd w:val="clear" w:color="auto" w:fill="FFFFFF"/>
        <w:spacing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Observations</w:t>
      </w:r>
    </w:p>
    <w:p w14:paraId="7C831529" w14:textId="77777777" w:rsidR="003176A7" w:rsidRPr="003176A7" w:rsidRDefault="003176A7" w:rsidP="003176A7">
      <w:pPr>
        <w:shd w:val="clear" w:color="auto" w:fill="FFFFFF"/>
        <w:spacing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Building bottom spacer</w:t>
      </w:r>
    </w:p>
    <w:p w14:paraId="4BCFD049"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Is the visitor sign-in system:</w:t>
      </w:r>
    </w:p>
    <w:p w14:paraId="7E766D3D"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Paper</w:t>
      </w:r>
    </w:p>
    <w:p w14:paraId="2049AC82"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Is the staff/pupil sign-in system:</w:t>
      </w:r>
    </w:p>
    <w:p w14:paraId="456BA7B5"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Admin staff signing book in reception in morning in folder</w:t>
      </w:r>
    </w:p>
    <w:p w14:paraId="4E0D923C"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Is visitor sign-in information secure and not available to others?</w:t>
      </w:r>
    </w:p>
    <w:p w14:paraId="79AFEC92"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Yes</w:t>
      </w:r>
    </w:p>
    <w:p w14:paraId="6D13A901"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Are visitors asked for their ID?</w:t>
      </w:r>
    </w:p>
    <w:p w14:paraId="264770E5"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Where required</w:t>
      </w:r>
    </w:p>
    <w:p w14:paraId="1DC2B977"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Are visitors asked for a DBS certificate?</w:t>
      </w:r>
    </w:p>
    <w:p w14:paraId="5251CD84"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Where required</w:t>
      </w:r>
    </w:p>
    <w:p w14:paraId="27461F24"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Is visitor information limited to what is required?</w:t>
      </w:r>
    </w:p>
    <w:p w14:paraId="482567EB"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Yes</w:t>
      </w:r>
    </w:p>
    <w:p w14:paraId="5E1072EB"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Is there a privacy statement to inform visitors what you do with their data?</w:t>
      </w:r>
    </w:p>
    <w:p w14:paraId="38158554"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No</w:t>
      </w:r>
    </w:p>
    <w:p w14:paraId="2CA8A6D5" w14:textId="77777777" w:rsidR="003176A7" w:rsidRPr="003176A7" w:rsidRDefault="003176A7" w:rsidP="003176A7">
      <w:pPr>
        <w:shd w:val="clear" w:color="auto" w:fill="FFFFFF"/>
        <w:spacing w:after="0"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Does it include track and trace information?</w:t>
      </w:r>
    </w:p>
    <w:p w14:paraId="5D14FF83" w14:textId="77777777" w:rsidR="003176A7" w:rsidRPr="003176A7" w:rsidRDefault="003176A7" w:rsidP="003176A7">
      <w:pPr>
        <w:shd w:val="clear" w:color="auto" w:fill="FFFFFF"/>
        <w:spacing w:line="300" w:lineRule="atLeast"/>
        <w:rPr>
          <w:rFonts w:ascii="Open Sans" w:eastAsia="Times New Roman" w:hAnsi="Open Sans" w:cs="Open Sans"/>
          <w:color w:val="777777"/>
          <w:sz w:val="20"/>
          <w:szCs w:val="20"/>
        </w:rPr>
      </w:pPr>
      <w:r w:rsidRPr="003176A7">
        <w:rPr>
          <w:rFonts w:ascii="Open Sans" w:eastAsia="Times New Roman" w:hAnsi="Open Sans" w:cs="Open Sans"/>
          <w:color w:val="777777"/>
          <w:sz w:val="20"/>
          <w:szCs w:val="20"/>
        </w:rPr>
        <w:t>No</w:t>
      </w:r>
    </w:p>
    <w:p w14:paraId="099B1F08" w14:textId="77777777" w:rsidR="003176A7" w:rsidRPr="003176A7" w:rsidRDefault="003176A7" w:rsidP="003176A7">
      <w:pPr>
        <w:shd w:val="clear" w:color="auto" w:fill="FFFFFF"/>
        <w:spacing w:line="270" w:lineRule="atLeast"/>
        <w:rPr>
          <w:rFonts w:ascii="Open Sans" w:eastAsia="Times New Roman" w:hAnsi="Open Sans" w:cs="Open Sans"/>
          <w:b/>
          <w:bCs/>
          <w:sz w:val="18"/>
          <w:szCs w:val="18"/>
        </w:rPr>
      </w:pPr>
      <w:r w:rsidRPr="003176A7">
        <w:rPr>
          <w:rFonts w:ascii="Open Sans" w:eastAsia="Times New Roman" w:hAnsi="Open Sans" w:cs="Open Sans"/>
          <w:b/>
          <w:bCs/>
          <w:sz w:val="18"/>
          <w:szCs w:val="18"/>
        </w:rPr>
        <w:t>Observations</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6F852FA5"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8">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3A830FA7" w14:textId="12A69AD3" w:rsidR="00230678" w:rsidRDefault="00230678" w:rsidP="00230678">
      <w:pPr>
        <w:spacing w:after="0" w:line="324" w:lineRule="auto"/>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 xml:space="preserve">CCTV: </w:t>
      </w:r>
      <w:r w:rsidR="001A5D4C">
        <w:rPr>
          <w:rFonts w:ascii="Open Sans" w:eastAsia="Open Sans" w:hAnsi="Open Sans" w:cs="Open Sans"/>
          <w:b/>
          <w:color w:val="4A4A4A"/>
          <w:sz w:val="18"/>
        </w:rPr>
        <w:t xml:space="preserve">  </w:t>
      </w:r>
      <w:r w:rsidR="001A5D4C">
        <w:rPr>
          <w:rFonts w:ascii="Open Sans" w:eastAsia="Open Sans" w:hAnsi="Open Sans" w:cs="Open Sans"/>
          <w:bCs/>
          <w:color w:val="4A4A4A"/>
          <w:sz w:val="18"/>
        </w:rPr>
        <w:t xml:space="preserve">There is good CCTV practice and is in a locked cupboard.  Please see </w:t>
      </w:r>
      <w:r>
        <w:rPr>
          <w:rFonts w:ascii="Open Sans" w:eastAsia="Open Sans" w:hAnsi="Open Sans" w:cs="Open Sans"/>
          <w:bCs/>
          <w:color w:val="4A4A4A"/>
          <w:sz w:val="18"/>
        </w:rPr>
        <w:t>advi</w:t>
      </w:r>
      <w:r w:rsidR="001A5D4C">
        <w:rPr>
          <w:rFonts w:ascii="Open Sans" w:eastAsia="Open Sans" w:hAnsi="Open Sans" w:cs="Open Sans"/>
          <w:bCs/>
          <w:color w:val="4A4A4A"/>
          <w:sz w:val="18"/>
        </w:rPr>
        <w:t>c</w:t>
      </w:r>
      <w:r>
        <w:rPr>
          <w:rFonts w:ascii="Open Sans" w:eastAsia="Open Sans" w:hAnsi="Open Sans" w:cs="Open Sans"/>
          <w:bCs/>
          <w:color w:val="4A4A4A"/>
          <w:sz w:val="18"/>
        </w:rPr>
        <w:t>e</w:t>
      </w:r>
      <w:r w:rsidR="001A5D4C">
        <w:rPr>
          <w:rFonts w:ascii="Open Sans" w:eastAsia="Open Sans" w:hAnsi="Open Sans" w:cs="Open Sans"/>
          <w:bCs/>
          <w:color w:val="4A4A4A"/>
          <w:sz w:val="18"/>
        </w:rPr>
        <w:t>, reminder to check retention</w:t>
      </w:r>
      <w:r w:rsidR="00332A16">
        <w:rPr>
          <w:rFonts w:ascii="Open Sans" w:eastAsia="Open Sans" w:hAnsi="Open Sans" w:cs="Open Sans"/>
          <w:bCs/>
          <w:color w:val="4A4A4A"/>
          <w:sz w:val="18"/>
        </w:rPr>
        <w:t xml:space="preserve"> and signage</w:t>
      </w:r>
      <w:r w:rsidR="001A5D4C">
        <w:rPr>
          <w:rFonts w:ascii="Open Sans" w:eastAsia="Open Sans" w:hAnsi="Open Sans" w:cs="Open Sans"/>
          <w:bCs/>
          <w:color w:val="4A4A4A"/>
          <w:sz w:val="18"/>
        </w:rPr>
        <w:t>.</w:t>
      </w:r>
      <w:r>
        <w:rPr>
          <w:rFonts w:ascii="Open Sans" w:eastAsia="Open Sans" w:hAnsi="Open Sans" w:cs="Open Sans"/>
          <w:bCs/>
          <w:color w:val="4A4A4A"/>
          <w:sz w:val="18"/>
        </w:rPr>
        <w:t xml:space="preserve"> </w:t>
      </w:r>
      <w:r w:rsidR="001A5D4C">
        <w:rPr>
          <w:rFonts w:ascii="Open Sans" w:eastAsia="Open Sans" w:hAnsi="Open Sans" w:cs="Open Sans"/>
          <w:bCs/>
          <w:color w:val="4A4A4A"/>
          <w:sz w:val="18"/>
        </w:rPr>
        <w:t>CCTV</w:t>
      </w:r>
      <w:r>
        <w:rPr>
          <w:rFonts w:ascii="Open Sans" w:eastAsia="Open Sans" w:hAnsi="Open Sans" w:cs="Open Sans"/>
          <w:bCs/>
          <w:color w:val="4A4A4A"/>
          <w:sz w:val="18"/>
        </w:rPr>
        <w:t xml:space="preserve"> Best Practice Area: </w:t>
      </w:r>
      <w:hyperlink r:id="rId9" w:history="1">
        <w:r w:rsidRPr="003967F8">
          <w:rPr>
            <w:rStyle w:val="Hyperlink"/>
            <w:rFonts w:ascii="Open Sans" w:eastAsia="Open Sans" w:hAnsi="Open Sans" w:cs="Open Sans"/>
            <w:bCs/>
            <w:sz w:val="18"/>
          </w:rPr>
          <w:t>https://dataprotection.education/index.php/best-practice-library/best-practice/cctv</w:t>
        </w:r>
      </w:hyperlink>
    </w:p>
    <w:p w14:paraId="50FC518F" w14:textId="77777777" w:rsidR="00230678" w:rsidRDefault="00230678" w:rsidP="00230678">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10" w:history="1">
        <w:r w:rsidRPr="00E54A96">
          <w:rPr>
            <w:rStyle w:val="Hyperlink"/>
            <w:rFonts w:ascii="Open Sans" w:eastAsia="Open Sans" w:hAnsi="Open Sans" w:cs="Open Sans"/>
            <w:bCs/>
            <w:sz w:val="18"/>
          </w:rPr>
          <w:t>https://ico.org.uk/for-organisations/guide-to-data-protection/key-dp-themes/guidance-on-video-surveillance-including-cctv/</w:t>
        </w:r>
      </w:hyperlink>
    </w:p>
    <w:p w14:paraId="2A65A057" w14:textId="77777777" w:rsidR="00672DC4" w:rsidRDefault="00672DC4" w:rsidP="00230678">
      <w:pPr>
        <w:spacing w:after="0" w:line="324" w:lineRule="auto"/>
        <w:rPr>
          <w:rStyle w:val="Hyperlink"/>
          <w:rFonts w:ascii="Open Sans" w:eastAsia="Open Sans" w:hAnsi="Open Sans" w:cs="Open Sans"/>
          <w:bCs/>
          <w:sz w:val="18"/>
        </w:rPr>
      </w:pPr>
    </w:p>
    <w:p w14:paraId="4E449E67" w14:textId="77777777" w:rsidR="001A5D4C" w:rsidRDefault="00672DC4" w:rsidP="001A5D4C">
      <w:pPr>
        <w:spacing w:after="0" w:line="324" w:lineRule="auto"/>
        <w:rPr>
          <w:rFonts w:ascii="Open Sans" w:eastAsia="Open Sans" w:hAnsi="Open Sans" w:cs="Open Sans"/>
          <w:bCs/>
          <w:color w:val="4A4A4A"/>
          <w:sz w:val="18"/>
        </w:rPr>
      </w:pPr>
      <w:bookmarkStart w:id="1" w:name="_Hlk132960516"/>
      <w:r>
        <w:rPr>
          <w:rFonts w:ascii="Open Sans" w:eastAsia="Open Sans" w:hAnsi="Open Sans" w:cs="Open Sans"/>
          <w:b/>
          <w:color w:val="4A4A4A"/>
          <w:sz w:val="18"/>
        </w:rPr>
        <w:t xml:space="preserve">Printers : </w:t>
      </w:r>
      <w:r>
        <w:rPr>
          <w:rFonts w:ascii="Open Sans" w:eastAsia="Open Sans" w:hAnsi="Open Sans" w:cs="Open Sans"/>
          <w:bCs/>
          <w:color w:val="4A4A4A"/>
          <w:sz w:val="18"/>
        </w:rPr>
        <w:t>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r w:rsidR="001A5D4C">
        <w:rPr>
          <w:rFonts w:ascii="Open Sans" w:eastAsia="Open Sans" w:hAnsi="Open Sans" w:cs="Open Sans"/>
          <w:bCs/>
          <w:color w:val="4A4A4A"/>
          <w:sz w:val="18"/>
        </w:rPr>
        <w:t xml:space="preserve">: </w:t>
      </w:r>
      <w:hyperlink r:id="rId11" w:history="1">
        <w:r w:rsidR="001A5D4C" w:rsidRPr="00CC0B9C">
          <w:rPr>
            <w:rStyle w:val="Hyperlink"/>
            <w:rFonts w:ascii="Open Sans" w:eastAsia="Open Sans" w:hAnsi="Open Sans" w:cs="Open Sans"/>
            <w:bCs/>
            <w:sz w:val="18"/>
          </w:rPr>
          <w:t>https://dataprotection.education/infosec/346-why-we-recommend-using-pin-codes-on-printers</w:t>
        </w:r>
      </w:hyperlink>
    </w:p>
    <w:p w14:paraId="13255EAD" w14:textId="397DC583" w:rsidR="00CE6D57" w:rsidRDefault="00CE6D57" w:rsidP="00230678">
      <w:pPr>
        <w:spacing w:after="0" w:line="324" w:lineRule="auto"/>
        <w:rPr>
          <w:rFonts w:ascii="Open Sans" w:eastAsia="Open Sans" w:hAnsi="Open Sans" w:cs="Open Sans"/>
          <w:bCs/>
          <w:color w:val="4A4A4A"/>
          <w:sz w:val="18"/>
        </w:rPr>
      </w:pPr>
    </w:p>
    <w:p w14:paraId="74509350" w14:textId="3557C605" w:rsidR="00CE6D57" w:rsidRPr="00CE6D57" w:rsidRDefault="00CE6D57" w:rsidP="00230678">
      <w:pPr>
        <w:spacing w:after="0" w:line="324" w:lineRule="auto"/>
        <w:rPr>
          <w:rFonts w:ascii="Open Sans" w:eastAsia="Open Sans" w:hAnsi="Open Sans" w:cs="Open Sans"/>
          <w:bCs/>
          <w:color w:val="4A4A4A"/>
          <w:sz w:val="18"/>
        </w:rPr>
      </w:pPr>
      <w:bookmarkStart w:id="2" w:name="_Hlk133237942"/>
      <w:r w:rsidRPr="00CE6D57">
        <w:rPr>
          <w:rFonts w:ascii="Open Sans" w:eastAsia="Open Sans" w:hAnsi="Open Sans" w:cs="Open Sans"/>
          <w:b/>
          <w:color w:val="4A4A4A"/>
          <w:sz w:val="18"/>
        </w:rPr>
        <w:t>Old Data</w:t>
      </w:r>
      <w:r>
        <w:rPr>
          <w:rFonts w:ascii="Open Sans" w:eastAsia="Open Sans" w:hAnsi="Open Sans" w:cs="Open Sans"/>
          <w:b/>
          <w:color w:val="4A4A4A"/>
          <w:sz w:val="18"/>
        </w:rPr>
        <w:t>/Information</w:t>
      </w:r>
      <w:r>
        <w:rPr>
          <w:rFonts w:ascii="Open Sans" w:eastAsia="Open Sans" w:hAnsi="Open Sans" w:cs="Open Sans"/>
          <w:bCs/>
          <w:color w:val="4A4A4A"/>
          <w:sz w:val="18"/>
        </w:rPr>
        <w:t xml:space="preserve"> -  reminder to regularly check data and information displayed. Remove and destroy old/out of date information and lists.</w:t>
      </w:r>
      <w:r w:rsidR="001A5D4C">
        <w:rPr>
          <w:rFonts w:ascii="Open Sans" w:eastAsia="Open Sans" w:hAnsi="Open Sans" w:cs="Open Sans"/>
          <w:bCs/>
          <w:color w:val="4A4A4A"/>
          <w:sz w:val="18"/>
        </w:rPr>
        <w:t xml:space="preserve">  Lots of areas where information/data</w:t>
      </w:r>
      <w:r w:rsidR="00332A16">
        <w:rPr>
          <w:rFonts w:ascii="Open Sans" w:eastAsia="Open Sans" w:hAnsi="Open Sans" w:cs="Open Sans"/>
          <w:bCs/>
          <w:color w:val="4A4A4A"/>
          <w:sz w:val="18"/>
        </w:rPr>
        <w:t>/files are</w:t>
      </w:r>
      <w:r w:rsidR="001A5D4C">
        <w:rPr>
          <w:rFonts w:ascii="Open Sans" w:eastAsia="Open Sans" w:hAnsi="Open Sans" w:cs="Open Sans"/>
          <w:bCs/>
          <w:color w:val="4A4A4A"/>
          <w:sz w:val="18"/>
        </w:rPr>
        <w:t xml:space="preserve"> left.</w:t>
      </w:r>
    </w:p>
    <w:bookmarkEnd w:id="1"/>
    <w:bookmarkEnd w:id="2"/>
    <w:p w14:paraId="59141FB4" w14:textId="77777777" w:rsidR="008732B0" w:rsidRDefault="008732B0" w:rsidP="006E16E9">
      <w:pPr>
        <w:spacing w:after="0" w:line="324" w:lineRule="auto"/>
        <w:rPr>
          <w:rFonts w:ascii="Open Sans" w:eastAsia="Open Sans" w:hAnsi="Open Sans" w:cs="Open Sans"/>
          <w:b/>
          <w:color w:val="4A4A4A"/>
          <w:sz w:val="18"/>
        </w:rPr>
      </w:pPr>
    </w:p>
    <w:p w14:paraId="17C7A50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6111ACD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2" w:history="1">
        <w:r w:rsidR="006E16E9" w:rsidRPr="00F20429">
          <w:rPr>
            <w:rStyle w:val="Hyperlink"/>
            <w:rFonts w:ascii="Open Sans" w:eastAsia="Open Sans" w:hAnsi="Open Sans" w:cs="Open Sans"/>
            <w:bCs/>
            <w:sz w:val="18"/>
          </w:rPr>
          <w:t>https://dataprotection.education/best-practice-library/documents/drip-feeds/57-dpe-quick-reference-guide</w:t>
        </w:r>
      </w:hyperlink>
    </w:p>
    <w:p w14:paraId="7E219F81" w14:textId="77777777" w:rsidR="006E16E9" w:rsidRDefault="006E16E9" w:rsidP="006E16E9">
      <w:pPr>
        <w:spacing w:after="0" w:line="324" w:lineRule="auto"/>
        <w:ind w:left="11" w:hanging="11"/>
        <w:rPr>
          <w:rFonts w:ascii="Open Sans" w:eastAsia="Open Sans" w:hAnsi="Open Sans" w:cs="Open Sans"/>
          <w:bCs/>
          <w:color w:val="4A4A4A"/>
          <w:sz w:val="18"/>
        </w:rPr>
      </w:pPr>
    </w:p>
    <w:bookmarkEnd w:id="0"/>
    <w:p w14:paraId="497D9B48" w14:textId="492981E8"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lastRenderedPageBreak/>
        <w:t xml:space="preserve">Computer </w:t>
      </w:r>
      <w:r w:rsidR="001A5D4C">
        <w:rPr>
          <w:rFonts w:ascii="Open Sans" w:eastAsia="Open Sans" w:hAnsi="Open Sans" w:cs="Open Sans"/>
          <w:b/>
          <w:color w:val="4A4A4A"/>
          <w:sz w:val="18"/>
        </w:rPr>
        <w:t>Locking</w:t>
      </w:r>
      <w:r>
        <w:rPr>
          <w:rFonts w:ascii="Open Sans" w:eastAsia="Open Sans" w:hAnsi="Open Sans" w:cs="Open Sans"/>
          <w:b/>
          <w:color w:val="4A4A4A"/>
          <w:sz w:val="18"/>
        </w:rPr>
        <w:t xml:space="preserve"> </w:t>
      </w:r>
      <w:r>
        <w:rPr>
          <w:bCs/>
        </w:rPr>
        <w:t>–</w:t>
      </w:r>
      <w:r w:rsidRPr="00747CEE">
        <w:rPr>
          <w:rFonts w:ascii="Open Sans" w:eastAsia="Open Sans" w:hAnsi="Open Sans" w:cs="Open Sans"/>
          <w:bCs/>
          <w:color w:val="4A4A4A"/>
          <w:sz w:val="18"/>
        </w:rPr>
        <w:t xml:space="preserve"> </w:t>
      </w:r>
      <w:r w:rsidR="004D1ED3">
        <w:rPr>
          <w:rFonts w:ascii="Open Sans" w:eastAsia="Open Sans" w:hAnsi="Open Sans" w:cs="Open Sans"/>
          <w:bCs/>
          <w:color w:val="4A4A4A"/>
          <w:sz w:val="18"/>
        </w:rPr>
        <w:t xml:space="preserve">Ensure an auto lockout is set for all computers appropriate to the role. </w:t>
      </w:r>
      <w:r>
        <w:rPr>
          <w:rFonts w:ascii="Open Sans" w:eastAsia="Open Sans" w:hAnsi="Open Sans" w:cs="Open Sans"/>
          <w:bCs/>
          <w:color w:val="4A4A4A"/>
          <w:sz w:val="18"/>
        </w:rPr>
        <w:t>Advise that staff are reminded not to rely on the auto lock out feature which may have been set.  When there is not a teacher o</w:t>
      </w:r>
      <w:r w:rsidR="006475D6">
        <w:rPr>
          <w:rFonts w:ascii="Open Sans" w:eastAsia="Open Sans" w:hAnsi="Open Sans" w:cs="Open Sans"/>
          <w:bCs/>
          <w:color w:val="4A4A4A"/>
          <w:sz w:val="18"/>
        </w:rPr>
        <w:t>r</w:t>
      </w:r>
      <w:r>
        <w:rPr>
          <w:rFonts w:ascii="Open Sans" w:eastAsia="Open Sans" w:hAnsi="Open Sans" w:cs="Open Sans"/>
          <w:bCs/>
          <w:color w:val="4A4A4A"/>
          <w:sz w:val="18"/>
        </w:rPr>
        <w:t xml:space="preserve">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13"/>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14" w:history="1">
        <w:r w:rsidRPr="004C4CD3">
          <w:rPr>
            <w:rStyle w:val="Hyperlink"/>
          </w:rPr>
          <w:t>https://dataprotection.education/best-practice-library/documents/drip-feeds/19-leave-it-lock-it-computer</w:t>
        </w:r>
      </w:hyperlink>
    </w:p>
    <w:p w14:paraId="5CBFAB62" w14:textId="77777777" w:rsidR="00332A16" w:rsidRDefault="00332A16" w:rsidP="006E16E9">
      <w:pPr>
        <w:pBdr>
          <w:top w:val="nil"/>
          <w:left w:val="nil"/>
          <w:bottom w:val="nil"/>
          <w:right w:val="nil"/>
          <w:between w:val="nil"/>
        </w:pBdr>
        <w:spacing w:after="120"/>
        <w:rPr>
          <w:rFonts w:ascii="Open Sans" w:eastAsia="Open Sans" w:hAnsi="Open Sans" w:cs="Open Sans"/>
          <w:b/>
          <w:color w:val="4A4A4A"/>
          <w:sz w:val="18"/>
        </w:rPr>
      </w:pPr>
    </w:p>
    <w:p w14:paraId="795656E0" w14:textId="73AC8242" w:rsidR="001A5D4C" w:rsidRDefault="001A5D4C" w:rsidP="006E16E9">
      <w:pPr>
        <w:pBdr>
          <w:top w:val="nil"/>
          <w:left w:val="nil"/>
          <w:bottom w:val="nil"/>
          <w:right w:val="nil"/>
          <w:between w:val="nil"/>
        </w:pBdr>
        <w:spacing w:after="120"/>
        <w:rPr>
          <w:rFonts w:ascii="Open Sans" w:eastAsia="Open Sans" w:hAnsi="Open Sans" w:cs="Open Sans"/>
          <w:bCs/>
          <w:color w:val="4A4A4A"/>
          <w:sz w:val="18"/>
        </w:rPr>
      </w:pPr>
      <w:r>
        <w:rPr>
          <w:rFonts w:ascii="Open Sans" w:eastAsia="Open Sans" w:hAnsi="Open Sans" w:cs="Open Sans"/>
          <w:b/>
          <w:color w:val="4A4A4A"/>
          <w:sz w:val="18"/>
        </w:rPr>
        <w:t xml:space="preserve">Server </w:t>
      </w:r>
      <w:r>
        <w:rPr>
          <w:rFonts w:ascii="Open Sans" w:eastAsia="Open Sans" w:hAnsi="Open Sans" w:cs="Open Sans"/>
          <w:bCs/>
          <w:color w:val="4A4A4A"/>
          <w:sz w:val="18"/>
        </w:rPr>
        <w:t xml:space="preserve">– there is concern over not having the admin password for the Curriculum server.  This is a vulnerability and a huge risk.  Further investigation is advised to see if the IT company are able to provide any recovery procedure in the event of a cyber attack.  Check whether the server is receiving updates – if a server is not regularly updated then the network could be open to vulnerabilities and a cyber risk.  This article discusses Server Security: </w:t>
      </w:r>
      <w:hyperlink r:id="rId15" w:history="1">
        <w:r w:rsidRPr="00CC0B9C">
          <w:rPr>
            <w:rStyle w:val="Hyperlink"/>
            <w:rFonts w:ascii="Open Sans" w:eastAsia="Open Sans" w:hAnsi="Open Sans" w:cs="Open Sans"/>
            <w:bCs/>
            <w:sz w:val="18"/>
          </w:rPr>
          <w:t>https://dataprotection.education/infosec/348-how-secure-is-your-server</w:t>
        </w:r>
      </w:hyperlink>
    </w:p>
    <w:p w14:paraId="13E674FF" w14:textId="5ED1B1A3" w:rsidR="001A5D4C" w:rsidRDefault="001A5D4C" w:rsidP="006E16E9">
      <w:pPr>
        <w:pBdr>
          <w:top w:val="nil"/>
          <w:left w:val="nil"/>
          <w:bottom w:val="nil"/>
          <w:right w:val="nil"/>
          <w:between w:val="nil"/>
        </w:pBdr>
        <w:spacing w:after="120"/>
        <w:rPr>
          <w:rFonts w:ascii="Open Sans" w:eastAsia="Open Sans" w:hAnsi="Open Sans" w:cs="Open Sans"/>
          <w:bCs/>
          <w:color w:val="4A4A4A"/>
          <w:sz w:val="18"/>
        </w:rPr>
      </w:pPr>
      <w:r>
        <w:rPr>
          <w:rFonts w:ascii="Open Sans" w:eastAsia="Open Sans" w:hAnsi="Open Sans" w:cs="Open Sans"/>
          <w:bCs/>
          <w:color w:val="4A4A4A"/>
          <w:sz w:val="18"/>
        </w:rPr>
        <w:t xml:space="preserve">Also view our Information/Cyber Security checklist: </w:t>
      </w:r>
      <w:hyperlink r:id="rId16" w:history="1">
        <w:r w:rsidRPr="00CC0B9C">
          <w:rPr>
            <w:rStyle w:val="Hyperlink"/>
            <w:rFonts w:ascii="Open Sans" w:eastAsia="Open Sans" w:hAnsi="Open Sans" w:cs="Open Sans"/>
            <w:bCs/>
            <w:sz w:val="18"/>
          </w:rPr>
          <w:t>https://dataprotection.education/component/tjucm/itemform/cyber-security?id=90881&amp;cluster_id=114</w:t>
        </w:r>
      </w:hyperlink>
    </w:p>
    <w:p w14:paraId="38A37963" w14:textId="3C0E13C4" w:rsidR="007E5C3C" w:rsidRDefault="007E5C3C" w:rsidP="006E16E9">
      <w:pPr>
        <w:pBdr>
          <w:top w:val="nil"/>
          <w:left w:val="nil"/>
          <w:bottom w:val="nil"/>
          <w:right w:val="nil"/>
          <w:between w:val="nil"/>
        </w:pBdr>
        <w:spacing w:after="0"/>
        <w:rPr>
          <w:rFonts w:ascii="Open Sans" w:eastAsia="Open Sans" w:hAnsi="Open Sans" w:cs="Open Sans"/>
          <w:bCs/>
          <w:color w:val="4A4A4A"/>
          <w:sz w:val="18"/>
        </w:rPr>
      </w:pPr>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17"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18" w:history="1">
        <w:r w:rsidR="006E16E9" w:rsidRPr="002F338A">
          <w:rPr>
            <w:rStyle w:val="Hyperlink"/>
            <w:rFonts w:ascii="Open Sans" w:eastAsia="Open Sans" w:hAnsi="Open Sans" w:cs="Open Sans"/>
            <w:bCs/>
            <w:sz w:val="18"/>
          </w:rPr>
          <w:t>https://dataprotection.education/index.php/best-practice-library/best-practice/clear-desk</w:t>
        </w:r>
      </w:hyperlink>
    </w:p>
    <w:p w14:paraId="42E2D89A" w14:textId="77777777" w:rsidR="006E16E9" w:rsidRPr="00F20429" w:rsidRDefault="006E16E9" w:rsidP="006E16E9">
      <w:pPr>
        <w:spacing w:after="0" w:line="324" w:lineRule="auto"/>
        <w:ind w:left="11" w:hanging="11"/>
        <w:rPr>
          <w:rStyle w:val="Hyperlink"/>
          <w:rFonts w:ascii="Open Sans" w:eastAsia="Open Sans" w:hAnsi="Open Sans" w:cs="Open Sans"/>
          <w:bCs/>
          <w:sz w:val="18"/>
        </w:rPr>
      </w:pPr>
    </w:p>
    <w:p w14:paraId="139C5587" w14:textId="77777777" w:rsidR="006E16E9" w:rsidRDefault="006E16E9" w:rsidP="006E16E9">
      <w:pPr>
        <w:spacing w:after="0" w:line="324" w:lineRule="auto"/>
        <w:ind w:left="11" w:hanging="11"/>
        <w:rPr>
          <w:rFonts w:ascii="Open Sans" w:eastAsia="Open Sans" w:hAnsi="Open Sans" w:cs="Open Sans"/>
          <w:bCs/>
          <w:color w:val="4A4A4A"/>
          <w:sz w:val="18"/>
        </w:rPr>
      </w:pPr>
    </w:p>
    <w:p w14:paraId="4469C31B" w14:textId="43EE6842" w:rsidR="005D390F" w:rsidRPr="001A5D4C" w:rsidRDefault="002D7AF7" w:rsidP="00332A16">
      <w:pPr>
        <w:spacing w:after="482" w:line="324" w:lineRule="auto"/>
        <w:ind w:left="21" w:hanging="10"/>
        <w:rPr>
          <w:rFonts w:ascii="Open Sans" w:eastAsia="Open Sans" w:hAnsi="Open Sans" w:cs="Open Sans"/>
          <w:bCs/>
          <w:color w:val="4A4A4A"/>
          <w:sz w:val="18"/>
        </w:rPr>
      </w:pPr>
      <w:bookmarkStart w:id="3" w:name="_Hlk125727704"/>
      <w:r w:rsidRPr="00104BAD">
        <w:rPr>
          <w:rFonts w:ascii="Open Sans" w:eastAsia="Open Sans" w:hAnsi="Open Sans" w:cs="Open Sans"/>
          <w:b/>
          <w:color w:val="4A4A4A"/>
          <w:sz w:val="18"/>
        </w:rPr>
        <w:t>Wi-</w:t>
      </w:r>
      <w:r w:rsidRPr="00104BAD">
        <w:rPr>
          <w:b/>
        </w:rPr>
        <w:t>Fi</w:t>
      </w:r>
      <w:r>
        <w:rPr>
          <w:bCs/>
        </w:rPr>
        <w:t xml:space="preserve"> –</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Advise caution when external staff connect to the school’s Wi-Fi and ensure that they do not have access to network files or printers.</w:t>
      </w:r>
      <w:r w:rsidR="00332A16">
        <w:rPr>
          <w:rFonts w:ascii="Open Sans" w:eastAsia="Open Sans" w:hAnsi="Open Sans" w:cs="Open Sans"/>
          <w:bCs/>
          <w:color w:val="4A4A4A"/>
          <w:sz w:val="18"/>
        </w:rPr>
        <w:t xml:space="preserve">  The main Wi-Fi code should be restricted to the IT staff only and inputted for school devices only.</w:t>
      </w:r>
      <w:r>
        <w:rPr>
          <w:rFonts w:ascii="Open Sans" w:eastAsia="Open Sans" w:hAnsi="Open Sans" w:cs="Open Sans"/>
          <w:bCs/>
          <w:color w:val="4A4A4A"/>
          <w:sz w:val="18"/>
        </w:rPr>
        <w:t xml:space="preserve">  A strong password is the main barrier to keeping most of your online accounts from being hacked. Where possible have a guest Wi-Fi SSID </w:t>
      </w:r>
      <w:r w:rsidR="001A5D4C">
        <w:rPr>
          <w:rFonts w:ascii="Open Sans" w:eastAsia="Open Sans" w:hAnsi="Open Sans" w:cs="Open Sans"/>
          <w:bCs/>
          <w:color w:val="4A4A4A"/>
          <w:sz w:val="18"/>
        </w:rPr>
        <w:t xml:space="preserve"> and student Wi-Fi SSD </w:t>
      </w:r>
      <w:r>
        <w:rPr>
          <w:rFonts w:ascii="Open Sans" w:eastAsia="Open Sans" w:hAnsi="Open Sans" w:cs="Open Sans"/>
          <w:bCs/>
          <w:color w:val="4A4A4A"/>
          <w:sz w:val="18"/>
        </w:rPr>
        <w:t>that does not allow access to network resources</w:t>
      </w:r>
      <w:r w:rsidR="00332A16">
        <w:rPr>
          <w:rFonts w:ascii="Open Sans" w:eastAsia="Open Sans" w:hAnsi="Open Sans" w:cs="Open Sans"/>
          <w:bCs/>
          <w:color w:val="4A4A4A"/>
          <w:sz w:val="18"/>
        </w:rPr>
        <w:t xml:space="preserve"> and can be shared</w:t>
      </w:r>
      <w:r>
        <w:rPr>
          <w:rFonts w:ascii="Open Sans" w:eastAsia="Open Sans" w:hAnsi="Open Sans" w:cs="Open Sans"/>
          <w:bCs/>
          <w:color w:val="4A4A4A"/>
          <w:sz w:val="18"/>
        </w:rPr>
        <w:t xml:space="preserve">. Further information about Wi-Fi passwords by the ICO: </w:t>
      </w:r>
      <w:hyperlink r:id="rId19" w:history="1">
        <w:r w:rsidRPr="00104BAD">
          <w:rPr>
            <w:rStyle w:val="Hyperlink"/>
            <w:rFonts w:ascii="Open Sans" w:eastAsia="Open Sans" w:hAnsi="Open Sans" w:cs="Open Sans"/>
            <w:bCs/>
            <w:sz w:val="18"/>
          </w:rPr>
          <w:t>https://ico.org.uk/for</w:t>
        </w:r>
        <w:r w:rsidRPr="00104BAD">
          <w:rPr>
            <w:rStyle w:val="Hyperlink"/>
            <w:rFonts w:ascii="Open Sans" w:eastAsia="Open Sans" w:hAnsi="Open Sans" w:cs="Open Sans"/>
            <w:bCs/>
            <w:sz w:val="18"/>
          </w:rPr>
          <w:t>-</w:t>
        </w:r>
        <w:r w:rsidRPr="00104BAD">
          <w:rPr>
            <w:rStyle w:val="Hyperlink"/>
            <w:rFonts w:ascii="Open Sans" w:eastAsia="Open Sans" w:hAnsi="Open Sans" w:cs="Open Sans"/>
            <w:bCs/>
            <w:sz w:val="18"/>
          </w:rPr>
          <w:t>the-public/online/wifi-security/</w:t>
        </w:r>
      </w:hyperlink>
      <w:bookmarkEnd w:id="3"/>
      <w:r w:rsidR="005D390F" w:rsidRPr="005D390F">
        <w:rPr>
          <w:rFonts w:ascii="Open Sans" w:eastAsia="Open Sans" w:hAnsi="Open Sans" w:cs="Open Sans"/>
          <w:b/>
          <w:color w:val="4A4A4A"/>
          <w:sz w:val="18"/>
        </w:rPr>
        <w:t xml:space="preserve"> </w:t>
      </w:r>
    </w:p>
    <w:p w14:paraId="22E34B25" w14:textId="31C0D4F8" w:rsidR="005D390F" w:rsidRDefault="005D390F" w:rsidP="005D390F">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advise that confidential waste should either be destroyed immediately using a shredder, or if it is stored prior to destruction, it should be stored securely in secure bins or a locked cupboard</w:t>
      </w:r>
      <w:r w:rsidR="00332A16">
        <w:rPr>
          <w:rFonts w:ascii="Open Sans" w:eastAsia="Open Sans" w:hAnsi="Open Sans" w:cs="Open Sans"/>
          <w:bCs/>
          <w:color w:val="4A4A4A"/>
          <w:sz w:val="18"/>
        </w:rPr>
        <w:t xml:space="preserve"> if in a confidential waste bag</w:t>
      </w:r>
      <w:r>
        <w:rPr>
          <w:rFonts w:ascii="Open Sans" w:eastAsia="Open Sans" w:hAnsi="Open Sans" w:cs="Open Sans"/>
          <w:bCs/>
          <w:color w:val="4A4A4A"/>
          <w:sz w:val="18"/>
        </w:rPr>
        <w:t>.  The ICO states that data must be destroyed safely and securely when it’s no longer needed:</w:t>
      </w:r>
    </w:p>
    <w:bookmarkStart w:id="4" w:name="_Hlk122357322"/>
    <w:p w14:paraId="1E488537" w14:textId="432336C4" w:rsidR="00004D3D" w:rsidRDefault="005D390F" w:rsidP="007305CA">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bookmarkEnd w:id="4"/>
    </w:p>
    <w:p w14:paraId="2CF35391" w14:textId="0DD9B3E0" w:rsidR="005D390F" w:rsidRDefault="005D390F" w:rsidP="008826EB">
      <w:pPr>
        <w:spacing w:after="482" w:line="324" w:lineRule="auto"/>
        <w:ind w:left="145" w:hanging="10"/>
        <w:rPr>
          <w:rStyle w:val="Hyperlink"/>
          <w:rFonts w:ascii="Open Sans" w:eastAsia="Open Sans" w:hAnsi="Open Sans" w:cs="Open Sans"/>
          <w:bCs/>
          <w:sz w:val="18"/>
        </w:rPr>
      </w:pPr>
    </w:p>
    <w:p w14:paraId="73D655D0" w14:textId="77777777" w:rsidR="005D390F" w:rsidRDefault="005D390F" w:rsidP="008826EB">
      <w:pPr>
        <w:spacing w:after="482" w:line="324" w:lineRule="auto"/>
        <w:ind w:left="145" w:hanging="10"/>
        <w:rPr>
          <w:rFonts w:ascii="Open Sans" w:eastAsia="Open Sans" w:hAnsi="Open Sans" w:cs="Open Sans"/>
          <w:bCs/>
          <w:color w:val="4A4A4A"/>
          <w:sz w:val="18"/>
        </w:rPr>
      </w:pPr>
    </w:p>
    <w:p w14:paraId="3D164942" w14:textId="77777777" w:rsidR="008826EB" w:rsidRDefault="008826EB">
      <w:pPr>
        <w:spacing w:after="7490"/>
      </w:pPr>
    </w:p>
    <w:sectPr w:rsidR="008826EB">
      <w:headerReference w:type="default" r:id="rId20"/>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FE881" w14:textId="77777777" w:rsidR="00D00ED3" w:rsidRDefault="00D00ED3" w:rsidP="00B40AEE">
      <w:pPr>
        <w:spacing w:after="0" w:line="240" w:lineRule="auto"/>
      </w:pPr>
      <w:r>
        <w:separator/>
      </w:r>
    </w:p>
  </w:endnote>
  <w:endnote w:type="continuationSeparator" w:id="0">
    <w:p w14:paraId="12F8F8E6" w14:textId="77777777" w:rsidR="00D00ED3" w:rsidRDefault="00D00ED3"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9A096" w14:textId="77777777" w:rsidR="00D00ED3" w:rsidRDefault="00D00ED3" w:rsidP="00B40AEE">
      <w:pPr>
        <w:spacing w:after="0" w:line="240" w:lineRule="auto"/>
      </w:pPr>
      <w:r>
        <w:separator/>
      </w:r>
    </w:p>
  </w:footnote>
  <w:footnote w:type="continuationSeparator" w:id="0">
    <w:p w14:paraId="48E3746B" w14:textId="77777777" w:rsidR="00D00ED3" w:rsidRDefault="00D00ED3"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16357"/>
    <w:rsid w:val="001363DC"/>
    <w:rsid w:val="00163D31"/>
    <w:rsid w:val="001A5D4C"/>
    <w:rsid w:val="00207D60"/>
    <w:rsid w:val="00230678"/>
    <w:rsid w:val="002C5E45"/>
    <w:rsid w:val="002D7AF7"/>
    <w:rsid w:val="003176A7"/>
    <w:rsid w:val="00332A16"/>
    <w:rsid w:val="003B3778"/>
    <w:rsid w:val="003C36B7"/>
    <w:rsid w:val="00481267"/>
    <w:rsid w:val="004C04C5"/>
    <w:rsid w:val="004D1ED3"/>
    <w:rsid w:val="00513104"/>
    <w:rsid w:val="00515FC7"/>
    <w:rsid w:val="005D0C2D"/>
    <w:rsid w:val="005D390F"/>
    <w:rsid w:val="00635A79"/>
    <w:rsid w:val="0064077B"/>
    <w:rsid w:val="006475D6"/>
    <w:rsid w:val="00672DC4"/>
    <w:rsid w:val="006741FD"/>
    <w:rsid w:val="006A10F8"/>
    <w:rsid w:val="006B790E"/>
    <w:rsid w:val="006E16E9"/>
    <w:rsid w:val="007305CA"/>
    <w:rsid w:val="00747CEE"/>
    <w:rsid w:val="007834D7"/>
    <w:rsid w:val="007C64F5"/>
    <w:rsid w:val="007D3FC4"/>
    <w:rsid w:val="007E5C3C"/>
    <w:rsid w:val="0084498B"/>
    <w:rsid w:val="008732B0"/>
    <w:rsid w:val="008826EB"/>
    <w:rsid w:val="008B5DFA"/>
    <w:rsid w:val="00977420"/>
    <w:rsid w:val="00A67A3A"/>
    <w:rsid w:val="00A8323D"/>
    <w:rsid w:val="00AF44BA"/>
    <w:rsid w:val="00B40AEE"/>
    <w:rsid w:val="00BC1BC7"/>
    <w:rsid w:val="00BF49E1"/>
    <w:rsid w:val="00C31D42"/>
    <w:rsid w:val="00C9091F"/>
    <w:rsid w:val="00CA6281"/>
    <w:rsid w:val="00CB735F"/>
    <w:rsid w:val="00CE01DE"/>
    <w:rsid w:val="00CE6D57"/>
    <w:rsid w:val="00D00ED3"/>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460924">
      <w:bodyDiv w:val="1"/>
      <w:marLeft w:val="0"/>
      <w:marRight w:val="0"/>
      <w:marTop w:val="0"/>
      <w:marBottom w:val="0"/>
      <w:divBdr>
        <w:top w:val="none" w:sz="0" w:space="0" w:color="auto"/>
        <w:left w:val="none" w:sz="0" w:space="0" w:color="auto"/>
        <w:bottom w:val="none" w:sz="0" w:space="0" w:color="auto"/>
        <w:right w:val="none" w:sz="0" w:space="0" w:color="auto"/>
      </w:divBdr>
      <w:divsChild>
        <w:div w:id="1158887808">
          <w:marLeft w:val="0"/>
          <w:marRight w:val="0"/>
          <w:marTop w:val="0"/>
          <w:marBottom w:val="0"/>
          <w:divBdr>
            <w:top w:val="none" w:sz="0" w:space="0" w:color="auto"/>
            <w:left w:val="none" w:sz="0" w:space="0" w:color="auto"/>
            <w:bottom w:val="none" w:sz="0" w:space="0" w:color="auto"/>
            <w:right w:val="none" w:sz="0" w:space="0" w:color="auto"/>
          </w:divBdr>
          <w:divsChild>
            <w:div w:id="1308246996">
              <w:marLeft w:val="0"/>
              <w:marRight w:val="0"/>
              <w:marTop w:val="0"/>
              <w:marBottom w:val="0"/>
              <w:divBdr>
                <w:top w:val="none" w:sz="0" w:space="0" w:color="auto"/>
                <w:left w:val="none" w:sz="0" w:space="0" w:color="auto"/>
                <w:bottom w:val="none" w:sz="0" w:space="0" w:color="auto"/>
                <w:right w:val="none" w:sz="0" w:space="0" w:color="auto"/>
              </w:divBdr>
              <w:divsChild>
                <w:div w:id="2098287664">
                  <w:marLeft w:val="0"/>
                  <w:marRight w:val="0"/>
                  <w:marTop w:val="0"/>
                  <w:marBottom w:val="0"/>
                  <w:divBdr>
                    <w:top w:val="none" w:sz="0" w:space="0" w:color="auto"/>
                    <w:left w:val="none" w:sz="0" w:space="0" w:color="auto"/>
                    <w:bottom w:val="none" w:sz="0" w:space="0" w:color="auto"/>
                    <w:right w:val="none" w:sz="0" w:space="0" w:color="auto"/>
                  </w:divBdr>
                  <w:divsChild>
                    <w:div w:id="321739882">
                      <w:marLeft w:val="-225"/>
                      <w:marRight w:val="-225"/>
                      <w:marTop w:val="0"/>
                      <w:marBottom w:val="225"/>
                      <w:divBdr>
                        <w:top w:val="none" w:sz="0" w:space="0" w:color="auto"/>
                        <w:left w:val="none" w:sz="0" w:space="0" w:color="auto"/>
                        <w:bottom w:val="none" w:sz="0" w:space="0" w:color="auto"/>
                        <w:right w:val="none" w:sz="0" w:space="0" w:color="auto"/>
                      </w:divBdr>
                      <w:divsChild>
                        <w:div w:id="594243699">
                          <w:marLeft w:val="0"/>
                          <w:marRight w:val="0"/>
                          <w:marTop w:val="0"/>
                          <w:marBottom w:val="0"/>
                          <w:divBdr>
                            <w:top w:val="none" w:sz="0" w:space="0" w:color="auto"/>
                            <w:left w:val="none" w:sz="0" w:space="0" w:color="auto"/>
                            <w:bottom w:val="none" w:sz="0" w:space="0" w:color="auto"/>
                            <w:right w:val="none" w:sz="0" w:space="0" w:color="auto"/>
                          </w:divBdr>
                        </w:div>
                        <w:div w:id="452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386205">
          <w:marLeft w:val="0"/>
          <w:marRight w:val="0"/>
          <w:marTop w:val="0"/>
          <w:marBottom w:val="0"/>
          <w:divBdr>
            <w:top w:val="none" w:sz="0" w:space="0" w:color="auto"/>
            <w:left w:val="none" w:sz="0" w:space="0" w:color="auto"/>
            <w:bottom w:val="none" w:sz="0" w:space="0" w:color="auto"/>
            <w:right w:val="none" w:sz="0" w:space="0" w:color="auto"/>
          </w:divBdr>
          <w:divsChild>
            <w:div w:id="812335197">
              <w:marLeft w:val="0"/>
              <w:marRight w:val="0"/>
              <w:marTop w:val="0"/>
              <w:marBottom w:val="0"/>
              <w:divBdr>
                <w:top w:val="none" w:sz="0" w:space="0" w:color="auto"/>
                <w:left w:val="none" w:sz="0" w:space="0" w:color="auto"/>
                <w:bottom w:val="none" w:sz="0" w:space="0" w:color="auto"/>
                <w:right w:val="none" w:sz="0" w:space="0" w:color="auto"/>
              </w:divBdr>
              <w:divsChild>
                <w:div w:id="1743024427">
                  <w:marLeft w:val="0"/>
                  <w:marRight w:val="0"/>
                  <w:marTop w:val="0"/>
                  <w:marBottom w:val="0"/>
                  <w:divBdr>
                    <w:top w:val="none" w:sz="0" w:space="0" w:color="auto"/>
                    <w:left w:val="none" w:sz="0" w:space="0" w:color="auto"/>
                    <w:bottom w:val="none" w:sz="0" w:space="0" w:color="auto"/>
                    <w:right w:val="none" w:sz="0" w:space="0" w:color="auto"/>
                  </w:divBdr>
                  <w:divsChild>
                    <w:div w:id="1604606301">
                      <w:marLeft w:val="-225"/>
                      <w:marRight w:val="-225"/>
                      <w:marTop w:val="0"/>
                      <w:marBottom w:val="225"/>
                      <w:divBdr>
                        <w:top w:val="none" w:sz="0" w:space="0" w:color="auto"/>
                        <w:left w:val="none" w:sz="0" w:space="0" w:color="auto"/>
                        <w:bottom w:val="none" w:sz="0" w:space="0" w:color="auto"/>
                        <w:right w:val="none" w:sz="0" w:space="0" w:color="auto"/>
                      </w:divBdr>
                      <w:divsChild>
                        <w:div w:id="26875400">
                          <w:marLeft w:val="0"/>
                          <w:marRight w:val="0"/>
                          <w:marTop w:val="0"/>
                          <w:marBottom w:val="0"/>
                          <w:divBdr>
                            <w:top w:val="none" w:sz="0" w:space="0" w:color="auto"/>
                            <w:left w:val="none" w:sz="0" w:space="0" w:color="auto"/>
                            <w:bottom w:val="none" w:sz="0" w:space="0" w:color="auto"/>
                            <w:right w:val="none" w:sz="0" w:space="0" w:color="auto"/>
                          </w:divBdr>
                        </w:div>
                        <w:div w:id="137665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480912">
          <w:marLeft w:val="0"/>
          <w:marRight w:val="0"/>
          <w:marTop w:val="0"/>
          <w:marBottom w:val="0"/>
          <w:divBdr>
            <w:top w:val="none" w:sz="0" w:space="0" w:color="auto"/>
            <w:left w:val="none" w:sz="0" w:space="0" w:color="auto"/>
            <w:bottom w:val="none" w:sz="0" w:space="0" w:color="auto"/>
            <w:right w:val="none" w:sz="0" w:space="0" w:color="auto"/>
          </w:divBdr>
          <w:divsChild>
            <w:div w:id="1155024697">
              <w:marLeft w:val="0"/>
              <w:marRight w:val="0"/>
              <w:marTop w:val="0"/>
              <w:marBottom w:val="0"/>
              <w:divBdr>
                <w:top w:val="none" w:sz="0" w:space="0" w:color="auto"/>
                <w:left w:val="none" w:sz="0" w:space="0" w:color="auto"/>
                <w:bottom w:val="none" w:sz="0" w:space="0" w:color="auto"/>
                <w:right w:val="none" w:sz="0" w:space="0" w:color="auto"/>
              </w:divBdr>
              <w:divsChild>
                <w:div w:id="233129684">
                  <w:marLeft w:val="0"/>
                  <w:marRight w:val="0"/>
                  <w:marTop w:val="0"/>
                  <w:marBottom w:val="0"/>
                  <w:divBdr>
                    <w:top w:val="none" w:sz="0" w:space="0" w:color="auto"/>
                    <w:left w:val="none" w:sz="0" w:space="0" w:color="auto"/>
                    <w:bottom w:val="none" w:sz="0" w:space="0" w:color="auto"/>
                    <w:right w:val="none" w:sz="0" w:space="0" w:color="auto"/>
                  </w:divBdr>
                  <w:divsChild>
                    <w:div w:id="1175265709">
                      <w:marLeft w:val="-225"/>
                      <w:marRight w:val="-225"/>
                      <w:marTop w:val="0"/>
                      <w:marBottom w:val="225"/>
                      <w:divBdr>
                        <w:top w:val="none" w:sz="0" w:space="0" w:color="auto"/>
                        <w:left w:val="none" w:sz="0" w:space="0" w:color="auto"/>
                        <w:bottom w:val="none" w:sz="0" w:space="0" w:color="auto"/>
                        <w:right w:val="none" w:sz="0" w:space="0" w:color="auto"/>
                      </w:divBdr>
                      <w:divsChild>
                        <w:div w:id="184034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541466">
          <w:marLeft w:val="0"/>
          <w:marRight w:val="0"/>
          <w:marTop w:val="0"/>
          <w:marBottom w:val="0"/>
          <w:divBdr>
            <w:top w:val="none" w:sz="0" w:space="0" w:color="auto"/>
            <w:left w:val="none" w:sz="0" w:space="0" w:color="auto"/>
            <w:bottom w:val="none" w:sz="0" w:space="0" w:color="auto"/>
            <w:right w:val="none" w:sz="0" w:space="0" w:color="auto"/>
          </w:divBdr>
          <w:divsChild>
            <w:div w:id="474025885">
              <w:marLeft w:val="0"/>
              <w:marRight w:val="0"/>
              <w:marTop w:val="0"/>
              <w:marBottom w:val="0"/>
              <w:divBdr>
                <w:top w:val="none" w:sz="0" w:space="0" w:color="auto"/>
                <w:left w:val="none" w:sz="0" w:space="0" w:color="auto"/>
                <w:bottom w:val="none" w:sz="0" w:space="0" w:color="auto"/>
                <w:right w:val="none" w:sz="0" w:space="0" w:color="auto"/>
              </w:divBdr>
              <w:divsChild>
                <w:div w:id="1212964231">
                  <w:marLeft w:val="0"/>
                  <w:marRight w:val="0"/>
                  <w:marTop w:val="0"/>
                  <w:marBottom w:val="0"/>
                  <w:divBdr>
                    <w:top w:val="none" w:sz="0" w:space="0" w:color="auto"/>
                    <w:left w:val="none" w:sz="0" w:space="0" w:color="auto"/>
                    <w:bottom w:val="none" w:sz="0" w:space="0" w:color="auto"/>
                    <w:right w:val="none" w:sz="0" w:space="0" w:color="auto"/>
                  </w:divBdr>
                  <w:divsChild>
                    <w:div w:id="789322816">
                      <w:marLeft w:val="-225"/>
                      <w:marRight w:val="-225"/>
                      <w:marTop w:val="0"/>
                      <w:marBottom w:val="225"/>
                      <w:divBdr>
                        <w:top w:val="none" w:sz="0" w:space="0" w:color="auto"/>
                        <w:left w:val="none" w:sz="0" w:space="0" w:color="auto"/>
                        <w:bottom w:val="none" w:sz="0" w:space="0" w:color="auto"/>
                        <w:right w:val="none" w:sz="0" w:space="0" w:color="auto"/>
                      </w:divBdr>
                      <w:divsChild>
                        <w:div w:id="101372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005149">
          <w:marLeft w:val="0"/>
          <w:marRight w:val="0"/>
          <w:marTop w:val="0"/>
          <w:marBottom w:val="0"/>
          <w:divBdr>
            <w:top w:val="none" w:sz="0" w:space="0" w:color="auto"/>
            <w:left w:val="none" w:sz="0" w:space="0" w:color="auto"/>
            <w:bottom w:val="none" w:sz="0" w:space="0" w:color="auto"/>
            <w:right w:val="none" w:sz="0" w:space="0" w:color="auto"/>
          </w:divBdr>
          <w:divsChild>
            <w:div w:id="1323434677">
              <w:marLeft w:val="0"/>
              <w:marRight w:val="0"/>
              <w:marTop w:val="0"/>
              <w:marBottom w:val="0"/>
              <w:divBdr>
                <w:top w:val="none" w:sz="0" w:space="0" w:color="auto"/>
                <w:left w:val="none" w:sz="0" w:space="0" w:color="auto"/>
                <w:bottom w:val="none" w:sz="0" w:space="0" w:color="auto"/>
                <w:right w:val="none" w:sz="0" w:space="0" w:color="auto"/>
              </w:divBdr>
              <w:divsChild>
                <w:div w:id="848715871">
                  <w:marLeft w:val="0"/>
                  <w:marRight w:val="0"/>
                  <w:marTop w:val="0"/>
                  <w:marBottom w:val="0"/>
                  <w:divBdr>
                    <w:top w:val="none" w:sz="0" w:space="0" w:color="auto"/>
                    <w:left w:val="none" w:sz="0" w:space="0" w:color="auto"/>
                    <w:bottom w:val="none" w:sz="0" w:space="0" w:color="auto"/>
                    <w:right w:val="none" w:sz="0" w:space="0" w:color="auto"/>
                  </w:divBdr>
                  <w:divsChild>
                    <w:div w:id="621347157">
                      <w:marLeft w:val="-225"/>
                      <w:marRight w:val="-225"/>
                      <w:marTop w:val="0"/>
                      <w:marBottom w:val="225"/>
                      <w:divBdr>
                        <w:top w:val="none" w:sz="0" w:space="0" w:color="auto"/>
                        <w:left w:val="none" w:sz="0" w:space="0" w:color="auto"/>
                        <w:bottom w:val="none" w:sz="0" w:space="0" w:color="auto"/>
                        <w:right w:val="none" w:sz="0" w:space="0" w:color="auto"/>
                      </w:divBdr>
                      <w:divsChild>
                        <w:div w:id="705255521">
                          <w:marLeft w:val="0"/>
                          <w:marRight w:val="0"/>
                          <w:marTop w:val="0"/>
                          <w:marBottom w:val="0"/>
                          <w:divBdr>
                            <w:top w:val="none" w:sz="0" w:space="0" w:color="auto"/>
                            <w:left w:val="none" w:sz="0" w:space="0" w:color="auto"/>
                            <w:bottom w:val="none" w:sz="0" w:space="0" w:color="auto"/>
                            <w:right w:val="none" w:sz="0" w:space="0" w:color="auto"/>
                          </w:divBdr>
                        </w:div>
                        <w:div w:id="360980353">
                          <w:marLeft w:val="0"/>
                          <w:marRight w:val="0"/>
                          <w:marTop w:val="0"/>
                          <w:marBottom w:val="0"/>
                          <w:divBdr>
                            <w:top w:val="none" w:sz="0" w:space="0" w:color="auto"/>
                            <w:left w:val="none" w:sz="0" w:space="0" w:color="auto"/>
                            <w:bottom w:val="none" w:sz="0" w:space="0" w:color="auto"/>
                            <w:right w:val="none" w:sz="0" w:space="0" w:color="auto"/>
                          </w:divBdr>
                          <w:divsChild>
                            <w:div w:id="67334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118420">
          <w:marLeft w:val="0"/>
          <w:marRight w:val="0"/>
          <w:marTop w:val="0"/>
          <w:marBottom w:val="0"/>
          <w:divBdr>
            <w:top w:val="none" w:sz="0" w:space="0" w:color="auto"/>
            <w:left w:val="none" w:sz="0" w:space="0" w:color="auto"/>
            <w:bottom w:val="none" w:sz="0" w:space="0" w:color="auto"/>
            <w:right w:val="none" w:sz="0" w:space="0" w:color="auto"/>
          </w:divBdr>
          <w:divsChild>
            <w:div w:id="1735933170">
              <w:marLeft w:val="0"/>
              <w:marRight w:val="0"/>
              <w:marTop w:val="0"/>
              <w:marBottom w:val="0"/>
              <w:divBdr>
                <w:top w:val="none" w:sz="0" w:space="0" w:color="auto"/>
                <w:left w:val="none" w:sz="0" w:space="0" w:color="auto"/>
                <w:bottom w:val="none" w:sz="0" w:space="0" w:color="auto"/>
                <w:right w:val="none" w:sz="0" w:space="0" w:color="auto"/>
              </w:divBdr>
              <w:divsChild>
                <w:div w:id="1784499785">
                  <w:marLeft w:val="0"/>
                  <w:marRight w:val="0"/>
                  <w:marTop w:val="0"/>
                  <w:marBottom w:val="0"/>
                  <w:divBdr>
                    <w:top w:val="none" w:sz="0" w:space="0" w:color="auto"/>
                    <w:left w:val="none" w:sz="0" w:space="0" w:color="auto"/>
                    <w:bottom w:val="none" w:sz="0" w:space="0" w:color="auto"/>
                    <w:right w:val="none" w:sz="0" w:space="0" w:color="auto"/>
                  </w:divBdr>
                  <w:divsChild>
                    <w:div w:id="217589318">
                      <w:marLeft w:val="-225"/>
                      <w:marRight w:val="-225"/>
                      <w:marTop w:val="0"/>
                      <w:marBottom w:val="225"/>
                      <w:divBdr>
                        <w:top w:val="none" w:sz="0" w:space="0" w:color="auto"/>
                        <w:left w:val="none" w:sz="0" w:space="0" w:color="auto"/>
                        <w:bottom w:val="none" w:sz="0" w:space="0" w:color="auto"/>
                        <w:right w:val="none" w:sz="0" w:space="0" w:color="auto"/>
                      </w:divBdr>
                      <w:divsChild>
                        <w:div w:id="236676344">
                          <w:marLeft w:val="0"/>
                          <w:marRight w:val="0"/>
                          <w:marTop w:val="0"/>
                          <w:marBottom w:val="0"/>
                          <w:divBdr>
                            <w:top w:val="none" w:sz="0" w:space="0" w:color="auto"/>
                            <w:left w:val="none" w:sz="0" w:space="0" w:color="auto"/>
                            <w:bottom w:val="none" w:sz="0" w:space="0" w:color="auto"/>
                            <w:right w:val="none" w:sz="0" w:space="0" w:color="auto"/>
                          </w:divBdr>
                        </w:div>
                        <w:div w:id="2058318172">
                          <w:marLeft w:val="0"/>
                          <w:marRight w:val="0"/>
                          <w:marTop w:val="0"/>
                          <w:marBottom w:val="0"/>
                          <w:divBdr>
                            <w:top w:val="none" w:sz="0" w:space="0" w:color="auto"/>
                            <w:left w:val="none" w:sz="0" w:space="0" w:color="auto"/>
                            <w:bottom w:val="none" w:sz="0" w:space="0" w:color="auto"/>
                            <w:right w:val="none" w:sz="0" w:space="0" w:color="auto"/>
                          </w:divBdr>
                          <w:divsChild>
                            <w:div w:id="88417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33963">
          <w:marLeft w:val="0"/>
          <w:marRight w:val="0"/>
          <w:marTop w:val="0"/>
          <w:marBottom w:val="0"/>
          <w:divBdr>
            <w:top w:val="none" w:sz="0" w:space="0" w:color="auto"/>
            <w:left w:val="none" w:sz="0" w:space="0" w:color="auto"/>
            <w:bottom w:val="none" w:sz="0" w:space="0" w:color="auto"/>
            <w:right w:val="none" w:sz="0" w:space="0" w:color="auto"/>
          </w:divBdr>
          <w:divsChild>
            <w:div w:id="280188747">
              <w:marLeft w:val="0"/>
              <w:marRight w:val="0"/>
              <w:marTop w:val="0"/>
              <w:marBottom w:val="0"/>
              <w:divBdr>
                <w:top w:val="none" w:sz="0" w:space="0" w:color="auto"/>
                <w:left w:val="none" w:sz="0" w:space="0" w:color="auto"/>
                <w:bottom w:val="none" w:sz="0" w:space="0" w:color="auto"/>
                <w:right w:val="none" w:sz="0" w:space="0" w:color="auto"/>
              </w:divBdr>
              <w:divsChild>
                <w:div w:id="485710895">
                  <w:marLeft w:val="0"/>
                  <w:marRight w:val="0"/>
                  <w:marTop w:val="0"/>
                  <w:marBottom w:val="0"/>
                  <w:divBdr>
                    <w:top w:val="none" w:sz="0" w:space="0" w:color="auto"/>
                    <w:left w:val="none" w:sz="0" w:space="0" w:color="auto"/>
                    <w:bottom w:val="none" w:sz="0" w:space="0" w:color="auto"/>
                    <w:right w:val="none" w:sz="0" w:space="0" w:color="auto"/>
                  </w:divBdr>
                  <w:divsChild>
                    <w:div w:id="475074265">
                      <w:marLeft w:val="-225"/>
                      <w:marRight w:val="-225"/>
                      <w:marTop w:val="0"/>
                      <w:marBottom w:val="225"/>
                      <w:divBdr>
                        <w:top w:val="none" w:sz="0" w:space="0" w:color="auto"/>
                        <w:left w:val="none" w:sz="0" w:space="0" w:color="auto"/>
                        <w:bottom w:val="none" w:sz="0" w:space="0" w:color="auto"/>
                        <w:right w:val="none" w:sz="0" w:space="0" w:color="auto"/>
                      </w:divBdr>
                      <w:divsChild>
                        <w:div w:id="1814636049">
                          <w:marLeft w:val="0"/>
                          <w:marRight w:val="0"/>
                          <w:marTop w:val="0"/>
                          <w:marBottom w:val="0"/>
                          <w:divBdr>
                            <w:top w:val="none" w:sz="0" w:space="0" w:color="auto"/>
                            <w:left w:val="none" w:sz="0" w:space="0" w:color="auto"/>
                            <w:bottom w:val="none" w:sz="0" w:space="0" w:color="auto"/>
                            <w:right w:val="none" w:sz="0" w:space="0" w:color="auto"/>
                          </w:divBdr>
                        </w:div>
                        <w:div w:id="18757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770659">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sChild>
                <w:div w:id="897978302">
                  <w:marLeft w:val="0"/>
                  <w:marRight w:val="0"/>
                  <w:marTop w:val="0"/>
                  <w:marBottom w:val="0"/>
                  <w:divBdr>
                    <w:top w:val="none" w:sz="0" w:space="0" w:color="auto"/>
                    <w:left w:val="none" w:sz="0" w:space="0" w:color="auto"/>
                    <w:bottom w:val="none" w:sz="0" w:space="0" w:color="auto"/>
                    <w:right w:val="none" w:sz="0" w:space="0" w:color="auto"/>
                  </w:divBdr>
                  <w:divsChild>
                    <w:div w:id="701244423">
                      <w:marLeft w:val="-225"/>
                      <w:marRight w:val="-225"/>
                      <w:marTop w:val="0"/>
                      <w:marBottom w:val="225"/>
                      <w:divBdr>
                        <w:top w:val="none" w:sz="0" w:space="0" w:color="auto"/>
                        <w:left w:val="none" w:sz="0" w:space="0" w:color="auto"/>
                        <w:bottom w:val="none" w:sz="0" w:space="0" w:color="auto"/>
                        <w:right w:val="none" w:sz="0" w:space="0" w:color="auto"/>
                      </w:divBdr>
                      <w:divsChild>
                        <w:div w:id="1480267842">
                          <w:marLeft w:val="0"/>
                          <w:marRight w:val="0"/>
                          <w:marTop w:val="0"/>
                          <w:marBottom w:val="0"/>
                          <w:divBdr>
                            <w:top w:val="none" w:sz="0" w:space="0" w:color="auto"/>
                            <w:left w:val="none" w:sz="0" w:space="0" w:color="auto"/>
                            <w:bottom w:val="none" w:sz="0" w:space="0" w:color="auto"/>
                            <w:right w:val="none" w:sz="0" w:space="0" w:color="auto"/>
                          </w:divBdr>
                        </w:div>
                        <w:div w:id="6546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902801">
          <w:marLeft w:val="0"/>
          <w:marRight w:val="0"/>
          <w:marTop w:val="0"/>
          <w:marBottom w:val="0"/>
          <w:divBdr>
            <w:top w:val="none" w:sz="0" w:space="0" w:color="auto"/>
            <w:left w:val="none" w:sz="0" w:space="0" w:color="auto"/>
            <w:bottom w:val="none" w:sz="0" w:space="0" w:color="auto"/>
            <w:right w:val="none" w:sz="0" w:space="0" w:color="auto"/>
          </w:divBdr>
          <w:divsChild>
            <w:div w:id="1133018379">
              <w:marLeft w:val="0"/>
              <w:marRight w:val="0"/>
              <w:marTop w:val="0"/>
              <w:marBottom w:val="0"/>
              <w:divBdr>
                <w:top w:val="none" w:sz="0" w:space="0" w:color="auto"/>
                <w:left w:val="none" w:sz="0" w:space="0" w:color="auto"/>
                <w:bottom w:val="none" w:sz="0" w:space="0" w:color="auto"/>
                <w:right w:val="none" w:sz="0" w:space="0" w:color="auto"/>
              </w:divBdr>
              <w:divsChild>
                <w:div w:id="887955767">
                  <w:marLeft w:val="0"/>
                  <w:marRight w:val="0"/>
                  <w:marTop w:val="0"/>
                  <w:marBottom w:val="0"/>
                  <w:divBdr>
                    <w:top w:val="none" w:sz="0" w:space="0" w:color="auto"/>
                    <w:left w:val="none" w:sz="0" w:space="0" w:color="auto"/>
                    <w:bottom w:val="none" w:sz="0" w:space="0" w:color="auto"/>
                    <w:right w:val="none" w:sz="0" w:space="0" w:color="auto"/>
                  </w:divBdr>
                  <w:divsChild>
                    <w:div w:id="2049720516">
                      <w:marLeft w:val="-225"/>
                      <w:marRight w:val="-225"/>
                      <w:marTop w:val="0"/>
                      <w:marBottom w:val="225"/>
                      <w:divBdr>
                        <w:top w:val="none" w:sz="0" w:space="0" w:color="auto"/>
                        <w:left w:val="none" w:sz="0" w:space="0" w:color="auto"/>
                        <w:bottom w:val="none" w:sz="0" w:space="0" w:color="auto"/>
                        <w:right w:val="none" w:sz="0" w:space="0" w:color="auto"/>
                      </w:divBdr>
                      <w:divsChild>
                        <w:div w:id="309604242">
                          <w:marLeft w:val="0"/>
                          <w:marRight w:val="0"/>
                          <w:marTop w:val="0"/>
                          <w:marBottom w:val="0"/>
                          <w:divBdr>
                            <w:top w:val="none" w:sz="0" w:space="0" w:color="auto"/>
                            <w:left w:val="none" w:sz="0" w:space="0" w:color="auto"/>
                            <w:bottom w:val="none" w:sz="0" w:space="0" w:color="auto"/>
                            <w:right w:val="none" w:sz="0" w:space="0" w:color="auto"/>
                          </w:divBdr>
                        </w:div>
                        <w:div w:id="10840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480649">
          <w:marLeft w:val="0"/>
          <w:marRight w:val="0"/>
          <w:marTop w:val="0"/>
          <w:marBottom w:val="0"/>
          <w:divBdr>
            <w:top w:val="none" w:sz="0" w:space="0" w:color="auto"/>
            <w:left w:val="none" w:sz="0" w:space="0" w:color="auto"/>
            <w:bottom w:val="none" w:sz="0" w:space="0" w:color="auto"/>
            <w:right w:val="none" w:sz="0" w:space="0" w:color="auto"/>
          </w:divBdr>
          <w:divsChild>
            <w:div w:id="803163192">
              <w:marLeft w:val="0"/>
              <w:marRight w:val="0"/>
              <w:marTop w:val="0"/>
              <w:marBottom w:val="0"/>
              <w:divBdr>
                <w:top w:val="none" w:sz="0" w:space="0" w:color="auto"/>
                <w:left w:val="none" w:sz="0" w:space="0" w:color="auto"/>
                <w:bottom w:val="none" w:sz="0" w:space="0" w:color="auto"/>
                <w:right w:val="none" w:sz="0" w:space="0" w:color="auto"/>
              </w:divBdr>
              <w:divsChild>
                <w:div w:id="237251798">
                  <w:marLeft w:val="0"/>
                  <w:marRight w:val="0"/>
                  <w:marTop w:val="0"/>
                  <w:marBottom w:val="0"/>
                  <w:divBdr>
                    <w:top w:val="none" w:sz="0" w:space="0" w:color="auto"/>
                    <w:left w:val="none" w:sz="0" w:space="0" w:color="auto"/>
                    <w:bottom w:val="none" w:sz="0" w:space="0" w:color="auto"/>
                    <w:right w:val="none" w:sz="0" w:space="0" w:color="auto"/>
                  </w:divBdr>
                  <w:divsChild>
                    <w:div w:id="1867675253">
                      <w:marLeft w:val="-225"/>
                      <w:marRight w:val="-225"/>
                      <w:marTop w:val="0"/>
                      <w:marBottom w:val="225"/>
                      <w:divBdr>
                        <w:top w:val="none" w:sz="0" w:space="0" w:color="auto"/>
                        <w:left w:val="none" w:sz="0" w:space="0" w:color="auto"/>
                        <w:bottom w:val="none" w:sz="0" w:space="0" w:color="auto"/>
                        <w:right w:val="none" w:sz="0" w:space="0" w:color="auto"/>
                      </w:divBdr>
                      <w:divsChild>
                        <w:div w:id="514466506">
                          <w:marLeft w:val="0"/>
                          <w:marRight w:val="0"/>
                          <w:marTop w:val="0"/>
                          <w:marBottom w:val="0"/>
                          <w:divBdr>
                            <w:top w:val="none" w:sz="0" w:space="0" w:color="auto"/>
                            <w:left w:val="none" w:sz="0" w:space="0" w:color="auto"/>
                            <w:bottom w:val="none" w:sz="0" w:space="0" w:color="auto"/>
                            <w:right w:val="none" w:sz="0" w:space="0" w:color="auto"/>
                          </w:divBdr>
                        </w:div>
                        <w:div w:id="69627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219021">
          <w:marLeft w:val="0"/>
          <w:marRight w:val="0"/>
          <w:marTop w:val="0"/>
          <w:marBottom w:val="0"/>
          <w:divBdr>
            <w:top w:val="none" w:sz="0" w:space="0" w:color="auto"/>
            <w:left w:val="none" w:sz="0" w:space="0" w:color="auto"/>
            <w:bottom w:val="none" w:sz="0" w:space="0" w:color="auto"/>
            <w:right w:val="none" w:sz="0" w:space="0" w:color="auto"/>
          </w:divBdr>
          <w:divsChild>
            <w:div w:id="1581060430">
              <w:marLeft w:val="0"/>
              <w:marRight w:val="0"/>
              <w:marTop w:val="0"/>
              <w:marBottom w:val="0"/>
              <w:divBdr>
                <w:top w:val="none" w:sz="0" w:space="0" w:color="auto"/>
                <w:left w:val="none" w:sz="0" w:space="0" w:color="auto"/>
                <w:bottom w:val="none" w:sz="0" w:space="0" w:color="auto"/>
                <w:right w:val="none" w:sz="0" w:space="0" w:color="auto"/>
              </w:divBdr>
              <w:divsChild>
                <w:div w:id="932133034">
                  <w:marLeft w:val="0"/>
                  <w:marRight w:val="0"/>
                  <w:marTop w:val="0"/>
                  <w:marBottom w:val="0"/>
                  <w:divBdr>
                    <w:top w:val="none" w:sz="0" w:space="0" w:color="auto"/>
                    <w:left w:val="none" w:sz="0" w:space="0" w:color="auto"/>
                    <w:bottom w:val="none" w:sz="0" w:space="0" w:color="auto"/>
                    <w:right w:val="none" w:sz="0" w:space="0" w:color="auto"/>
                  </w:divBdr>
                  <w:divsChild>
                    <w:div w:id="597056246">
                      <w:marLeft w:val="-225"/>
                      <w:marRight w:val="-225"/>
                      <w:marTop w:val="0"/>
                      <w:marBottom w:val="225"/>
                      <w:divBdr>
                        <w:top w:val="none" w:sz="0" w:space="0" w:color="auto"/>
                        <w:left w:val="none" w:sz="0" w:space="0" w:color="auto"/>
                        <w:bottom w:val="none" w:sz="0" w:space="0" w:color="auto"/>
                        <w:right w:val="none" w:sz="0" w:space="0" w:color="auto"/>
                      </w:divBdr>
                      <w:divsChild>
                        <w:div w:id="723605148">
                          <w:marLeft w:val="0"/>
                          <w:marRight w:val="0"/>
                          <w:marTop w:val="0"/>
                          <w:marBottom w:val="0"/>
                          <w:divBdr>
                            <w:top w:val="none" w:sz="0" w:space="0" w:color="auto"/>
                            <w:left w:val="none" w:sz="0" w:space="0" w:color="auto"/>
                            <w:bottom w:val="none" w:sz="0" w:space="0" w:color="auto"/>
                            <w:right w:val="none" w:sz="0" w:space="0" w:color="auto"/>
                          </w:divBdr>
                        </w:div>
                        <w:div w:id="10286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664698">
          <w:marLeft w:val="0"/>
          <w:marRight w:val="0"/>
          <w:marTop w:val="0"/>
          <w:marBottom w:val="0"/>
          <w:divBdr>
            <w:top w:val="none" w:sz="0" w:space="0" w:color="auto"/>
            <w:left w:val="none" w:sz="0" w:space="0" w:color="auto"/>
            <w:bottom w:val="none" w:sz="0" w:space="0" w:color="auto"/>
            <w:right w:val="none" w:sz="0" w:space="0" w:color="auto"/>
          </w:divBdr>
          <w:divsChild>
            <w:div w:id="1120103134">
              <w:marLeft w:val="0"/>
              <w:marRight w:val="0"/>
              <w:marTop w:val="0"/>
              <w:marBottom w:val="0"/>
              <w:divBdr>
                <w:top w:val="none" w:sz="0" w:space="0" w:color="auto"/>
                <w:left w:val="none" w:sz="0" w:space="0" w:color="auto"/>
                <w:bottom w:val="none" w:sz="0" w:space="0" w:color="auto"/>
                <w:right w:val="none" w:sz="0" w:space="0" w:color="auto"/>
              </w:divBdr>
              <w:divsChild>
                <w:div w:id="1330477019">
                  <w:marLeft w:val="0"/>
                  <w:marRight w:val="0"/>
                  <w:marTop w:val="0"/>
                  <w:marBottom w:val="0"/>
                  <w:divBdr>
                    <w:top w:val="none" w:sz="0" w:space="0" w:color="auto"/>
                    <w:left w:val="none" w:sz="0" w:space="0" w:color="auto"/>
                    <w:bottom w:val="none" w:sz="0" w:space="0" w:color="auto"/>
                    <w:right w:val="none" w:sz="0" w:space="0" w:color="auto"/>
                  </w:divBdr>
                  <w:divsChild>
                    <w:div w:id="1567185655">
                      <w:marLeft w:val="-225"/>
                      <w:marRight w:val="-225"/>
                      <w:marTop w:val="0"/>
                      <w:marBottom w:val="225"/>
                      <w:divBdr>
                        <w:top w:val="none" w:sz="0" w:space="0" w:color="auto"/>
                        <w:left w:val="none" w:sz="0" w:space="0" w:color="auto"/>
                        <w:bottom w:val="none" w:sz="0" w:space="0" w:color="auto"/>
                        <w:right w:val="none" w:sz="0" w:space="0" w:color="auto"/>
                      </w:divBdr>
                      <w:divsChild>
                        <w:div w:id="284627543">
                          <w:marLeft w:val="0"/>
                          <w:marRight w:val="0"/>
                          <w:marTop w:val="0"/>
                          <w:marBottom w:val="0"/>
                          <w:divBdr>
                            <w:top w:val="none" w:sz="0" w:space="0" w:color="auto"/>
                            <w:left w:val="none" w:sz="0" w:space="0" w:color="auto"/>
                            <w:bottom w:val="none" w:sz="0" w:space="0" w:color="auto"/>
                            <w:right w:val="none" w:sz="0" w:space="0" w:color="auto"/>
                          </w:divBdr>
                        </w:div>
                        <w:div w:id="57300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124943">
          <w:marLeft w:val="0"/>
          <w:marRight w:val="0"/>
          <w:marTop w:val="0"/>
          <w:marBottom w:val="0"/>
          <w:divBdr>
            <w:top w:val="none" w:sz="0" w:space="0" w:color="auto"/>
            <w:left w:val="none" w:sz="0" w:space="0" w:color="auto"/>
            <w:bottom w:val="none" w:sz="0" w:space="0" w:color="auto"/>
            <w:right w:val="none" w:sz="0" w:space="0" w:color="auto"/>
          </w:divBdr>
          <w:divsChild>
            <w:div w:id="1887720337">
              <w:marLeft w:val="0"/>
              <w:marRight w:val="0"/>
              <w:marTop w:val="0"/>
              <w:marBottom w:val="0"/>
              <w:divBdr>
                <w:top w:val="none" w:sz="0" w:space="0" w:color="auto"/>
                <w:left w:val="none" w:sz="0" w:space="0" w:color="auto"/>
                <w:bottom w:val="none" w:sz="0" w:space="0" w:color="auto"/>
                <w:right w:val="none" w:sz="0" w:space="0" w:color="auto"/>
              </w:divBdr>
              <w:divsChild>
                <w:div w:id="1451167785">
                  <w:marLeft w:val="0"/>
                  <w:marRight w:val="0"/>
                  <w:marTop w:val="0"/>
                  <w:marBottom w:val="0"/>
                  <w:divBdr>
                    <w:top w:val="none" w:sz="0" w:space="0" w:color="auto"/>
                    <w:left w:val="none" w:sz="0" w:space="0" w:color="auto"/>
                    <w:bottom w:val="none" w:sz="0" w:space="0" w:color="auto"/>
                    <w:right w:val="none" w:sz="0" w:space="0" w:color="auto"/>
                  </w:divBdr>
                  <w:divsChild>
                    <w:div w:id="1765608491">
                      <w:marLeft w:val="-225"/>
                      <w:marRight w:val="-225"/>
                      <w:marTop w:val="0"/>
                      <w:marBottom w:val="225"/>
                      <w:divBdr>
                        <w:top w:val="none" w:sz="0" w:space="0" w:color="auto"/>
                        <w:left w:val="none" w:sz="0" w:space="0" w:color="auto"/>
                        <w:bottom w:val="none" w:sz="0" w:space="0" w:color="auto"/>
                        <w:right w:val="none" w:sz="0" w:space="0" w:color="auto"/>
                      </w:divBdr>
                      <w:divsChild>
                        <w:div w:id="22931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493753">
      <w:bodyDiv w:val="1"/>
      <w:marLeft w:val="0"/>
      <w:marRight w:val="0"/>
      <w:marTop w:val="0"/>
      <w:marBottom w:val="0"/>
      <w:divBdr>
        <w:top w:val="none" w:sz="0" w:space="0" w:color="auto"/>
        <w:left w:val="none" w:sz="0" w:space="0" w:color="auto"/>
        <w:bottom w:val="none" w:sz="0" w:space="0" w:color="auto"/>
        <w:right w:val="none" w:sz="0" w:space="0" w:color="auto"/>
      </w:divBdr>
      <w:divsChild>
        <w:div w:id="1722485736">
          <w:marLeft w:val="0"/>
          <w:marRight w:val="0"/>
          <w:marTop w:val="0"/>
          <w:marBottom w:val="0"/>
          <w:divBdr>
            <w:top w:val="none" w:sz="0" w:space="0" w:color="auto"/>
            <w:left w:val="none" w:sz="0" w:space="0" w:color="auto"/>
            <w:bottom w:val="none" w:sz="0" w:space="0" w:color="auto"/>
            <w:right w:val="none" w:sz="0" w:space="0" w:color="auto"/>
          </w:divBdr>
          <w:divsChild>
            <w:div w:id="762989389">
              <w:marLeft w:val="0"/>
              <w:marRight w:val="0"/>
              <w:marTop w:val="0"/>
              <w:marBottom w:val="0"/>
              <w:divBdr>
                <w:top w:val="none" w:sz="0" w:space="0" w:color="auto"/>
                <w:left w:val="none" w:sz="0" w:space="0" w:color="auto"/>
                <w:bottom w:val="none" w:sz="0" w:space="0" w:color="auto"/>
                <w:right w:val="none" w:sz="0" w:space="0" w:color="auto"/>
              </w:divBdr>
              <w:divsChild>
                <w:div w:id="305863413">
                  <w:marLeft w:val="0"/>
                  <w:marRight w:val="0"/>
                  <w:marTop w:val="0"/>
                  <w:marBottom w:val="0"/>
                  <w:divBdr>
                    <w:top w:val="none" w:sz="0" w:space="0" w:color="auto"/>
                    <w:left w:val="none" w:sz="0" w:space="0" w:color="auto"/>
                    <w:bottom w:val="none" w:sz="0" w:space="0" w:color="auto"/>
                    <w:right w:val="none" w:sz="0" w:space="0" w:color="auto"/>
                  </w:divBdr>
                  <w:divsChild>
                    <w:div w:id="1063986669">
                      <w:marLeft w:val="-225"/>
                      <w:marRight w:val="-225"/>
                      <w:marTop w:val="0"/>
                      <w:marBottom w:val="225"/>
                      <w:divBdr>
                        <w:top w:val="none" w:sz="0" w:space="0" w:color="auto"/>
                        <w:left w:val="none" w:sz="0" w:space="0" w:color="auto"/>
                        <w:bottom w:val="none" w:sz="0" w:space="0" w:color="auto"/>
                        <w:right w:val="none" w:sz="0" w:space="0" w:color="auto"/>
                      </w:divBdr>
                      <w:divsChild>
                        <w:div w:id="1691951307">
                          <w:marLeft w:val="0"/>
                          <w:marRight w:val="0"/>
                          <w:marTop w:val="0"/>
                          <w:marBottom w:val="0"/>
                          <w:divBdr>
                            <w:top w:val="none" w:sz="0" w:space="0" w:color="auto"/>
                            <w:left w:val="none" w:sz="0" w:space="0" w:color="auto"/>
                            <w:bottom w:val="none" w:sz="0" w:space="0" w:color="auto"/>
                            <w:right w:val="none" w:sz="0" w:space="0" w:color="auto"/>
                          </w:divBdr>
                        </w:div>
                        <w:div w:id="4030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549879">
          <w:marLeft w:val="0"/>
          <w:marRight w:val="0"/>
          <w:marTop w:val="0"/>
          <w:marBottom w:val="0"/>
          <w:divBdr>
            <w:top w:val="none" w:sz="0" w:space="0" w:color="auto"/>
            <w:left w:val="none" w:sz="0" w:space="0" w:color="auto"/>
            <w:bottom w:val="none" w:sz="0" w:space="0" w:color="auto"/>
            <w:right w:val="none" w:sz="0" w:space="0" w:color="auto"/>
          </w:divBdr>
          <w:divsChild>
            <w:div w:id="1401294281">
              <w:marLeft w:val="0"/>
              <w:marRight w:val="0"/>
              <w:marTop w:val="0"/>
              <w:marBottom w:val="0"/>
              <w:divBdr>
                <w:top w:val="none" w:sz="0" w:space="0" w:color="auto"/>
                <w:left w:val="none" w:sz="0" w:space="0" w:color="auto"/>
                <w:bottom w:val="none" w:sz="0" w:space="0" w:color="auto"/>
                <w:right w:val="none" w:sz="0" w:space="0" w:color="auto"/>
              </w:divBdr>
              <w:divsChild>
                <w:div w:id="1024938509">
                  <w:marLeft w:val="0"/>
                  <w:marRight w:val="0"/>
                  <w:marTop w:val="0"/>
                  <w:marBottom w:val="0"/>
                  <w:divBdr>
                    <w:top w:val="none" w:sz="0" w:space="0" w:color="auto"/>
                    <w:left w:val="none" w:sz="0" w:space="0" w:color="auto"/>
                    <w:bottom w:val="none" w:sz="0" w:space="0" w:color="auto"/>
                    <w:right w:val="none" w:sz="0" w:space="0" w:color="auto"/>
                  </w:divBdr>
                  <w:divsChild>
                    <w:div w:id="238174354">
                      <w:marLeft w:val="-225"/>
                      <w:marRight w:val="-225"/>
                      <w:marTop w:val="0"/>
                      <w:marBottom w:val="225"/>
                      <w:divBdr>
                        <w:top w:val="none" w:sz="0" w:space="0" w:color="auto"/>
                        <w:left w:val="none" w:sz="0" w:space="0" w:color="auto"/>
                        <w:bottom w:val="none" w:sz="0" w:space="0" w:color="auto"/>
                        <w:right w:val="none" w:sz="0" w:space="0" w:color="auto"/>
                      </w:divBdr>
                      <w:divsChild>
                        <w:div w:id="1413116713">
                          <w:marLeft w:val="0"/>
                          <w:marRight w:val="0"/>
                          <w:marTop w:val="0"/>
                          <w:marBottom w:val="0"/>
                          <w:divBdr>
                            <w:top w:val="none" w:sz="0" w:space="0" w:color="auto"/>
                            <w:left w:val="none" w:sz="0" w:space="0" w:color="auto"/>
                            <w:bottom w:val="none" w:sz="0" w:space="0" w:color="auto"/>
                            <w:right w:val="none" w:sz="0" w:space="0" w:color="auto"/>
                          </w:divBdr>
                        </w:div>
                        <w:div w:id="47769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039882">
          <w:marLeft w:val="0"/>
          <w:marRight w:val="0"/>
          <w:marTop w:val="0"/>
          <w:marBottom w:val="0"/>
          <w:divBdr>
            <w:top w:val="none" w:sz="0" w:space="0" w:color="auto"/>
            <w:left w:val="none" w:sz="0" w:space="0" w:color="auto"/>
            <w:bottom w:val="none" w:sz="0" w:space="0" w:color="auto"/>
            <w:right w:val="none" w:sz="0" w:space="0" w:color="auto"/>
          </w:divBdr>
          <w:divsChild>
            <w:div w:id="1598364828">
              <w:marLeft w:val="0"/>
              <w:marRight w:val="0"/>
              <w:marTop w:val="0"/>
              <w:marBottom w:val="0"/>
              <w:divBdr>
                <w:top w:val="none" w:sz="0" w:space="0" w:color="auto"/>
                <w:left w:val="none" w:sz="0" w:space="0" w:color="auto"/>
                <w:bottom w:val="none" w:sz="0" w:space="0" w:color="auto"/>
                <w:right w:val="none" w:sz="0" w:space="0" w:color="auto"/>
              </w:divBdr>
              <w:divsChild>
                <w:div w:id="2076538457">
                  <w:marLeft w:val="0"/>
                  <w:marRight w:val="0"/>
                  <w:marTop w:val="0"/>
                  <w:marBottom w:val="0"/>
                  <w:divBdr>
                    <w:top w:val="none" w:sz="0" w:space="0" w:color="auto"/>
                    <w:left w:val="none" w:sz="0" w:space="0" w:color="auto"/>
                    <w:bottom w:val="none" w:sz="0" w:space="0" w:color="auto"/>
                    <w:right w:val="none" w:sz="0" w:space="0" w:color="auto"/>
                  </w:divBdr>
                  <w:divsChild>
                    <w:div w:id="1529954275">
                      <w:marLeft w:val="-225"/>
                      <w:marRight w:val="-225"/>
                      <w:marTop w:val="0"/>
                      <w:marBottom w:val="225"/>
                      <w:divBdr>
                        <w:top w:val="none" w:sz="0" w:space="0" w:color="auto"/>
                        <w:left w:val="none" w:sz="0" w:space="0" w:color="auto"/>
                        <w:bottom w:val="none" w:sz="0" w:space="0" w:color="auto"/>
                        <w:right w:val="none" w:sz="0" w:space="0" w:color="auto"/>
                      </w:divBdr>
                      <w:divsChild>
                        <w:div w:id="1948000597">
                          <w:marLeft w:val="0"/>
                          <w:marRight w:val="0"/>
                          <w:marTop w:val="0"/>
                          <w:marBottom w:val="0"/>
                          <w:divBdr>
                            <w:top w:val="none" w:sz="0" w:space="0" w:color="auto"/>
                            <w:left w:val="none" w:sz="0" w:space="0" w:color="auto"/>
                            <w:bottom w:val="none" w:sz="0" w:space="0" w:color="auto"/>
                            <w:right w:val="none" w:sz="0" w:space="0" w:color="auto"/>
                          </w:divBdr>
                        </w:div>
                        <w:div w:id="116315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545202">
          <w:marLeft w:val="0"/>
          <w:marRight w:val="0"/>
          <w:marTop w:val="0"/>
          <w:marBottom w:val="0"/>
          <w:divBdr>
            <w:top w:val="none" w:sz="0" w:space="0" w:color="auto"/>
            <w:left w:val="none" w:sz="0" w:space="0" w:color="auto"/>
            <w:bottom w:val="none" w:sz="0" w:space="0" w:color="auto"/>
            <w:right w:val="none" w:sz="0" w:space="0" w:color="auto"/>
          </w:divBdr>
          <w:divsChild>
            <w:div w:id="1633561100">
              <w:marLeft w:val="0"/>
              <w:marRight w:val="0"/>
              <w:marTop w:val="0"/>
              <w:marBottom w:val="0"/>
              <w:divBdr>
                <w:top w:val="none" w:sz="0" w:space="0" w:color="auto"/>
                <w:left w:val="none" w:sz="0" w:space="0" w:color="auto"/>
                <w:bottom w:val="none" w:sz="0" w:space="0" w:color="auto"/>
                <w:right w:val="none" w:sz="0" w:space="0" w:color="auto"/>
              </w:divBdr>
              <w:divsChild>
                <w:div w:id="1010915944">
                  <w:marLeft w:val="0"/>
                  <w:marRight w:val="0"/>
                  <w:marTop w:val="0"/>
                  <w:marBottom w:val="0"/>
                  <w:divBdr>
                    <w:top w:val="none" w:sz="0" w:space="0" w:color="auto"/>
                    <w:left w:val="none" w:sz="0" w:space="0" w:color="auto"/>
                    <w:bottom w:val="none" w:sz="0" w:space="0" w:color="auto"/>
                    <w:right w:val="none" w:sz="0" w:space="0" w:color="auto"/>
                  </w:divBdr>
                  <w:divsChild>
                    <w:div w:id="2124881076">
                      <w:marLeft w:val="-225"/>
                      <w:marRight w:val="-225"/>
                      <w:marTop w:val="0"/>
                      <w:marBottom w:val="225"/>
                      <w:divBdr>
                        <w:top w:val="none" w:sz="0" w:space="0" w:color="auto"/>
                        <w:left w:val="none" w:sz="0" w:space="0" w:color="auto"/>
                        <w:bottom w:val="none" w:sz="0" w:space="0" w:color="auto"/>
                        <w:right w:val="none" w:sz="0" w:space="0" w:color="auto"/>
                      </w:divBdr>
                      <w:divsChild>
                        <w:div w:id="1141118198">
                          <w:marLeft w:val="0"/>
                          <w:marRight w:val="0"/>
                          <w:marTop w:val="0"/>
                          <w:marBottom w:val="0"/>
                          <w:divBdr>
                            <w:top w:val="none" w:sz="0" w:space="0" w:color="auto"/>
                            <w:left w:val="none" w:sz="0" w:space="0" w:color="auto"/>
                            <w:bottom w:val="none" w:sz="0" w:space="0" w:color="auto"/>
                            <w:right w:val="none" w:sz="0" w:space="0" w:color="auto"/>
                          </w:divBdr>
                        </w:div>
                        <w:div w:id="7028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899778">
          <w:marLeft w:val="0"/>
          <w:marRight w:val="0"/>
          <w:marTop w:val="0"/>
          <w:marBottom w:val="0"/>
          <w:divBdr>
            <w:top w:val="none" w:sz="0" w:space="0" w:color="auto"/>
            <w:left w:val="none" w:sz="0" w:space="0" w:color="auto"/>
            <w:bottom w:val="none" w:sz="0" w:space="0" w:color="auto"/>
            <w:right w:val="none" w:sz="0" w:space="0" w:color="auto"/>
          </w:divBdr>
          <w:divsChild>
            <w:div w:id="820731508">
              <w:marLeft w:val="0"/>
              <w:marRight w:val="0"/>
              <w:marTop w:val="0"/>
              <w:marBottom w:val="0"/>
              <w:divBdr>
                <w:top w:val="none" w:sz="0" w:space="0" w:color="auto"/>
                <w:left w:val="none" w:sz="0" w:space="0" w:color="auto"/>
                <w:bottom w:val="none" w:sz="0" w:space="0" w:color="auto"/>
                <w:right w:val="none" w:sz="0" w:space="0" w:color="auto"/>
              </w:divBdr>
              <w:divsChild>
                <w:div w:id="356345761">
                  <w:marLeft w:val="0"/>
                  <w:marRight w:val="0"/>
                  <w:marTop w:val="0"/>
                  <w:marBottom w:val="0"/>
                  <w:divBdr>
                    <w:top w:val="none" w:sz="0" w:space="0" w:color="auto"/>
                    <w:left w:val="none" w:sz="0" w:space="0" w:color="auto"/>
                    <w:bottom w:val="none" w:sz="0" w:space="0" w:color="auto"/>
                    <w:right w:val="none" w:sz="0" w:space="0" w:color="auto"/>
                  </w:divBdr>
                  <w:divsChild>
                    <w:div w:id="565916186">
                      <w:marLeft w:val="-225"/>
                      <w:marRight w:val="-225"/>
                      <w:marTop w:val="0"/>
                      <w:marBottom w:val="225"/>
                      <w:divBdr>
                        <w:top w:val="none" w:sz="0" w:space="0" w:color="auto"/>
                        <w:left w:val="none" w:sz="0" w:space="0" w:color="auto"/>
                        <w:bottom w:val="none" w:sz="0" w:space="0" w:color="auto"/>
                        <w:right w:val="none" w:sz="0" w:space="0" w:color="auto"/>
                      </w:divBdr>
                      <w:divsChild>
                        <w:div w:id="1251699675">
                          <w:marLeft w:val="0"/>
                          <w:marRight w:val="0"/>
                          <w:marTop w:val="0"/>
                          <w:marBottom w:val="0"/>
                          <w:divBdr>
                            <w:top w:val="none" w:sz="0" w:space="0" w:color="auto"/>
                            <w:left w:val="none" w:sz="0" w:space="0" w:color="auto"/>
                            <w:bottom w:val="none" w:sz="0" w:space="0" w:color="auto"/>
                            <w:right w:val="none" w:sz="0" w:space="0" w:color="auto"/>
                          </w:divBdr>
                        </w:div>
                        <w:div w:id="613365254">
                          <w:marLeft w:val="0"/>
                          <w:marRight w:val="0"/>
                          <w:marTop w:val="0"/>
                          <w:marBottom w:val="0"/>
                          <w:divBdr>
                            <w:top w:val="none" w:sz="0" w:space="0" w:color="auto"/>
                            <w:left w:val="none" w:sz="0" w:space="0" w:color="auto"/>
                            <w:bottom w:val="none" w:sz="0" w:space="0" w:color="auto"/>
                            <w:right w:val="none" w:sz="0" w:space="0" w:color="auto"/>
                          </w:divBdr>
                          <w:divsChild>
                            <w:div w:id="13972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38527">
          <w:marLeft w:val="0"/>
          <w:marRight w:val="0"/>
          <w:marTop w:val="0"/>
          <w:marBottom w:val="0"/>
          <w:divBdr>
            <w:top w:val="none" w:sz="0" w:space="0" w:color="auto"/>
            <w:left w:val="none" w:sz="0" w:space="0" w:color="auto"/>
            <w:bottom w:val="none" w:sz="0" w:space="0" w:color="auto"/>
            <w:right w:val="none" w:sz="0" w:space="0" w:color="auto"/>
          </w:divBdr>
          <w:divsChild>
            <w:div w:id="1800147466">
              <w:marLeft w:val="0"/>
              <w:marRight w:val="0"/>
              <w:marTop w:val="0"/>
              <w:marBottom w:val="0"/>
              <w:divBdr>
                <w:top w:val="none" w:sz="0" w:space="0" w:color="auto"/>
                <w:left w:val="none" w:sz="0" w:space="0" w:color="auto"/>
                <w:bottom w:val="none" w:sz="0" w:space="0" w:color="auto"/>
                <w:right w:val="none" w:sz="0" w:space="0" w:color="auto"/>
              </w:divBdr>
              <w:divsChild>
                <w:div w:id="1482504022">
                  <w:marLeft w:val="0"/>
                  <w:marRight w:val="0"/>
                  <w:marTop w:val="0"/>
                  <w:marBottom w:val="0"/>
                  <w:divBdr>
                    <w:top w:val="none" w:sz="0" w:space="0" w:color="auto"/>
                    <w:left w:val="none" w:sz="0" w:space="0" w:color="auto"/>
                    <w:bottom w:val="none" w:sz="0" w:space="0" w:color="auto"/>
                    <w:right w:val="none" w:sz="0" w:space="0" w:color="auto"/>
                  </w:divBdr>
                  <w:divsChild>
                    <w:div w:id="370149115">
                      <w:marLeft w:val="-225"/>
                      <w:marRight w:val="-225"/>
                      <w:marTop w:val="0"/>
                      <w:marBottom w:val="225"/>
                      <w:divBdr>
                        <w:top w:val="none" w:sz="0" w:space="0" w:color="auto"/>
                        <w:left w:val="none" w:sz="0" w:space="0" w:color="auto"/>
                        <w:bottom w:val="none" w:sz="0" w:space="0" w:color="auto"/>
                        <w:right w:val="none" w:sz="0" w:space="0" w:color="auto"/>
                      </w:divBdr>
                      <w:divsChild>
                        <w:div w:id="114912555">
                          <w:marLeft w:val="0"/>
                          <w:marRight w:val="0"/>
                          <w:marTop w:val="0"/>
                          <w:marBottom w:val="0"/>
                          <w:divBdr>
                            <w:top w:val="none" w:sz="0" w:space="0" w:color="auto"/>
                            <w:left w:val="none" w:sz="0" w:space="0" w:color="auto"/>
                            <w:bottom w:val="none" w:sz="0" w:space="0" w:color="auto"/>
                            <w:right w:val="none" w:sz="0" w:space="0" w:color="auto"/>
                          </w:divBdr>
                        </w:div>
                        <w:div w:id="60307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415935">
          <w:marLeft w:val="0"/>
          <w:marRight w:val="0"/>
          <w:marTop w:val="0"/>
          <w:marBottom w:val="0"/>
          <w:divBdr>
            <w:top w:val="none" w:sz="0" w:space="0" w:color="auto"/>
            <w:left w:val="none" w:sz="0" w:space="0" w:color="auto"/>
            <w:bottom w:val="none" w:sz="0" w:space="0" w:color="auto"/>
            <w:right w:val="none" w:sz="0" w:space="0" w:color="auto"/>
          </w:divBdr>
          <w:divsChild>
            <w:div w:id="1650093497">
              <w:marLeft w:val="0"/>
              <w:marRight w:val="0"/>
              <w:marTop w:val="0"/>
              <w:marBottom w:val="0"/>
              <w:divBdr>
                <w:top w:val="none" w:sz="0" w:space="0" w:color="auto"/>
                <w:left w:val="none" w:sz="0" w:space="0" w:color="auto"/>
                <w:bottom w:val="none" w:sz="0" w:space="0" w:color="auto"/>
                <w:right w:val="none" w:sz="0" w:space="0" w:color="auto"/>
              </w:divBdr>
              <w:divsChild>
                <w:div w:id="731272744">
                  <w:marLeft w:val="0"/>
                  <w:marRight w:val="0"/>
                  <w:marTop w:val="0"/>
                  <w:marBottom w:val="0"/>
                  <w:divBdr>
                    <w:top w:val="none" w:sz="0" w:space="0" w:color="auto"/>
                    <w:left w:val="none" w:sz="0" w:space="0" w:color="auto"/>
                    <w:bottom w:val="none" w:sz="0" w:space="0" w:color="auto"/>
                    <w:right w:val="none" w:sz="0" w:space="0" w:color="auto"/>
                  </w:divBdr>
                  <w:divsChild>
                    <w:div w:id="2022051348">
                      <w:marLeft w:val="-225"/>
                      <w:marRight w:val="-225"/>
                      <w:marTop w:val="0"/>
                      <w:marBottom w:val="225"/>
                      <w:divBdr>
                        <w:top w:val="none" w:sz="0" w:space="0" w:color="auto"/>
                        <w:left w:val="none" w:sz="0" w:space="0" w:color="auto"/>
                        <w:bottom w:val="none" w:sz="0" w:space="0" w:color="auto"/>
                        <w:right w:val="none" w:sz="0" w:space="0" w:color="auto"/>
                      </w:divBdr>
                      <w:divsChild>
                        <w:div w:id="245766967">
                          <w:marLeft w:val="0"/>
                          <w:marRight w:val="0"/>
                          <w:marTop w:val="0"/>
                          <w:marBottom w:val="0"/>
                          <w:divBdr>
                            <w:top w:val="none" w:sz="0" w:space="0" w:color="auto"/>
                            <w:left w:val="none" w:sz="0" w:space="0" w:color="auto"/>
                            <w:bottom w:val="none" w:sz="0" w:space="0" w:color="auto"/>
                            <w:right w:val="none" w:sz="0" w:space="0" w:color="auto"/>
                          </w:divBdr>
                        </w:div>
                        <w:div w:id="71362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634891">
          <w:marLeft w:val="0"/>
          <w:marRight w:val="0"/>
          <w:marTop w:val="0"/>
          <w:marBottom w:val="0"/>
          <w:divBdr>
            <w:top w:val="none" w:sz="0" w:space="0" w:color="auto"/>
            <w:left w:val="none" w:sz="0" w:space="0" w:color="auto"/>
            <w:bottom w:val="none" w:sz="0" w:space="0" w:color="auto"/>
            <w:right w:val="none" w:sz="0" w:space="0" w:color="auto"/>
          </w:divBdr>
          <w:divsChild>
            <w:div w:id="718478437">
              <w:marLeft w:val="0"/>
              <w:marRight w:val="0"/>
              <w:marTop w:val="0"/>
              <w:marBottom w:val="0"/>
              <w:divBdr>
                <w:top w:val="none" w:sz="0" w:space="0" w:color="auto"/>
                <w:left w:val="none" w:sz="0" w:space="0" w:color="auto"/>
                <w:bottom w:val="none" w:sz="0" w:space="0" w:color="auto"/>
                <w:right w:val="none" w:sz="0" w:space="0" w:color="auto"/>
              </w:divBdr>
              <w:divsChild>
                <w:div w:id="2087453944">
                  <w:marLeft w:val="0"/>
                  <w:marRight w:val="0"/>
                  <w:marTop w:val="0"/>
                  <w:marBottom w:val="0"/>
                  <w:divBdr>
                    <w:top w:val="none" w:sz="0" w:space="0" w:color="auto"/>
                    <w:left w:val="none" w:sz="0" w:space="0" w:color="auto"/>
                    <w:bottom w:val="none" w:sz="0" w:space="0" w:color="auto"/>
                    <w:right w:val="none" w:sz="0" w:space="0" w:color="auto"/>
                  </w:divBdr>
                  <w:divsChild>
                    <w:div w:id="271057416">
                      <w:marLeft w:val="-225"/>
                      <w:marRight w:val="-225"/>
                      <w:marTop w:val="0"/>
                      <w:marBottom w:val="225"/>
                      <w:divBdr>
                        <w:top w:val="none" w:sz="0" w:space="0" w:color="auto"/>
                        <w:left w:val="none" w:sz="0" w:space="0" w:color="auto"/>
                        <w:bottom w:val="none" w:sz="0" w:space="0" w:color="auto"/>
                        <w:right w:val="none" w:sz="0" w:space="0" w:color="auto"/>
                      </w:divBdr>
                      <w:divsChild>
                        <w:div w:id="1402564110">
                          <w:marLeft w:val="0"/>
                          <w:marRight w:val="0"/>
                          <w:marTop w:val="0"/>
                          <w:marBottom w:val="0"/>
                          <w:divBdr>
                            <w:top w:val="none" w:sz="0" w:space="0" w:color="auto"/>
                            <w:left w:val="none" w:sz="0" w:space="0" w:color="auto"/>
                            <w:bottom w:val="none" w:sz="0" w:space="0" w:color="auto"/>
                            <w:right w:val="none" w:sz="0" w:space="0" w:color="auto"/>
                          </w:divBdr>
                        </w:div>
                        <w:div w:id="918946456">
                          <w:marLeft w:val="0"/>
                          <w:marRight w:val="0"/>
                          <w:marTop w:val="0"/>
                          <w:marBottom w:val="0"/>
                          <w:divBdr>
                            <w:top w:val="none" w:sz="0" w:space="0" w:color="auto"/>
                            <w:left w:val="none" w:sz="0" w:space="0" w:color="auto"/>
                            <w:bottom w:val="none" w:sz="0" w:space="0" w:color="auto"/>
                            <w:right w:val="none" w:sz="0" w:space="0" w:color="auto"/>
                          </w:divBdr>
                          <w:divsChild>
                            <w:div w:id="11938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459790">
          <w:marLeft w:val="0"/>
          <w:marRight w:val="0"/>
          <w:marTop w:val="0"/>
          <w:marBottom w:val="0"/>
          <w:divBdr>
            <w:top w:val="none" w:sz="0" w:space="0" w:color="auto"/>
            <w:left w:val="none" w:sz="0" w:space="0" w:color="auto"/>
            <w:bottom w:val="none" w:sz="0" w:space="0" w:color="auto"/>
            <w:right w:val="none" w:sz="0" w:space="0" w:color="auto"/>
          </w:divBdr>
          <w:divsChild>
            <w:div w:id="1970209313">
              <w:marLeft w:val="0"/>
              <w:marRight w:val="0"/>
              <w:marTop w:val="0"/>
              <w:marBottom w:val="0"/>
              <w:divBdr>
                <w:top w:val="none" w:sz="0" w:space="0" w:color="auto"/>
                <w:left w:val="none" w:sz="0" w:space="0" w:color="auto"/>
                <w:bottom w:val="none" w:sz="0" w:space="0" w:color="auto"/>
                <w:right w:val="none" w:sz="0" w:space="0" w:color="auto"/>
              </w:divBdr>
              <w:divsChild>
                <w:div w:id="1424837333">
                  <w:marLeft w:val="0"/>
                  <w:marRight w:val="0"/>
                  <w:marTop w:val="0"/>
                  <w:marBottom w:val="0"/>
                  <w:divBdr>
                    <w:top w:val="none" w:sz="0" w:space="0" w:color="auto"/>
                    <w:left w:val="none" w:sz="0" w:space="0" w:color="auto"/>
                    <w:bottom w:val="none" w:sz="0" w:space="0" w:color="auto"/>
                    <w:right w:val="none" w:sz="0" w:space="0" w:color="auto"/>
                  </w:divBdr>
                  <w:divsChild>
                    <w:div w:id="119081543">
                      <w:marLeft w:val="-225"/>
                      <w:marRight w:val="-225"/>
                      <w:marTop w:val="0"/>
                      <w:marBottom w:val="225"/>
                      <w:divBdr>
                        <w:top w:val="none" w:sz="0" w:space="0" w:color="auto"/>
                        <w:left w:val="none" w:sz="0" w:space="0" w:color="auto"/>
                        <w:bottom w:val="none" w:sz="0" w:space="0" w:color="auto"/>
                        <w:right w:val="none" w:sz="0" w:space="0" w:color="auto"/>
                      </w:divBdr>
                      <w:divsChild>
                        <w:div w:id="107034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729350">
          <w:marLeft w:val="0"/>
          <w:marRight w:val="0"/>
          <w:marTop w:val="0"/>
          <w:marBottom w:val="0"/>
          <w:divBdr>
            <w:top w:val="none" w:sz="0" w:space="0" w:color="auto"/>
            <w:left w:val="none" w:sz="0" w:space="0" w:color="auto"/>
            <w:bottom w:val="none" w:sz="0" w:space="0" w:color="auto"/>
            <w:right w:val="none" w:sz="0" w:space="0" w:color="auto"/>
          </w:divBdr>
          <w:divsChild>
            <w:div w:id="526455347">
              <w:marLeft w:val="0"/>
              <w:marRight w:val="0"/>
              <w:marTop w:val="0"/>
              <w:marBottom w:val="0"/>
              <w:divBdr>
                <w:top w:val="none" w:sz="0" w:space="0" w:color="auto"/>
                <w:left w:val="none" w:sz="0" w:space="0" w:color="auto"/>
                <w:bottom w:val="none" w:sz="0" w:space="0" w:color="auto"/>
                <w:right w:val="none" w:sz="0" w:space="0" w:color="auto"/>
              </w:divBdr>
              <w:divsChild>
                <w:div w:id="1395927537">
                  <w:marLeft w:val="0"/>
                  <w:marRight w:val="0"/>
                  <w:marTop w:val="0"/>
                  <w:marBottom w:val="0"/>
                  <w:divBdr>
                    <w:top w:val="none" w:sz="0" w:space="0" w:color="auto"/>
                    <w:left w:val="none" w:sz="0" w:space="0" w:color="auto"/>
                    <w:bottom w:val="none" w:sz="0" w:space="0" w:color="auto"/>
                    <w:right w:val="none" w:sz="0" w:space="0" w:color="auto"/>
                  </w:divBdr>
                  <w:divsChild>
                    <w:div w:id="1894463407">
                      <w:marLeft w:val="-225"/>
                      <w:marRight w:val="-225"/>
                      <w:marTop w:val="0"/>
                      <w:marBottom w:val="225"/>
                      <w:divBdr>
                        <w:top w:val="none" w:sz="0" w:space="0" w:color="auto"/>
                        <w:left w:val="none" w:sz="0" w:space="0" w:color="auto"/>
                        <w:bottom w:val="none" w:sz="0" w:space="0" w:color="auto"/>
                        <w:right w:val="none" w:sz="0" w:space="0" w:color="auto"/>
                      </w:divBdr>
                      <w:divsChild>
                        <w:div w:id="1876844675">
                          <w:marLeft w:val="0"/>
                          <w:marRight w:val="0"/>
                          <w:marTop w:val="0"/>
                          <w:marBottom w:val="0"/>
                          <w:divBdr>
                            <w:top w:val="none" w:sz="0" w:space="0" w:color="auto"/>
                            <w:left w:val="none" w:sz="0" w:space="0" w:color="auto"/>
                            <w:bottom w:val="none" w:sz="0" w:space="0" w:color="auto"/>
                            <w:right w:val="none" w:sz="0" w:space="0" w:color="auto"/>
                          </w:divBdr>
                        </w:div>
                        <w:div w:id="1256786591">
                          <w:marLeft w:val="0"/>
                          <w:marRight w:val="0"/>
                          <w:marTop w:val="0"/>
                          <w:marBottom w:val="0"/>
                          <w:divBdr>
                            <w:top w:val="none" w:sz="0" w:space="0" w:color="auto"/>
                            <w:left w:val="none" w:sz="0" w:space="0" w:color="auto"/>
                            <w:bottom w:val="none" w:sz="0" w:space="0" w:color="auto"/>
                            <w:right w:val="none" w:sz="0" w:space="0" w:color="auto"/>
                          </w:divBdr>
                          <w:divsChild>
                            <w:div w:id="7844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form-edit?id=88021" TargetMode="External"/><Relationship Id="rId13" Type="http://schemas.openxmlformats.org/officeDocument/2006/relationships/image" Target="media/image1.jpg"/><Relationship Id="rId18" Type="http://schemas.openxmlformats.org/officeDocument/2006/relationships/hyperlink" Target="https://dataprotection.education/index.php/best-practice-library/best-practice/clear-desk"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documents/drip-feeds/57-dpe-quick-reference-guide" TargetMode="External"/><Relationship Id="rId17" Type="http://schemas.openxmlformats.org/officeDocument/2006/relationships/hyperlink" Target="https://dataprotection.education/courses-heading/clear-desk" TargetMode="External"/><Relationship Id="rId2" Type="http://schemas.openxmlformats.org/officeDocument/2006/relationships/styles" Target="styles.xml"/><Relationship Id="rId16" Type="http://schemas.openxmlformats.org/officeDocument/2006/relationships/hyperlink" Target="https://dataprotection.education/component/tjucm/itemform/cyber-security?id=90881&amp;cluster_id=114"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infosec/346-why-we-recommend-using-pin-codes-on-printers" TargetMode="External"/><Relationship Id="rId5" Type="http://schemas.openxmlformats.org/officeDocument/2006/relationships/footnotes" Target="footnotes.xml"/><Relationship Id="rId15" Type="http://schemas.openxmlformats.org/officeDocument/2006/relationships/hyperlink" Target="https://dataprotection.education/infosec/348-how-secure-is-your-server" TargetMode="External"/><Relationship Id="rId10" Type="http://schemas.openxmlformats.org/officeDocument/2006/relationships/hyperlink" Target="https://ico.org.uk/for-organisations/guide-to-data-protection/key-dp-themes/guidance-on-video-surveillance-including-cctv/" TargetMode="External"/><Relationship Id="rId19" Type="http://schemas.openxmlformats.org/officeDocument/2006/relationships/hyperlink" Target="https://ico.org.uk/for-the-public/online/wifi-security/" TargetMode="External"/><Relationship Id="rId4" Type="http://schemas.openxmlformats.org/officeDocument/2006/relationships/webSettings" Target="webSettings.xml"/><Relationship Id="rId9" Type="http://schemas.openxmlformats.org/officeDocument/2006/relationships/hyperlink" Target="https://dataprotection.education/index.php/best-practice-library/best-practice/cctv" TargetMode="External"/><Relationship Id="rId14" Type="http://schemas.openxmlformats.org/officeDocument/2006/relationships/hyperlink" Target="https://dataprotection.education/best-practice-library/documents/drip-feeds/19-leave-it-lock-it-computer"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1100</Words>
  <Characters>6272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4</cp:revision>
  <dcterms:created xsi:type="dcterms:W3CDTF">2023-04-26T08:49:00Z</dcterms:created>
  <dcterms:modified xsi:type="dcterms:W3CDTF">2023-04-26T09:25:00Z</dcterms:modified>
</cp:coreProperties>
</file>