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BA722" w14:textId="4DB3505C" w:rsidR="002A0411" w:rsidRDefault="000976E1" w:rsidP="00153D19">
      <w:pPr>
        <w:pStyle w:val="Heading2"/>
        <w:spacing w:before="0" w:after="0"/>
        <w:rPr>
          <w:rFonts w:asciiTheme="majorHAnsi" w:hAnsiTheme="majorHAnsi" w:cstheme="majorHAnsi"/>
          <w:color w:val="0070C0"/>
        </w:rPr>
      </w:pPr>
      <w:r w:rsidRPr="003E6F68">
        <w:rPr>
          <w:rFonts w:asciiTheme="majorHAnsi" w:hAnsiTheme="majorHAnsi" w:cstheme="majorHAnsi"/>
          <w:color w:val="0070C0"/>
        </w:rPr>
        <w:t>School:</w:t>
      </w:r>
      <w:r w:rsidR="003E6F68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 xml:space="preserve">EMET </w:t>
      </w:r>
      <w:r w:rsidR="00143F88">
        <w:rPr>
          <w:rFonts w:asciiTheme="majorHAnsi" w:hAnsiTheme="majorHAnsi" w:cstheme="majorHAnsi"/>
        </w:rPr>
        <w:t>Mornington Primary School</w:t>
      </w:r>
      <w:r w:rsidR="00C103F0">
        <w:rPr>
          <w:rFonts w:asciiTheme="majorHAnsi" w:hAnsiTheme="majorHAnsi" w:cstheme="majorHAnsi"/>
          <w:color w:val="0070C0"/>
        </w:rPr>
        <w:tab/>
      </w:r>
    </w:p>
    <w:p w14:paraId="07575133" w14:textId="767C5D8C" w:rsidR="00347154" w:rsidRPr="00E83926" w:rsidRDefault="000976E1" w:rsidP="00153D19">
      <w:pPr>
        <w:pStyle w:val="Heading2"/>
        <w:spacing w:before="0" w:after="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  <w:color w:val="0070C0"/>
        </w:rPr>
        <w:t>Date:</w:t>
      </w:r>
      <w:r w:rsidRPr="003E6F68">
        <w:rPr>
          <w:rFonts w:asciiTheme="majorHAnsi" w:hAnsiTheme="majorHAnsi" w:cstheme="majorHAnsi"/>
        </w:rPr>
        <w:t xml:space="preserve"> </w:t>
      </w:r>
      <w:r w:rsidR="002A0411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AD4A57">
        <w:rPr>
          <w:rFonts w:asciiTheme="majorHAnsi" w:hAnsiTheme="majorHAnsi" w:cstheme="majorHAnsi"/>
        </w:rPr>
        <w:t>26.04.23</w:t>
      </w:r>
      <w:r w:rsidR="00E83926">
        <w:rPr>
          <w:rFonts w:asciiTheme="majorHAnsi" w:hAnsiTheme="majorHAnsi" w:cstheme="majorHAnsi"/>
        </w:rPr>
        <w:t xml:space="preserve"> </w:t>
      </w:r>
    </w:p>
    <w:p w14:paraId="3BD2C00F" w14:textId="78CD56E9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Report: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Remote consultation                  </w:t>
      </w:r>
    </w:p>
    <w:p w14:paraId="1F1ED193" w14:textId="30282B46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DPE: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AA1C15" w:rsidRPr="003E6F68">
        <w:rPr>
          <w:rFonts w:asciiTheme="majorHAnsi" w:eastAsia="Calibri" w:hAnsiTheme="majorHAnsi" w:cstheme="majorHAnsi"/>
          <w:b/>
          <w:sz w:val="36"/>
          <w:szCs w:val="36"/>
        </w:rPr>
        <w:t>Lindsey Smith</w:t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  </w:t>
      </w:r>
    </w:p>
    <w:p w14:paraId="7C5AAADF" w14:textId="3F56A27A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School member: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AF052A">
        <w:rPr>
          <w:rFonts w:asciiTheme="majorHAnsi" w:eastAsia="Calibri" w:hAnsiTheme="majorHAnsi" w:cstheme="majorHAnsi"/>
          <w:b/>
          <w:sz w:val="36"/>
          <w:szCs w:val="36"/>
        </w:rPr>
        <w:t>Rebecca Joyce (Head of School)</w:t>
      </w:r>
    </w:p>
    <w:p w14:paraId="3D5A2F3D" w14:textId="586D8108" w:rsidR="00347154" w:rsidRPr="003E6F68" w:rsidRDefault="00347154">
      <w:pPr>
        <w:shd w:val="clear" w:color="auto" w:fill="9CC5DB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B2B4BC3" w14:textId="77777777" w:rsidR="00522D4C" w:rsidRPr="003E6F68" w:rsidRDefault="00522D4C">
      <w:pPr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19A9928" w14:textId="647A841D" w:rsidR="00347154" w:rsidRPr="003E6F68" w:rsidRDefault="000976E1" w:rsidP="000A02B6">
      <w:pPr>
        <w:jc w:val="both"/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Priorities from the consultation are detailed below:</w:t>
      </w:r>
    </w:p>
    <w:p w14:paraId="22F23267" w14:textId="3FB2EA92" w:rsidR="00347154" w:rsidRPr="003E6F68" w:rsidRDefault="00D74D3E" w:rsidP="000A02B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Policy Updates</w:t>
      </w:r>
    </w:p>
    <w:p w14:paraId="33551304" w14:textId="50624463" w:rsidR="00347154" w:rsidRDefault="00D04056" w:rsidP="000A02B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Staff Training</w:t>
      </w:r>
    </w:p>
    <w:p w14:paraId="2EE91D8F" w14:textId="45013A56" w:rsidR="004D0F1E" w:rsidRDefault="004D0F1E" w:rsidP="000A02B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Suppliers</w:t>
      </w:r>
      <w:r w:rsidR="00D53D4A">
        <w:rPr>
          <w:rFonts w:asciiTheme="majorHAnsi" w:eastAsia="Calibri" w:hAnsiTheme="majorHAnsi" w:cstheme="majorHAnsi"/>
          <w:bCs/>
          <w:sz w:val="24"/>
          <w:szCs w:val="24"/>
        </w:rPr>
        <w:t xml:space="preserve">, </w:t>
      </w:r>
      <w:proofErr w:type="spellStart"/>
      <w:r w:rsidR="00D53D4A">
        <w:rPr>
          <w:rFonts w:asciiTheme="majorHAnsi" w:eastAsia="Calibri" w:hAnsiTheme="majorHAnsi" w:cstheme="majorHAnsi"/>
          <w:bCs/>
          <w:sz w:val="24"/>
          <w:szCs w:val="24"/>
        </w:rPr>
        <w:t>RoPAs</w:t>
      </w:r>
      <w:proofErr w:type="spellEnd"/>
      <w:r w:rsidR="00D53D4A">
        <w:rPr>
          <w:rFonts w:asciiTheme="majorHAnsi" w:eastAsia="Calibri" w:hAnsiTheme="majorHAnsi" w:cstheme="majorHAnsi"/>
          <w:bCs/>
          <w:sz w:val="24"/>
          <w:szCs w:val="24"/>
        </w:rPr>
        <w:t xml:space="preserve"> &amp;</w:t>
      </w:r>
      <w:r>
        <w:rPr>
          <w:rFonts w:asciiTheme="majorHAnsi" w:eastAsia="Calibri" w:hAnsiTheme="majorHAnsi" w:cstheme="majorHAnsi"/>
          <w:bCs/>
          <w:sz w:val="24"/>
          <w:szCs w:val="24"/>
        </w:rPr>
        <w:t xml:space="preserve"> DPIAs</w:t>
      </w:r>
    </w:p>
    <w:p w14:paraId="0A1E4533" w14:textId="0E192E91" w:rsidR="009E3F60" w:rsidRDefault="009E3F60" w:rsidP="000A02B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Data Retention</w:t>
      </w:r>
    </w:p>
    <w:p w14:paraId="358F185C" w14:textId="4DA64754" w:rsidR="00AA1C15" w:rsidRPr="003E6F68" w:rsidRDefault="00AA1C15" w:rsidP="000A02B6">
      <w:pPr>
        <w:ind w:left="720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6858B73" w14:textId="1BBA82AD" w:rsidR="00347154" w:rsidRPr="00DA5FC0" w:rsidRDefault="00D74D3E" w:rsidP="000A02B6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DA5FC0">
        <w:rPr>
          <w:rFonts w:asciiTheme="majorHAnsi" w:hAnsiTheme="majorHAnsi" w:cstheme="majorHAnsi"/>
          <w:b/>
          <w:color w:val="0070C0"/>
          <w:sz w:val="28"/>
          <w:szCs w:val="28"/>
        </w:rPr>
        <w:t>Policy</w:t>
      </w:r>
      <w:r w:rsidR="000976E1" w:rsidRPr="00DA5FC0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updates</w:t>
      </w:r>
    </w:p>
    <w:p w14:paraId="22AAAC8E" w14:textId="5221DC40" w:rsidR="00D74D3E" w:rsidRPr="003C669D" w:rsidRDefault="00315755" w:rsidP="003C669D">
      <w:pPr>
        <w:ind w:left="360"/>
        <w:rPr>
          <w:rFonts w:asciiTheme="majorHAnsi" w:hAnsiTheme="majorHAnsi" w:cstheme="majorHAnsi"/>
          <w:sz w:val="24"/>
          <w:szCs w:val="24"/>
        </w:rPr>
      </w:pPr>
      <w:r w:rsidRPr="003C669D">
        <w:rPr>
          <w:rFonts w:asciiTheme="majorHAnsi" w:hAnsiTheme="majorHAnsi" w:cstheme="majorHAnsi"/>
          <w:sz w:val="24"/>
          <w:szCs w:val="24"/>
        </w:rPr>
        <w:t>Document review from the website:</w:t>
      </w:r>
      <w:r w:rsidR="00C103F0" w:rsidRPr="003C669D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128F031" w14:textId="1F45F470" w:rsidR="00AE01D7" w:rsidRDefault="00315755" w:rsidP="000A02B6">
      <w:pPr>
        <w:pStyle w:val="ListParagraph"/>
        <w:numPr>
          <w:ilvl w:val="1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DP Policy</w:t>
      </w:r>
      <w:r w:rsidR="00C103F0">
        <w:rPr>
          <w:rFonts w:asciiTheme="majorHAnsi" w:hAnsiTheme="majorHAnsi" w:cstheme="majorHAnsi"/>
        </w:rPr>
        <w:t xml:space="preserve"> </w:t>
      </w:r>
      <w:r w:rsidR="001516AB">
        <w:rPr>
          <w:rFonts w:asciiTheme="majorHAnsi" w:hAnsiTheme="majorHAnsi" w:cstheme="majorHAnsi"/>
        </w:rPr>
        <w:t>–</w:t>
      </w:r>
      <w:r w:rsidR="00AE01D7">
        <w:rPr>
          <w:rFonts w:asciiTheme="majorHAnsi" w:hAnsiTheme="majorHAnsi" w:cstheme="majorHAnsi"/>
        </w:rPr>
        <w:t xml:space="preserve"> </w:t>
      </w:r>
      <w:r w:rsidR="007C7ED8">
        <w:rPr>
          <w:rFonts w:asciiTheme="majorHAnsi" w:hAnsiTheme="majorHAnsi" w:cstheme="majorHAnsi"/>
        </w:rPr>
        <w:t>up to date and published (review 2025)</w:t>
      </w:r>
    </w:p>
    <w:p w14:paraId="21319AEC" w14:textId="4F7E4E7B" w:rsidR="003C669D" w:rsidRDefault="003C669D" w:rsidP="000A02B6">
      <w:pPr>
        <w:pStyle w:val="ListParagraph"/>
        <w:numPr>
          <w:ilvl w:val="1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Privacy Notices</w:t>
      </w:r>
    </w:p>
    <w:p w14:paraId="74F257BB" w14:textId="1E659066" w:rsidR="003C669D" w:rsidRDefault="003C669D" w:rsidP="000A02B6">
      <w:pPr>
        <w:pStyle w:val="ListParagraph"/>
        <w:numPr>
          <w:ilvl w:val="1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FOI &amp; Publication Scheme – available on EMET website.</w:t>
      </w:r>
    </w:p>
    <w:p w14:paraId="4C9257AB" w14:textId="2C53678E" w:rsidR="00D74D3E" w:rsidRDefault="00D74D3E" w:rsidP="000A02B6">
      <w:pPr>
        <w:rPr>
          <w:rFonts w:asciiTheme="majorHAnsi" w:eastAsia="Calibri" w:hAnsiTheme="majorHAnsi" w:cstheme="majorHAnsi"/>
          <w:sz w:val="24"/>
          <w:szCs w:val="24"/>
        </w:rPr>
      </w:pPr>
    </w:p>
    <w:p w14:paraId="683BEA30" w14:textId="0E4B3311" w:rsidR="00347154" w:rsidRPr="00340C4D" w:rsidRDefault="000976E1" w:rsidP="000A02B6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Setting staff up for e-learning training</w:t>
      </w:r>
    </w:p>
    <w:p w14:paraId="54A6B121" w14:textId="4041A130" w:rsidR="00AE01D7" w:rsidRDefault="007C7ED8" w:rsidP="000A02B6">
      <w:pPr>
        <w:pStyle w:val="ListParagraph"/>
        <w:numPr>
          <w:ilvl w:val="0"/>
          <w:numId w:val="7"/>
        </w:numPr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Check the staff list in Administration – User Management. Remove ex-employees and add new.</w:t>
      </w:r>
    </w:p>
    <w:p w14:paraId="7293AFE2" w14:textId="34FCCE93" w:rsidR="007C7ED8" w:rsidRDefault="003C669D" w:rsidP="000A02B6">
      <w:pPr>
        <w:pStyle w:val="ListParagraph"/>
        <w:numPr>
          <w:ilvl w:val="0"/>
          <w:numId w:val="7"/>
        </w:numPr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Staff training is advised at least every 2 years.  Any DP training is acceptable, via The National College or </w:t>
      </w:r>
      <w:proofErr w:type="spellStart"/>
      <w:r>
        <w:rPr>
          <w:rFonts w:asciiTheme="majorHAnsi" w:hAnsiTheme="majorHAnsi" w:cstheme="majorHAnsi"/>
          <w:bCs/>
        </w:rPr>
        <w:t>GDPRiS</w:t>
      </w:r>
      <w:proofErr w:type="spellEnd"/>
      <w:r>
        <w:rPr>
          <w:rFonts w:asciiTheme="majorHAnsi" w:hAnsiTheme="majorHAnsi" w:cstheme="majorHAnsi"/>
          <w:bCs/>
        </w:rPr>
        <w:t xml:space="preserve">.  I will enquire about the </w:t>
      </w:r>
      <w:proofErr w:type="spellStart"/>
      <w:r>
        <w:rPr>
          <w:rFonts w:asciiTheme="majorHAnsi" w:hAnsiTheme="majorHAnsi" w:cstheme="majorHAnsi"/>
          <w:bCs/>
        </w:rPr>
        <w:t>GDPRiS</w:t>
      </w:r>
      <w:proofErr w:type="spellEnd"/>
      <w:r>
        <w:rPr>
          <w:rFonts w:asciiTheme="majorHAnsi" w:hAnsiTheme="majorHAnsi" w:cstheme="majorHAnsi"/>
          <w:bCs/>
        </w:rPr>
        <w:t xml:space="preserve"> training videos not loading and feedback to you.</w:t>
      </w:r>
    </w:p>
    <w:p w14:paraId="429816A1" w14:textId="6161B7A0" w:rsidR="004D0F1E" w:rsidRDefault="004D0F1E" w:rsidP="000A02B6">
      <w:pPr>
        <w:ind w:left="284" w:hanging="284"/>
        <w:rPr>
          <w:rFonts w:asciiTheme="majorHAnsi" w:hAnsiTheme="majorHAnsi" w:cstheme="majorHAnsi"/>
          <w:bCs/>
        </w:rPr>
      </w:pPr>
    </w:p>
    <w:p w14:paraId="38C46C39" w14:textId="77777777" w:rsidR="00333DDA" w:rsidRDefault="00333DDA" w:rsidP="000A02B6">
      <w:pPr>
        <w:ind w:left="284" w:hanging="284"/>
        <w:rPr>
          <w:rFonts w:asciiTheme="majorHAnsi" w:hAnsiTheme="majorHAnsi" w:cstheme="majorHAnsi"/>
          <w:bCs/>
        </w:rPr>
      </w:pPr>
    </w:p>
    <w:p w14:paraId="21B0AAFB" w14:textId="5D1A87AB" w:rsidR="00347154" w:rsidRDefault="004D0F1E" w:rsidP="000A02B6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Suppliers</w:t>
      </w:r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, </w:t>
      </w:r>
      <w:proofErr w:type="spellStart"/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>RoPAs</w:t>
      </w:r>
      <w:proofErr w:type="spellEnd"/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&amp; DPIAs</w:t>
      </w:r>
    </w:p>
    <w:p w14:paraId="2497C063" w14:textId="5147CCA2" w:rsidR="00340C4D" w:rsidRDefault="007C7ED8" w:rsidP="000A02B6">
      <w:pPr>
        <w:pStyle w:val="ListParagraph"/>
        <w:numPr>
          <w:ilvl w:val="0"/>
          <w:numId w:val="10"/>
        </w:numPr>
        <w:ind w:left="709" w:hanging="425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Suppliers section has been populated since our last meeting.  Ensure this is checked routinely to remove and add as necessary.</w:t>
      </w:r>
    </w:p>
    <w:p w14:paraId="12FD905B" w14:textId="714BF467" w:rsidR="00340C4D" w:rsidRDefault="00340C4D" w:rsidP="000A02B6">
      <w:pPr>
        <w:pStyle w:val="ListParagraph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3E2E1F21" w14:textId="77E1A4A6" w:rsidR="009E3F60" w:rsidRDefault="009E3F60" w:rsidP="000A02B6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t>Data Retention</w:t>
      </w:r>
    </w:p>
    <w:p w14:paraId="2ED1E54A" w14:textId="373257DD" w:rsidR="007C7ED8" w:rsidRDefault="003C669D" w:rsidP="007C7ED8">
      <w:pPr>
        <w:pStyle w:val="ListParagraph"/>
        <w:ind w:left="284"/>
        <w:rPr>
          <w:rFonts w:asciiTheme="majorHAnsi" w:hAnsiTheme="majorHAnsi" w:cstheme="majorHAnsi"/>
          <w:bCs/>
        </w:rPr>
      </w:pPr>
      <w:r w:rsidRPr="003C669D">
        <w:rPr>
          <w:rFonts w:asciiTheme="majorHAnsi" w:hAnsiTheme="majorHAnsi" w:cstheme="majorHAnsi"/>
          <w:bCs/>
        </w:rPr>
        <w:t xml:space="preserve">The retention schedule is in place at Mornington Primary and is used when archiving data.  A secure disposal company is used for the shredding of confidential </w:t>
      </w:r>
      <w:r>
        <w:rPr>
          <w:rFonts w:asciiTheme="majorHAnsi" w:hAnsiTheme="majorHAnsi" w:cstheme="majorHAnsi"/>
          <w:bCs/>
        </w:rPr>
        <w:t>documentation</w:t>
      </w:r>
      <w:r w:rsidRPr="003C669D">
        <w:rPr>
          <w:rFonts w:asciiTheme="majorHAnsi" w:hAnsiTheme="majorHAnsi" w:cstheme="majorHAnsi"/>
          <w:bCs/>
        </w:rPr>
        <w:t>.</w:t>
      </w:r>
    </w:p>
    <w:p w14:paraId="3675CE63" w14:textId="77777777" w:rsidR="003C669D" w:rsidRDefault="003C669D" w:rsidP="007C7ED8">
      <w:pPr>
        <w:pStyle w:val="ListParagraph"/>
        <w:ind w:left="284"/>
        <w:rPr>
          <w:rFonts w:asciiTheme="majorHAnsi" w:hAnsiTheme="majorHAnsi" w:cstheme="majorHAnsi"/>
          <w:bCs/>
        </w:rPr>
      </w:pPr>
    </w:p>
    <w:p w14:paraId="7A25AB68" w14:textId="16E10D02" w:rsidR="003C669D" w:rsidRPr="003C669D" w:rsidRDefault="003C669D" w:rsidP="007C7ED8">
      <w:pPr>
        <w:pStyle w:val="ListParagraph"/>
        <w:ind w:left="284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Check with you IT Service provider to ascertain if Software such as </w:t>
      </w:r>
      <w:proofErr w:type="spellStart"/>
      <w:r>
        <w:rPr>
          <w:rFonts w:asciiTheme="majorHAnsi" w:hAnsiTheme="majorHAnsi" w:cstheme="majorHAnsi"/>
          <w:bCs/>
        </w:rPr>
        <w:t>ScolarPack</w:t>
      </w:r>
      <w:proofErr w:type="spellEnd"/>
      <w:r>
        <w:rPr>
          <w:rFonts w:asciiTheme="majorHAnsi" w:hAnsiTheme="majorHAnsi" w:cstheme="majorHAnsi"/>
          <w:bCs/>
        </w:rPr>
        <w:t>/CPOMS etc run a deletion check in line with the retention guidelines?</w:t>
      </w:r>
    </w:p>
    <w:p w14:paraId="73C11135" w14:textId="77777777" w:rsidR="007C7ED8" w:rsidRDefault="007C7ED8" w:rsidP="007C7ED8">
      <w:pPr>
        <w:pStyle w:val="ListParagraph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04FB586C" w14:textId="023D1ECA" w:rsidR="007C7ED8" w:rsidRDefault="007C7ED8" w:rsidP="000A02B6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t>Audit Walks</w:t>
      </w:r>
    </w:p>
    <w:p w14:paraId="4BE8CB0A" w14:textId="3077B3C7" w:rsidR="00086BAB" w:rsidRDefault="003C669D" w:rsidP="003C669D">
      <w:pPr>
        <w:ind w:left="284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Visible data walks are not carried out as a sole purpose, but general reminders are given when risks are identified by the Head of School.</w:t>
      </w:r>
    </w:p>
    <w:p w14:paraId="4565DD41" w14:textId="2E087B63" w:rsidR="003C669D" w:rsidRPr="000A02B6" w:rsidRDefault="003C669D" w:rsidP="003C669D">
      <w:pPr>
        <w:ind w:left="284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Lindsey to arrange a date to visit and conduct a walk around and feedback via a report.</w:t>
      </w:r>
    </w:p>
    <w:p w14:paraId="7C6E346B" w14:textId="77777777" w:rsidR="00086BAB" w:rsidRDefault="00086BAB" w:rsidP="000A02B6">
      <w:pPr>
        <w:rPr>
          <w:rFonts w:ascii="Calibri" w:hAnsi="Calibri" w:cs="Calibri"/>
          <w:sz w:val="24"/>
          <w:szCs w:val="24"/>
        </w:rPr>
      </w:pPr>
    </w:p>
    <w:p w14:paraId="1A446258" w14:textId="77777777" w:rsidR="00CB6F8F" w:rsidRPr="000A02B6" w:rsidRDefault="00CB6F8F" w:rsidP="000A02B6">
      <w:pPr>
        <w:rPr>
          <w:rFonts w:ascii="Calibri" w:hAnsi="Calibri" w:cs="Calibri"/>
          <w:sz w:val="24"/>
          <w:szCs w:val="24"/>
        </w:rPr>
      </w:pPr>
    </w:p>
    <w:sectPr w:rsidR="00CB6F8F" w:rsidRPr="000A02B6" w:rsidSect="003A4EC1">
      <w:headerReference w:type="default" r:id="rId8"/>
      <w:pgSz w:w="12240" w:h="15840"/>
      <w:pgMar w:top="720" w:right="720" w:bottom="28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6A476" w14:textId="77777777" w:rsidR="00DC622B" w:rsidRDefault="00DC622B">
      <w:r>
        <w:separator/>
      </w:r>
    </w:p>
  </w:endnote>
  <w:endnote w:type="continuationSeparator" w:id="0">
    <w:p w14:paraId="3442345C" w14:textId="77777777" w:rsidR="00DC622B" w:rsidRDefault="00DC6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9F941" w14:textId="77777777" w:rsidR="00DC622B" w:rsidRDefault="00DC622B">
      <w:r>
        <w:separator/>
      </w:r>
    </w:p>
  </w:footnote>
  <w:footnote w:type="continuationSeparator" w:id="0">
    <w:p w14:paraId="57D54A70" w14:textId="77777777" w:rsidR="00DC622B" w:rsidRDefault="00DC62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D8202" w14:textId="77777777" w:rsidR="00347154" w:rsidRDefault="000976E1">
    <w:r>
      <w:rPr>
        <w:noProof/>
      </w:rPr>
      <w:drawing>
        <wp:inline distT="0" distB="0" distL="114300" distR="114300" wp14:anchorId="3236E3DC" wp14:editId="7ED02B76">
          <wp:extent cx="2552700" cy="68580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05181D6" w14:textId="77777777" w:rsidR="00347154" w:rsidRDefault="00347154"/>
  <w:p w14:paraId="71EEB2ED" w14:textId="77777777" w:rsidR="00347154" w:rsidRDefault="000976E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54ED"/>
    <w:multiLevelType w:val="multilevel"/>
    <w:tmpl w:val="B9660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96303"/>
    <w:multiLevelType w:val="multilevel"/>
    <w:tmpl w:val="7F462A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24022FE"/>
    <w:multiLevelType w:val="hybridMultilevel"/>
    <w:tmpl w:val="4878B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12537"/>
    <w:multiLevelType w:val="hybridMultilevel"/>
    <w:tmpl w:val="C60E9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74136"/>
    <w:multiLevelType w:val="multilevel"/>
    <w:tmpl w:val="1070D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882E5E"/>
    <w:multiLevelType w:val="hybridMultilevel"/>
    <w:tmpl w:val="11401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65ED0"/>
    <w:multiLevelType w:val="multilevel"/>
    <w:tmpl w:val="2E2CCCD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5902BCF"/>
    <w:multiLevelType w:val="hybridMultilevel"/>
    <w:tmpl w:val="A1167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02D4E"/>
    <w:multiLevelType w:val="hybridMultilevel"/>
    <w:tmpl w:val="69508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43A7B"/>
    <w:multiLevelType w:val="multilevel"/>
    <w:tmpl w:val="FC3E6D4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CBB10F5"/>
    <w:multiLevelType w:val="hybridMultilevel"/>
    <w:tmpl w:val="794CE8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0960579">
    <w:abstractNumId w:val="7"/>
  </w:num>
  <w:num w:numId="2" w16cid:durableId="228006151">
    <w:abstractNumId w:val="0"/>
  </w:num>
  <w:num w:numId="3" w16cid:durableId="1966425090">
    <w:abstractNumId w:val="1"/>
  </w:num>
  <w:num w:numId="4" w16cid:durableId="643656208">
    <w:abstractNumId w:val="6"/>
  </w:num>
  <w:num w:numId="5" w16cid:durableId="30960097">
    <w:abstractNumId w:val="3"/>
  </w:num>
  <w:num w:numId="6" w16cid:durableId="704064781">
    <w:abstractNumId w:val="9"/>
  </w:num>
  <w:num w:numId="7" w16cid:durableId="1421368919">
    <w:abstractNumId w:val="2"/>
  </w:num>
  <w:num w:numId="8" w16cid:durableId="56823973">
    <w:abstractNumId w:val="8"/>
  </w:num>
  <w:num w:numId="9" w16cid:durableId="1089345869">
    <w:abstractNumId w:val="10"/>
  </w:num>
  <w:num w:numId="10" w16cid:durableId="313802876">
    <w:abstractNumId w:val="11"/>
  </w:num>
  <w:num w:numId="11" w16cid:durableId="924997051">
    <w:abstractNumId w:val="4"/>
  </w:num>
  <w:num w:numId="12" w16cid:durableId="1131284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154"/>
    <w:rsid w:val="00005402"/>
    <w:rsid w:val="00086BAB"/>
    <w:rsid w:val="000976E1"/>
    <w:rsid w:val="000A02B6"/>
    <w:rsid w:val="0014079B"/>
    <w:rsid w:val="00143F88"/>
    <w:rsid w:val="001516AB"/>
    <w:rsid w:val="001539A7"/>
    <w:rsid w:val="00153D19"/>
    <w:rsid w:val="00175BB5"/>
    <w:rsid w:val="00276372"/>
    <w:rsid w:val="00292C06"/>
    <w:rsid w:val="002A0411"/>
    <w:rsid w:val="00315755"/>
    <w:rsid w:val="00333DDA"/>
    <w:rsid w:val="00340C4D"/>
    <w:rsid w:val="00347154"/>
    <w:rsid w:val="00351383"/>
    <w:rsid w:val="003A4EC1"/>
    <w:rsid w:val="003C62DA"/>
    <w:rsid w:val="003C669D"/>
    <w:rsid w:val="003E6F68"/>
    <w:rsid w:val="00411A4D"/>
    <w:rsid w:val="0045040A"/>
    <w:rsid w:val="00450E56"/>
    <w:rsid w:val="004A1431"/>
    <w:rsid w:val="004C0D08"/>
    <w:rsid w:val="004D0F1E"/>
    <w:rsid w:val="004D4F0E"/>
    <w:rsid w:val="004E65BF"/>
    <w:rsid w:val="005147B4"/>
    <w:rsid w:val="00522D4C"/>
    <w:rsid w:val="006257E4"/>
    <w:rsid w:val="0066507E"/>
    <w:rsid w:val="00676788"/>
    <w:rsid w:val="0067786A"/>
    <w:rsid w:val="006B050A"/>
    <w:rsid w:val="006C413E"/>
    <w:rsid w:val="0071040B"/>
    <w:rsid w:val="007801F4"/>
    <w:rsid w:val="00780D33"/>
    <w:rsid w:val="0078725E"/>
    <w:rsid w:val="007C7ED8"/>
    <w:rsid w:val="009856C6"/>
    <w:rsid w:val="009E3ADE"/>
    <w:rsid w:val="009E3F60"/>
    <w:rsid w:val="00A37865"/>
    <w:rsid w:val="00A47795"/>
    <w:rsid w:val="00AA19F8"/>
    <w:rsid w:val="00AA1C15"/>
    <w:rsid w:val="00AD4A57"/>
    <w:rsid w:val="00AE01D7"/>
    <w:rsid w:val="00AF052A"/>
    <w:rsid w:val="00B13311"/>
    <w:rsid w:val="00B143E3"/>
    <w:rsid w:val="00B75E23"/>
    <w:rsid w:val="00BD58BD"/>
    <w:rsid w:val="00BE6EF2"/>
    <w:rsid w:val="00BF73DF"/>
    <w:rsid w:val="00C0158A"/>
    <w:rsid w:val="00C103F0"/>
    <w:rsid w:val="00C76215"/>
    <w:rsid w:val="00CA53C2"/>
    <w:rsid w:val="00CB6F8F"/>
    <w:rsid w:val="00D04056"/>
    <w:rsid w:val="00D44522"/>
    <w:rsid w:val="00D53D4A"/>
    <w:rsid w:val="00D74D3E"/>
    <w:rsid w:val="00D968FC"/>
    <w:rsid w:val="00DA2C49"/>
    <w:rsid w:val="00DA5FC0"/>
    <w:rsid w:val="00DC4E5E"/>
    <w:rsid w:val="00DC622B"/>
    <w:rsid w:val="00E25125"/>
    <w:rsid w:val="00E46A3E"/>
    <w:rsid w:val="00E83926"/>
    <w:rsid w:val="00E96A2F"/>
    <w:rsid w:val="00EA423A"/>
    <w:rsid w:val="00FA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E9CE"/>
  <w15:docId w15:val="{83C28DEB-CF2F-417A-82B4-7A4E94CF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3kOoYjGQE/mZ+JZtXTcPCIxsrw==">AMUW2mXKCr3qRv2kN6LKDjW0K88wGj+KC7gs4tpfN1TGovTjGdf1PpRHR89+eU8dK8zmDodElXe+skAh4LExMkC8++NNybz6h6VVdmKc6J4Ha0CEpK2wfrQ=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Lindsey Smith</cp:lastModifiedBy>
  <cp:revision>4</cp:revision>
  <dcterms:created xsi:type="dcterms:W3CDTF">2023-04-26T11:14:00Z</dcterms:created>
  <dcterms:modified xsi:type="dcterms:W3CDTF">2023-04-26T12:47:00Z</dcterms:modified>
</cp:coreProperties>
</file>