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15A15853"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Organisation</w:t>
      </w:r>
    </w:p>
    <w:p w14:paraId="69C636E6"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Hill Park Primary School: Brighton and Hove</w:t>
      </w:r>
    </w:p>
    <w:p w14:paraId="74351215"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Date and time</w:t>
      </w:r>
    </w:p>
    <w:p w14:paraId="3303AB7D"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11-05-2023 10:17</w:t>
      </w:r>
    </w:p>
    <w:p w14:paraId="2ED697A1"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Time spent (minutes)</w:t>
      </w:r>
    </w:p>
    <w:p w14:paraId="7983BE52"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60</w:t>
      </w:r>
    </w:p>
    <w:p w14:paraId="4E2950E4"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Conducted by</w:t>
      </w:r>
    </w:p>
    <w:p w14:paraId="22111378"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Tracey Lankstead</w:t>
      </w:r>
    </w:p>
    <w:p w14:paraId="0424B7DE"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DPO Participation</w:t>
      </w:r>
    </w:p>
    <w:p w14:paraId="0FAE67E3"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Tammy Buchanan</w:t>
      </w:r>
    </w:p>
    <w:p w14:paraId="30D437B2"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Assign to staff</w:t>
      </w:r>
    </w:p>
    <w:p w14:paraId="58698566"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Tracey Lankstead(traceylankstead@hillpark.brighton-hove.sch.uk)</w:t>
      </w:r>
    </w:p>
    <w:p w14:paraId="632F7CCF"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Governor participation</w:t>
      </w:r>
    </w:p>
    <w:p w14:paraId="2FD3FA7A"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No</w:t>
      </w:r>
    </w:p>
    <w:p w14:paraId="723CD5A9"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Reason for making the rounds</w:t>
      </w:r>
    </w:p>
    <w:p w14:paraId="22DDAF34"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As part of regular schedule</w:t>
      </w:r>
    </w:p>
    <w:p w14:paraId="2D972CA4"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Comments/Notes</w:t>
      </w:r>
    </w:p>
    <w:p w14:paraId="1B9865C0"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Lower school visit</w:t>
      </w:r>
    </w:p>
    <w:p w14:paraId="408425E1"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Status</w:t>
      </w:r>
    </w:p>
    <w:p w14:paraId="28AE0C3F"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61066929"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Are all site entrances secure?</w:t>
      </w:r>
    </w:p>
    <w:p w14:paraId="4DFD3544"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Yes</w:t>
      </w:r>
    </w:p>
    <w:p w14:paraId="05F156B6"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Are entrances left unlocked and unsupervised?</w:t>
      </w:r>
    </w:p>
    <w:p w14:paraId="169831E7"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No</w:t>
      </w:r>
    </w:p>
    <w:p w14:paraId="67BF1DB8" w14:textId="77777777" w:rsidR="00734203" w:rsidRPr="00734203" w:rsidRDefault="00734203" w:rsidP="00734203">
      <w:pPr>
        <w:shd w:val="clear" w:color="auto" w:fill="FFFFFF"/>
        <w:spacing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Observations</w:t>
      </w:r>
    </w:p>
    <w:p w14:paraId="29E3FB87" w14:textId="77777777" w:rsidR="00734203" w:rsidRPr="00734203" w:rsidRDefault="00734203" w:rsidP="00734203">
      <w:pPr>
        <w:shd w:val="clear" w:color="auto" w:fill="FFFFFF"/>
        <w:spacing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Building bottom spacer</w:t>
      </w:r>
    </w:p>
    <w:p w14:paraId="2A354229"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Is the visitor sign-in system:</w:t>
      </w:r>
    </w:p>
    <w:p w14:paraId="5837E9BF"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Paper</w:t>
      </w:r>
    </w:p>
    <w:p w14:paraId="740F2FD5"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Is the staff/pupil sign-in system:</w:t>
      </w:r>
    </w:p>
    <w:p w14:paraId="05AAEA5B"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Via office</w:t>
      </w:r>
    </w:p>
    <w:p w14:paraId="08ED4ECC"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Is visitor sign-in information secure and not available to others?</w:t>
      </w:r>
    </w:p>
    <w:p w14:paraId="12F4A242"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No</w:t>
      </w:r>
    </w:p>
    <w:p w14:paraId="4E016FA7"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Are visitors asked for their ID?</w:t>
      </w:r>
    </w:p>
    <w:p w14:paraId="282543EB"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Where required</w:t>
      </w:r>
    </w:p>
    <w:p w14:paraId="38AB5794"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Are visitors asked for a DBS certificate?</w:t>
      </w:r>
    </w:p>
    <w:p w14:paraId="204B8E00"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Where required</w:t>
      </w:r>
    </w:p>
    <w:p w14:paraId="0D93698C"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Is visitor information limited to what is required?</w:t>
      </w:r>
    </w:p>
    <w:p w14:paraId="6B44E7A3"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Yes</w:t>
      </w:r>
    </w:p>
    <w:p w14:paraId="4D7758DE"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Is there a privacy statement to inform visitors what you do with their data?</w:t>
      </w:r>
    </w:p>
    <w:p w14:paraId="769911D7"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No</w:t>
      </w:r>
    </w:p>
    <w:p w14:paraId="694E5319" w14:textId="77777777" w:rsidR="00734203" w:rsidRPr="00734203" w:rsidRDefault="00734203" w:rsidP="00734203">
      <w:pPr>
        <w:shd w:val="clear" w:color="auto" w:fill="FFFFFF"/>
        <w:spacing w:after="0"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Does it include track and trace information?</w:t>
      </w:r>
    </w:p>
    <w:p w14:paraId="7CD6D8CB" w14:textId="77777777" w:rsidR="00734203" w:rsidRPr="00734203" w:rsidRDefault="00734203" w:rsidP="00734203">
      <w:pPr>
        <w:shd w:val="clear" w:color="auto" w:fill="FFFFFF"/>
        <w:spacing w:line="300" w:lineRule="atLeast"/>
        <w:rPr>
          <w:rFonts w:ascii="Open Sans" w:eastAsia="Times New Roman" w:hAnsi="Open Sans" w:cs="Open Sans"/>
          <w:color w:val="777777"/>
          <w:sz w:val="20"/>
          <w:szCs w:val="20"/>
        </w:rPr>
      </w:pPr>
      <w:r w:rsidRPr="00734203">
        <w:rPr>
          <w:rFonts w:ascii="Open Sans" w:eastAsia="Times New Roman" w:hAnsi="Open Sans" w:cs="Open Sans"/>
          <w:color w:val="777777"/>
          <w:sz w:val="20"/>
          <w:szCs w:val="20"/>
        </w:rPr>
        <w:t>No</w:t>
      </w:r>
    </w:p>
    <w:p w14:paraId="5947E778" w14:textId="77777777" w:rsidR="00734203" w:rsidRPr="00734203" w:rsidRDefault="00734203" w:rsidP="00734203">
      <w:pPr>
        <w:shd w:val="clear" w:color="auto" w:fill="FFFFFF"/>
        <w:spacing w:line="270" w:lineRule="atLeast"/>
        <w:rPr>
          <w:rFonts w:ascii="Open Sans" w:eastAsia="Times New Roman" w:hAnsi="Open Sans" w:cs="Open Sans"/>
          <w:b/>
          <w:bCs/>
          <w:sz w:val="18"/>
          <w:szCs w:val="18"/>
        </w:rPr>
      </w:pPr>
      <w:r w:rsidRPr="00734203">
        <w:rPr>
          <w:rFonts w:ascii="Open Sans" w:eastAsia="Times New Roman" w:hAnsi="Open Sans" w:cs="Open Sans"/>
          <w:b/>
          <w:bCs/>
          <w:sz w:val="18"/>
          <w:szCs w:val="18"/>
        </w:rPr>
        <w:t>Observations</w:t>
      </w:r>
    </w:p>
    <w:p w14:paraId="56F041F8" w14:textId="775BEB5B"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t>Making the rounds</w:t>
      </w:r>
      <w:r>
        <w:rPr>
          <w:rFonts w:ascii="Open Sans" w:eastAsia="Open Sans" w:hAnsi="Open Sans" w:cs="Open Sans"/>
          <w:b/>
          <w:color w:val="FFFFFF"/>
          <w:sz w:val="36"/>
        </w:rPr>
        <w:t xml:space="preserve"> – Locations and Observations</w:t>
      </w:r>
    </w:p>
    <w:p w14:paraId="1E407307" w14:textId="14B8EEB6"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734203">
        <w:rPr>
          <w:rFonts w:ascii="Open Sans" w:eastAsia="Open Sans" w:hAnsi="Open Sans" w:cs="Open Sans"/>
          <w:color w:val="4A4A4A"/>
          <w:sz w:val="20"/>
        </w:rPr>
        <w:t xml:space="preserve"> </w:t>
      </w:r>
      <w:r w:rsidR="00734203" w:rsidRPr="00734203">
        <w:rPr>
          <w:rFonts w:ascii="Open Sans" w:eastAsia="Open Sans" w:hAnsi="Open Sans" w:cs="Open Sans"/>
          <w:color w:val="4A4A4A"/>
          <w:sz w:val="20"/>
        </w:rPr>
        <w:t>https://dataprotection.education/courses-heading/making-the-rounds-log/item?id=93522</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8">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5A0D81C9" w:rsidR="006E16E9" w:rsidRDefault="006E16E9"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Visitor Book:</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someone signing in can see all previous visitors and is readily available as the book is open on the visitor side of the window. </w:t>
      </w:r>
      <w:r w:rsidR="00CE5731">
        <w:rPr>
          <w:rFonts w:ascii="Open Sans" w:eastAsia="Open Sans" w:hAnsi="Open Sans" w:cs="Open Sans"/>
          <w:bCs/>
          <w:color w:val="4A4A4A"/>
          <w:sz w:val="18"/>
        </w:rPr>
        <w:t>Consider</w:t>
      </w:r>
      <w:r>
        <w:rPr>
          <w:rFonts w:ascii="Open Sans" w:eastAsia="Open Sans" w:hAnsi="Open Sans" w:cs="Open Sans"/>
          <w:bCs/>
          <w:color w:val="4A4A4A"/>
          <w:sz w:val="18"/>
        </w:rPr>
        <w:t xml:space="preserve"> keeping behind the window in the interim of working on a more secure system. </w:t>
      </w:r>
      <w:r w:rsidR="00672DC4">
        <w:rPr>
          <w:rFonts w:ascii="Open Sans" w:eastAsia="Open Sans" w:hAnsi="Open Sans" w:cs="Open Sans"/>
          <w:bCs/>
          <w:color w:val="4A4A4A"/>
          <w:sz w:val="18"/>
        </w:rPr>
        <w:t xml:space="preserve"> Further advise for both visitor books and electronic visitor entry systems: </w:t>
      </w:r>
      <w:hyperlink r:id="rId9" w:history="1">
        <w:r w:rsidR="00672DC4" w:rsidRPr="003607C8">
          <w:rPr>
            <w:rStyle w:val="Hyperlink"/>
            <w:rFonts w:ascii="Open Sans" w:eastAsia="Open Sans" w:hAnsi="Open Sans" w:cs="Open Sans"/>
            <w:bCs/>
            <w:sz w:val="18"/>
          </w:rPr>
          <w:t>https://dataprotection.education/best-practice-update/343-visitor-books-and-visitor-electronic-systems</w:t>
        </w:r>
      </w:hyperlink>
    </w:p>
    <w:bookmarkEnd w:id="0"/>
    <w:p w14:paraId="5365427D" w14:textId="77777777" w:rsidR="00672DC4" w:rsidRDefault="00672DC4" w:rsidP="00672DC4">
      <w:pPr>
        <w:spacing w:after="0" w:line="324" w:lineRule="auto"/>
        <w:ind w:left="11" w:hanging="11"/>
        <w:rPr>
          <w:rFonts w:ascii="Open Sans" w:eastAsia="Open Sans" w:hAnsi="Open Sans" w:cs="Open Sans"/>
          <w:bCs/>
          <w:color w:val="4A4A4A"/>
          <w:sz w:val="18"/>
        </w:rPr>
      </w:pPr>
    </w:p>
    <w:p w14:paraId="74111973" w14:textId="68ACAA6A" w:rsidR="008732B0" w:rsidRDefault="008732B0" w:rsidP="008732B0">
      <w:pPr>
        <w:spacing w:after="482" w:line="324" w:lineRule="auto"/>
        <w:ind w:left="10" w:hanging="10"/>
        <w:rPr>
          <w:rFonts w:ascii="Open Sans" w:eastAsia="Open Sans" w:hAnsi="Open Sans" w:cs="Open Sans"/>
          <w:bCs/>
          <w:color w:val="4A4A4A"/>
          <w:sz w:val="18"/>
        </w:rPr>
      </w:pPr>
      <w:bookmarkStart w:id="1" w:name="_Hlk122084209"/>
      <w:r>
        <w:rPr>
          <w:rFonts w:ascii="Open Sans" w:eastAsia="Open Sans" w:hAnsi="Open Sans" w:cs="Open Sans"/>
          <w:b/>
          <w:color w:val="4A4A4A"/>
          <w:sz w:val="18"/>
        </w:rPr>
        <w:t xml:space="preserve">Staff Signing In Sheets: </w:t>
      </w:r>
      <w:r>
        <w:rPr>
          <w:rFonts w:ascii="Open Sans" w:eastAsia="Open Sans" w:hAnsi="Open Sans" w:cs="Open Sans"/>
          <w:bCs/>
          <w:color w:val="4A4A4A"/>
          <w:sz w:val="18"/>
        </w:rPr>
        <w:t>advise not on show in the corridor but move to the admin office for privacy.</w:t>
      </w:r>
    </w:p>
    <w:p w14:paraId="4DE49D40" w14:textId="77777777"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2" w:name="_Hlk122357322"/>
    <w:p w14:paraId="56718960" w14:textId="77777777" w:rsidR="00AB5290" w:rsidRPr="0042791F"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2"/>
    <w:p w14:paraId="5CAFFBA5" w14:textId="77777777" w:rsidR="00AB5290" w:rsidRDefault="00AB5290" w:rsidP="00AB5290">
      <w:pPr>
        <w:spacing w:after="0" w:line="324" w:lineRule="auto"/>
        <w:rPr>
          <w:rFonts w:ascii="Open Sans" w:eastAsia="Open Sans" w:hAnsi="Open Sans" w:cs="Open Sans"/>
          <w:bCs/>
          <w:color w:val="4A4A4A"/>
          <w:sz w:val="18"/>
        </w:rPr>
      </w:pPr>
    </w:p>
    <w:p w14:paraId="6655C5A0" w14:textId="77777777" w:rsidR="00AB5290" w:rsidRDefault="00AB5290" w:rsidP="00AB5290">
      <w:pPr>
        <w:spacing w:after="0" w:line="324" w:lineRule="auto"/>
        <w:rPr>
          <w:rFonts w:ascii="Open Sans" w:eastAsia="Open Sans" w:hAnsi="Open Sans" w:cs="Open Sans"/>
          <w:bCs/>
          <w:color w:val="4A4A4A"/>
          <w:sz w:val="18"/>
        </w:rPr>
      </w:pPr>
    </w:p>
    <w:p w14:paraId="038B7F6B" w14:textId="77777777" w:rsidR="00AB5290" w:rsidRPr="00CE6D57" w:rsidRDefault="00AB5290" w:rsidP="00AB5290">
      <w:pPr>
        <w:spacing w:after="0" w:line="324" w:lineRule="auto"/>
        <w:rPr>
          <w:rFonts w:ascii="Open Sans" w:eastAsia="Open Sans" w:hAnsi="Open Sans" w:cs="Open Sans"/>
          <w:bCs/>
          <w:color w:val="4A4A4A"/>
          <w:sz w:val="18"/>
        </w:rPr>
      </w:pPr>
      <w:bookmarkStart w:id="3"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p>
    <w:bookmarkEnd w:id="3"/>
    <w:p w14:paraId="26D4B214" w14:textId="77777777" w:rsidR="00CE5731" w:rsidRDefault="00CE5731" w:rsidP="00CE5731">
      <w:pPr>
        <w:pBdr>
          <w:top w:val="nil"/>
          <w:left w:val="nil"/>
          <w:bottom w:val="nil"/>
          <w:right w:val="nil"/>
          <w:between w:val="nil"/>
        </w:pBdr>
        <w:rPr>
          <w:rFonts w:ascii="Open Sans" w:eastAsia="Open Sans" w:hAnsi="Open Sans" w:cs="Open Sans"/>
          <w:b/>
          <w:color w:val="4A4A4A"/>
          <w:sz w:val="18"/>
        </w:rPr>
      </w:pPr>
    </w:p>
    <w:p w14:paraId="48C06EF3" w14:textId="77777777" w:rsidR="00CE5731" w:rsidRDefault="00CE5731" w:rsidP="00CE5731">
      <w:pPr>
        <w:pBdr>
          <w:top w:val="nil"/>
          <w:left w:val="nil"/>
          <w:bottom w:val="nil"/>
          <w:right w:val="nil"/>
          <w:between w:val="nil"/>
        </w:pBdr>
        <w:spacing w:after="0"/>
        <w:rPr>
          <w:rFonts w:ascii="Open Sans" w:eastAsia="Open Sans" w:hAnsi="Open Sans" w:cs="Open Sans"/>
          <w:bCs/>
          <w:color w:val="4A4A4A"/>
          <w:sz w:val="18"/>
        </w:rPr>
      </w:pPr>
      <w:bookmarkStart w:id="4"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4"/>
    <w:p w14:paraId="6C2D2CE8" w14:textId="77777777" w:rsidR="00CE5731" w:rsidRPr="00672DC4" w:rsidRDefault="00CE5731" w:rsidP="00CE5731">
      <w:pPr>
        <w:spacing w:after="0" w:line="324" w:lineRule="auto"/>
        <w:rPr>
          <w:rFonts w:ascii="Open Sans" w:eastAsia="Open Sans" w:hAnsi="Open Sans" w:cs="Open Sans"/>
          <w:bCs/>
          <w:color w:val="4A4A4A"/>
          <w:sz w:val="18"/>
        </w:rPr>
      </w:pPr>
    </w:p>
    <w:p w14:paraId="1C20B7A5" w14:textId="77777777" w:rsidR="00CE5731" w:rsidRDefault="00CE5731" w:rsidP="00CE5731">
      <w:pPr>
        <w:spacing w:after="0" w:line="324" w:lineRule="auto"/>
        <w:rPr>
          <w:rFonts w:ascii="Open Sans" w:eastAsia="Open Sans" w:hAnsi="Open Sans" w:cs="Open Sans"/>
          <w:bCs/>
          <w:color w:val="4A4A4A"/>
          <w:sz w:val="18"/>
        </w:rPr>
      </w:pPr>
      <w:bookmarkStart w:id="5" w:name="_Hlk132964312"/>
      <w:r>
        <w:rPr>
          <w:rFonts w:ascii="Open Sans" w:eastAsia="Open Sans" w:hAnsi="Open Sans" w:cs="Open Sans"/>
          <w:b/>
          <w:color w:val="4A4A4A"/>
          <w:sz w:val="18"/>
        </w:rPr>
        <w:lastRenderedPageBreak/>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5731">
      <w:pPr>
        <w:spacing w:after="0" w:line="324" w:lineRule="auto"/>
        <w:rPr>
          <w:rStyle w:val="Hyperlink"/>
          <w:rFonts w:ascii="Open Sans" w:eastAsia="Open Sans" w:hAnsi="Open Sans" w:cs="Open Sans"/>
          <w:bCs/>
          <w:sz w:val="18"/>
        </w:rPr>
      </w:pPr>
      <w:hyperlink r:id="rId10"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5731">
      <w:pPr>
        <w:spacing w:after="0" w:line="324" w:lineRule="auto"/>
        <w:rPr>
          <w:rStyle w:val="Hyperlink"/>
          <w:rFonts w:ascii="Open Sans" w:eastAsia="Open Sans" w:hAnsi="Open Sans" w:cs="Open Sans"/>
          <w:bCs/>
          <w:sz w:val="18"/>
        </w:rPr>
      </w:pPr>
    </w:p>
    <w:p w14:paraId="587F4FFC" w14:textId="77777777" w:rsidR="00CE5731" w:rsidRDefault="00CE5731" w:rsidP="00CE5731">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11"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64E453D" w14:textId="77777777" w:rsidR="00CE5731" w:rsidRDefault="00CE5731" w:rsidP="00CE5731">
      <w:pPr>
        <w:spacing w:after="0" w:line="324" w:lineRule="auto"/>
        <w:rPr>
          <w:rStyle w:val="Hyperlink"/>
          <w:rFonts w:ascii="Open Sans" w:eastAsia="Open Sans" w:hAnsi="Open Sans" w:cs="Open Sans"/>
          <w:bCs/>
          <w:sz w:val="18"/>
        </w:rPr>
      </w:pPr>
    </w:p>
    <w:p w14:paraId="6CCF3835" w14:textId="3FE37198"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5016F7">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12"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5"/>
    <w:p w14:paraId="3BD620D6" w14:textId="77777777" w:rsidR="00CE5731" w:rsidRDefault="00CE5731" w:rsidP="00230678">
      <w:pPr>
        <w:spacing w:after="0" w:line="324" w:lineRule="auto"/>
        <w:rPr>
          <w:rStyle w:val="Hyperlink"/>
          <w:rFonts w:ascii="Open Sans" w:eastAsia="Open Sans" w:hAnsi="Open Sans" w:cs="Open Sans"/>
          <w:bCs/>
          <w:sz w:val="18"/>
        </w:rPr>
      </w:pPr>
    </w:p>
    <w:p w14:paraId="7C86998E" w14:textId="3374A70C" w:rsidR="00672DC4" w:rsidRDefault="00672DC4" w:rsidP="00230678">
      <w:pPr>
        <w:spacing w:after="0" w:line="324" w:lineRule="auto"/>
        <w:rPr>
          <w:rFonts w:ascii="Open Sans" w:eastAsia="Open Sans" w:hAnsi="Open Sans" w:cs="Open Sans"/>
          <w:bCs/>
          <w:color w:val="4A4A4A"/>
          <w:sz w:val="18"/>
        </w:rPr>
      </w:pPr>
      <w:bookmarkStart w:id="6" w:name="_Hlk132960516"/>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w:t>
      </w:r>
      <w:r w:rsidR="005016F7">
        <w:rPr>
          <w:rFonts w:ascii="Open Sans" w:eastAsia="Open Sans" w:hAnsi="Open Sans" w:cs="Open Sans"/>
          <w:bCs/>
          <w:color w:val="4A4A4A"/>
          <w:sz w:val="18"/>
        </w:rPr>
        <w:t xml:space="preserve"> Each staff member should have their own print code. </w:t>
      </w:r>
      <w:r>
        <w:rPr>
          <w:rFonts w:ascii="Open Sans" w:eastAsia="Open Sans" w:hAnsi="Open Sans" w:cs="Open Sans"/>
          <w:bCs/>
          <w:color w:val="4A4A4A"/>
          <w:sz w:val="18"/>
        </w:rPr>
        <w:t xml:space="preserv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7" w:name="_Hlk133396394"/>
    <w:p w14:paraId="037D03E3" w14:textId="1DC1C514" w:rsidR="00372BFC" w:rsidRDefault="00372BFC"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6"/>
    <w:bookmarkEnd w:id="7"/>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1"/>
    <w:p w14:paraId="2EE2CC4F" w14:textId="3D6C9154" w:rsidR="006E16E9" w:rsidRDefault="006E16E9" w:rsidP="00CE5731">
      <w:pPr>
        <w:spacing w:after="0" w:line="324" w:lineRule="auto"/>
        <w:ind w:left="11" w:hanging="11"/>
        <w:rPr>
          <w:rStyle w:val="Hyperlink"/>
          <w:rFonts w:ascii="Open Sans" w:eastAsia="Open Sans" w:hAnsi="Open Sans" w:cs="Open Sans"/>
          <w:bCs/>
          <w:sz w:val="18"/>
        </w:rPr>
      </w:pPr>
      <w:r>
        <w:rPr>
          <w:rFonts w:ascii="Open Sans" w:eastAsia="Open Sans" w:hAnsi="Open Sans" w:cs="Open Sans"/>
          <w:b/>
          <w:color w:val="4A4A4A"/>
          <w:sz w:val="18"/>
        </w:rPr>
        <w:t>Switch cabinet –</w:t>
      </w:r>
      <w:r>
        <w:rPr>
          <w:bCs/>
        </w:rPr>
        <w:t xml:space="preserve"> </w:t>
      </w:r>
      <w:r>
        <w:rPr>
          <w:rFonts w:ascii="Open Sans" w:eastAsia="Open Sans" w:hAnsi="Open Sans" w:cs="Open Sans"/>
          <w:bCs/>
          <w:color w:val="4A4A4A"/>
          <w:sz w:val="18"/>
        </w:rPr>
        <w:t xml:space="preserve">Advise having the switches in a cabinet with a locked door, </w:t>
      </w:r>
      <w:r w:rsidR="00CE5731">
        <w:rPr>
          <w:rFonts w:ascii="Open Sans" w:eastAsia="Open Sans" w:hAnsi="Open Sans" w:cs="Open Sans"/>
          <w:bCs/>
          <w:color w:val="4A4A4A"/>
          <w:sz w:val="18"/>
        </w:rPr>
        <w:t>otherwise</w:t>
      </w:r>
      <w:r>
        <w:rPr>
          <w:rFonts w:ascii="Open Sans" w:eastAsia="Open Sans" w:hAnsi="Open Sans" w:cs="Open Sans"/>
          <w:bCs/>
          <w:color w:val="4A4A4A"/>
          <w:sz w:val="18"/>
        </w:rPr>
        <w:t xml:space="preserve"> the main internet connection for the whole school is open and accessible.  This </w:t>
      </w:r>
      <w:r w:rsidR="00CE5731">
        <w:rPr>
          <w:rFonts w:ascii="Open Sans" w:eastAsia="Open Sans" w:hAnsi="Open Sans" w:cs="Open Sans"/>
          <w:bCs/>
          <w:color w:val="4A4A4A"/>
          <w:sz w:val="18"/>
        </w:rPr>
        <w:t>could</w:t>
      </w:r>
      <w:r>
        <w:rPr>
          <w:rFonts w:ascii="Open Sans" w:eastAsia="Open Sans" w:hAnsi="Open Sans" w:cs="Open Sans"/>
          <w:bCs/>
          <w:color w:val="4A4A4A"/>
          <w:sz w:val="18"/>
        </w:rPr>
        <w:t xml:space="preserve"> affect a business continuity.  It is not tamper proof and someone could </w:t>
      </w:r>
      <w:r w:rsidR="00CE5731">
        <w:rPr>
          <w:rFonts w:ascii="Open Sans" w:eastAsia="Open Sans" w:hAnsi="Open Sans" w:cs="Open Sans"/>
          <w:bCs/>
          <w:color w:val="4A4A4A"/>
          <w:sz w:val="18"/>
        </w:rPr>
        <w:t xml:space="preserve">connect </w:t>
      </w:r>
      <w:r>
        <w:rPr>
          <w:rFonts w:ascii="Open Sans" w:eastAsia="Open Sans" w:hAnsi="Open Sans" w:cs="Open Sans"/>
          <w:bCs/>
          <w:color w:val="4A4A4A"/>
          <w:sz w:val="18"/>
        </w:rPr>
        <w:t>another device to it or remove cabling.  Please find further information below about what to consider for a business continuity plan:</w:t>
      </w:r>
      <w:r w:rsidR="00CE5731">
        <w:rPr>
          <w:rFonts w:ascii="Open Sans" w:eastAsia="Open Sans" w:hAnsi="Open Sans" w:cs="Open Sans"/>
          <w:bCs/>
          <w:color w:val="4A4A4A"/>
          <w:sz w:val="18"/>
        </w:rPr>
        <w:t xml:space="preserve"> </w:t>
      </w:r>
      <w:hyperlink r:id="rId13"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4945DDA"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0E4FC531" w14:textId="77777777" w:rsidR="006E16E9" w:rsidRDefault="006E16E9" w:rsidP="006E16E9">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lastRenderedPageBreak/>
        <w:t>An Information Security policy also covers physical asset management, physical security, and Network and IT System Security:</w:t>
      </w:r>
    </w:p>
    <w:p w14:paraId="254CAA37" w14:textId="01BB9E70" w:rsidR="006E16E9" w:rsidRDefault="00000000" w:rsidP="006E16E9">
      <w:pPr>
        <w:spacing w:after="0" w:line="324" w:lineRule="auto"/>
        <w:ind w:hanging="10"/>
        <w:rPr>
          <w:rStyle w:val="Hyperlink"/>
          <w:rFonts w:ascii="Open Sans" w:eastAsia="Open Sans" w:hAnsi="Open Sans" w:cs="Open Sans"/>
          <w:bCs/>
          <w:sz w:val="18"/>
        </w:rPr>
      </w:pPr>
      <w:hyperlink r:id="rId14" w:history="1">
        <w:r w:rsidR="006E16E9"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AD2B744" w14:textId="77777777" w:rsidR="00CE5731" w:rsidRDefault="00CE5731" w:rsidP="006E16E9">
      <w:pPr>
        <w:spacing w:after="0" w:line="324" w:lineRule="auto"/>
        <w:ind w:hanging="10"/>
        <w:rPr>
          <w:rStyle w:val="Hyperlink"/>
          <w:rFonts w:ascii="Open Sans" w:eastAsia="Open Sans" w:hAnsi="Open Sans" w:cs="Open Sans"/>
          <w:bCs/>
          <w:sz w:val="18"/>
        </w:rPr>
      </w:pPr>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5"/>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16" w:history="1">
        <w:r w:rsidRPr="004C4CD3">
          <w:rPr>
            <w:rStyle w:val="Hyperlink"/>
          </w:rPr>
          <w:t>https://dataprotection.education/best-practice-library/documents/drip-feeds/19-leave-it-lock-it-computer</w:t>
        </w:r>
      </w:hyperlink>
    </w:p>
    <w:p w14:paraId="019B636A" w14:textId="26D79CB4"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7F6BF9D5" w14:textId="07CD9C92" w:rsidR="007E5C3C" w:rsidRDefault="007E5C3C" w:rsidP="007E5C3C">
      <w:pPr>
        <w:spacing w:after="482"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Usernames and passwords </w:t>
      </w:r>
      <w:r w:rsidR="00CE5731">
        <w:rPr>
          <w:rFonts w:ascii="Open Sans" w:eastAsia="Open Sans" w:hAnsi="Open Sans" w:cs="Open Sans"/>
          <w:b/>
          <w:color w:val="4A4A4A"/>
          <w:sz w:val="18"/>
        </w:rPr>
        <w:t xml:space="preserve">- </w:t>
      </w:r>
      <w:r w:rsidR="00CE5731">
        <w:rPr>
          <w:rFonts w:ascii="Open Sans" w:eastAsia="Open Sans" w:hAnsi="Open Sans" w:cs="Open Sans"/>
          <w:bCs/>
          <w:color w:val="4A4A4A"/>
          <w:sz w:val="18"/>
        </w:rPr>
        <w:t xml:space="preserve">usernames and passwords displayed on a wall or left on desks are </w:t>
      </w:r>
      <w:r>
        <w:rPr>
          <w:rFonts w:ascii="Open Sans" w:eastAsia="Open Sans" w:hAnsi="Open Sans" w:cs="Open Sans"/>
          <w:bCs/>
          <w:color w:val="4A4A4A"/>
          <w:sz w:val="18"/>
        </w:rPr>
        <w:t>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w:t>
      </w:r>
    </w:p>
    <w:p w14:paraId="38A37963" w14:textId="54081B50" w:rsidR="007E5C3C" w:rsidRDefault="007E5C3C" w:rsidP="006E16E9">
      <w:pPr>
        <w:pBdr>
          <w:top w:val="nil"/>
          <w:left w:val="nil"/>
          <w:bottom w:val="nil"/>
          <w:right w:val="nil"/>
          <w:between w:val="nil"/>
        </w:pBdr>
        <w:spacing w:after="0"/>
        <w:rPr>
          <w:rFonts w:ascii="Open Sans" w:eastAsia="Open Sans" w:hAnsi="Open Sans" w:cs="Open Sans"/>
          <w:bCs/>
          <w:color w:val="4A4A4A"/>
          <w:sz w:val="18"/>
        </w:rPr>
      </w:pPr>
      <w:r>
        <w:rPr>
          <w:noProof/>
        </w:rPr>
        <w:drawing>
          <wp:inline distT="0" distB="0" distL="0" distR="0" wp14:anchorId="560C9DF5" wp14:editId="62120479">
            <wp:extent cx="8689340" cy="1802130"/>
            <wp:effectExtent l="0" t="0" r="0" b="762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7"/>
                    <a:stretch>
                      <a:fillRect/>
                    </a:stretch>
                  </pic:blipFill>
                  <pic:spPr>
                    <a:xfrm>
                      <a:off x="0" y="0"/>
                      <a:ext cx="8689340" cy="1802130"/>
                    </a:xfrm>
                    <a:prstGeom prst="rect">
                      <a:avLst/>
                    </a:prstGeom>
                  </pic:spPr>
                </pic:pic>
              </a:graphicData>
            </a:graphic>
          </wp:inline>
        </w:drawing>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18"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19" w:history="1">
        <w:r w:rsidR="006E16E9" w:rsidRPr="002F338A">
          <w:rPr>
            <w:rStyle w:val="Hyperlink"/>
            <w:rFonts w:ascii="Open Sans" w:eastAsia="Open Sans" w:hAnsi="Open Sans" w:cs="Open Sans"/>
            <w:bCs/>
            <w:sz w:val="18"/>
          </w:rPr>
          <w:t>https://dataprotection.education/index.php/best-practice-library/best-practice/clear-desk</w:t>
        </w:r>
      </w:hyperlink>
    </w:p>
    <w:p w14:paraId="6C201A39" w14:textId="77777777" w:rsidR="00734203" w:rsidRDefault="00734203" w:rsidP="006E16E9">
      <w:pPr>
        <w:spacing w:after="0" w:line="324" w:lineRule="auto"/>
        <w:ind w:left="11" w:hanging="11"/>
        <w:rPr>
          <w:rStyle w:val="Hyperlink"/>
          <w:rFonts w:ascii="Open Sans" w:eastAsia="Open Sans" w:hAnsi="Open Sans" w:cs="Open Sans"/>
          <w:bCs/>
          <w:sz w:val="18"/>
        </w:rPr>
      </w:pPr>
    </w:p>
    <w:p w14:paraId="221EF164" w14:textId="74709B81" w:rsidR="00734203" w:rsidRPr="00734203" w:rsidRDefault="00734203" w:rsidP="006E16E9">
      <w:pPr>
        <w:spacing w:after="0" w:line="324" w:lineRule="auto"/>
        <w:ind w:left="11" w:hanging="11"/>
        <w:rPr>
          <w:rStyle w:val="Hyperlink"/>
          <w:rFonts w:ascii="Open Sans" w:eastAsia="Open Sans" w:hAnsi="Open Sans" w:cs="Open Sans"/>
          <w:bCs/>
          <w:sz w:val="18"/>
        </w:rPr>
      </w:pPr>
      <w:r>
        <w:rPr>
          <w:rFonts w:ascii="Open Sans" w:eastAsia="Open Sans" w:hAnsi="Open Sans" w:cs="Open Sans"/>
          <w:b/>
          <w:color w:val="4A4A4A"/>
          <w:sz w:val="18"/>
        </w:rPr>
        <w:t xml:space="preserve">Parental Contact Information </w:t>
      </w:r>
      <w:r>
        <w:rPr>
          <w:rFonts w:ascii="Open Sans" w:eastAsia="Open Sans" w:hAnsi="Open Sans" w:cs="Open Sans"/>
          <w:bCs/>
          <w:color w:val="4A4A4A"/>
          <w:sz w:val="18"/>
        </w:rPr>
        <w:t xml:space="preserve"> - should be held in the MIS where possible to ensure that information is only accessed by authorised personnel.  Printed details are always a data breach risk.  A parent comms system also ensures security.</w:t>
      </w:r>
    </w:p>
    <w:p w14:paraId="296C82CE" w14:textId="341C6973" w:rsidR="006E16E9" w:rsidRDefault="006E16E9" w:rsidP="006E16E9">
      <w:pPr>
        <w:spacing w:after="0" w:line="324" w:lineRule="auto"/>
        <w:ind w:left="11" w:hanging="11"/>
        <w:rPr>
          <w:rFonts w:ascii="Open Sans" w:eastAsia="Open Sans" w:hAnsi="Open Sans" w:cs="Open Sans"/>
          <w:b/>
          <w:color w:val="4A4A4A"/>
          <w:sz w:val="18"/>
        </w:rPr>
      </w:pPr>
    </w:p>
    <w:p w14:paraId="6CBB4486" w14:textId="24770134" w:rsidR="006E16E9" w:rsidRDefault="006E16E9" w:rsidP="008907E8">
      <w:pPr>
        <w:spacing w:after="0" w:line="324" w:lineRule="auto"/>
        <w:ind w:hanging="11"/>
        <w:rPr>
          <w:rFonts w:ascii="Open Sans" w:eastAsia="Open Sans" w:hAnsi="Open Sans" w:cs="Open Sans"/>
          <w:bCs/>
          <w:color w:val="4A4A4A"/>
          <w:sz w:val="18"/>
        </w:rPr>
      </w:pPr>
    </w:p>
    <w:sectPr w:rsidR="006E16E9">
      <w:headerReference w:type="default" r:id="rId20"/>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A0171" w14:textId="77777777" w:rsidR="00244C4D" w:rsidRDefault="00244C4D" w:rsidP="00B40AEE">
      <w:pPr>
        <w:spacing w:after="0" w:line="240" w:lineRule="auto"/>
      </w:pPr>
      <w:r>
        <w:separator/>
      </w:r>
    </w:p>
  </w:endnote>
  <w:endnote w:type="continuationSeparator" w:id="0">
    <w:p w14:paraId="5F65DE7F" w14:textId="77777777" w:rsidR="00244C4D" w:rsidRDefault="00244C4D"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336D1" w14:textId="77777777" w:rsidR="00244C4D" w:rsidRDefault="00244C4D" w:rsidP="00B40AEE">
      <w:pPr>
        <w:spacing w:after="0" w:line="240" w:lineRule="auto"/>
      </w:pPr>
      <w:r>
        <w:separator/>
      </w:r>
    </w:p>
  </w:footnote>
  <w:footnote w:type="continuationSeparator" w:id="0">
    <w:p w14:paraId="43DF69C6" w14:textId="77777777" w:rsidR="00244C4D" w:rsidRDefault="00244C4D"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1636572802" name="Picture 1636572802"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63DC"/>
    <w:rsid w:val="00163D31"/>
    <w:rsid w:val="001D64EB"/>
    <w:rsid w:val="00230678"/>
    <w:rsid w:val="00244C4D"/>
    <w:rsid w:val="002C5E45"/>
    <w:rsid w:val="002D7AF7"/>
    <w:rsid w:val="00372BFC"/>
    <w:rsid w:val="003B3778"/>
    <w:rsid w:val="003C36B7"/>
    <w:rsid w:val="00481267"/>
    <w:rsid w:val="004C04C5"/>
    <w:rsid w:val="004D1ED3"/>
    <w:rsid w:val="005016F7"/>
    <w:rsid w:val="00513104"/>
    <w:rsid w:val="00515FC7"/>
    <w:rsid w:val="005904C2"/>
    <w:rsid w:val="005D0C2D"/>
    <w:rsid w:val="005D390F"/>
    <w:rsid w:val="00635A79"/>
    <w:rsid w:val="0064077B"/>
    <w:rsid w:val="006475D6"/>
    <w:rsid w:val="00672DC4"/>
    <w:rsid w:val="006741FD"/>
    <w:rsid w:val="006A10F8"/>
    <w:rsid w:val="006B790E"/>
    <w:rsid w:val="006E16E9"/>
    <w:rsid w:val="00734203"/>
    <w:rsid w:val="00747CEE"/>
    <w:rsid w:val="007834D7"/>
    <w:rsid w:val="007C64F5"/>
    <w:rsid w:val="007D3FC4"/>
    <w:rsid w:val="007E5C3C"/>
    <w:rsid w:val="0084498B"/>
    <w:rsid w:val="008732B0"/>
    <w:rsid w:val="008826EB"/>
    <w:rsid w:val="008907E8"/>
    <w:rsid w:val="008B5DFA"/>
    <w:rsid w:val="00977420"/>
    <w:rsid w:val="009A7892"/>
    <w:rsid w:val="00A67A3A"/>
    <w:rsid w:val="00A8323D"/>
    <w:rsid w:val="00AB5290"/>
    <w:rsid w:val="00AF44BA"/>
    <w:rsid w:val="00B40AEE"/>
    <w:rsid w:val="00BC1BC7"/>
    <w:rsid w:val="00BF49E1"/>
    <w:rsid w:val="00C31D42"/>
    <w:rsid w:val="00C9091F"/>
    <w:rsid w:val="00CA6281"/>
    <w:rsid w:val="00CB735F"/>
    <w:rsid w:val="00CE01DE"/>
    <w:rsid w:val="00CE5731"/>
    <w:rsid w:val="00CE6D57"/>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0420">
      <w:bodyDiv w:val="1"/>
      <w:marLeft w:val="0"/>
      <w:marRight w:val="0"/>
      <w:marTop w:val="0"/>
      <w:marBottom w:val="0"/>
      <w:divBdr>
        <w:top w:val="none" w:sz="0" w:space="0" w:color="auto"/>
        <w:left w:val="none" w:sz="0" w:space="0" w:color="auto"/>
        <w:bottom w:val="none" w:sz="0" w:space="0" w:color="auto"/>
        <w:right w:val="none" w:sz="0" w:space="0" w:color="auto"/>
      </w:divBdr>
      <w:divsChild>
        <w:div w:id="546912074">
          <w:marLeft w:val="0"/>
          <w:marRight w:val="0"/>
          <w:marTop w:val="0"/>
          <w:marBottom w:val="0"/>
          <w:divBdr>
            <w:top w:val="none" w:sz="0" w:space="0" w:color="auto"/>
            <w:left w:val="none" w:sz="0" w:space="0" w:color="auto"/>
            <w:bottom w:val="none" w:sz="0" w:space="0" w:color="auto"/>
            <w:right w:val="none" w:sz="0" w:space="0" w:color="auto"/>
          </w:divBdr>
          <w:divsChild>
            <w:div w:id="274678102">
              <w:marLeft w:val="0"/>
              <w:marRight w:val="0"/>
              <w:marTop w:val="0"/>
              <w:marBottom w:val="0"/>
              <w:divBdr>
                <w:top w:val="none" w:sz="0" w:space="0" w:color="auto"/>
                <w:left w:val="none" w:sz="0" w:space="0" w:color="auto"/>
                <w:bottom w:val="none" w:sz="0" w:space="0" w:color="auto"/>
                <w:right w:val="none" w:sz="0" w:space="0" w:color="auto"/>
              </w:divBdr>
              <w:divsChild>
                <w:div w:id="474107987">
                  <w:marLeft w:val="0"/>
                  <w:marRight w:val="0"/>
                  <w:marTop w:val="0"/>
                  <w:marBottom w:val="0"/>
                  <w:divBdr>
                    <w:top w:val="none" w:sz="0" w:space="0" w:color="auto"/>
                    <w:left w:val="none" w:sz="0" w:space="0" w:color="auto"/>
                    <w:bottom w:val="none" w:sz="0" w:space="0" w:color="auto"/>
                    <w:right w:val="none" w:sz="0" w:space="0" w:color="auto"/>
                  </w:divBdr>
                  <w:divsChild>
                    <w:div w:id="446780980">
                      <w:marLeft w:val="-225"/>
                      <w:marRight w:val="-225"/>
                      <w:marTop w:val="0"/>
                      <w:marBottom w:val="225"/>
                      <w:divBdr>
                        <w:top w:val="none" w:sz="0" w:space="0" w:color="auto"/>
                        <w:left w:val="none" w:sz="0" w:space="0" w:color="auto"/>
                        <w:bottom w:val="none" w:sz="0" w:space="0" w:color="auto"/>
                        <w:right w:val="none" w:sz="0" w:space="0" w:color="auto"/>
                      </w:divBdr>
                      <w:divsChild>
                        <w:div w:id="239020364">
                          <w:marLeft w:val="0"/>
                          <w:marRight w:val="0"/>
                          <w:marTop w:val="0"/>
                          <w:marBottom w:val="0"/>
                          <w:divBdr>
                            <w:top w:val="none" w:sz="0" w:space="0" w:color="auto"/>
                            <w:left w:val="none" w:sz="0" w:space="0" w:color="auto"/>
                            <w:bottom w:val="none" w:sz="0" w:space="0" w:color="auto"/>
                            <w:right w:val="none" w:sz="0" w:space="0" w:color="auto"/>
                          </w:divBdr>
                        </w:div>
                        <w:div w:id="18253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141503">
          <w:marLeft w:val="0"/>
          <w:marRight w:val="0"/>
          <w:marTop w:val="0"/>
          <w:marBottom w:val="0"/>
          <w:divBdr>
            <w:top w:val="none" w:sz="0" w:space="0" w:color="auto"/>
            <w:left w:val="none" w:sz="0" w:space="0" w:color="auto"/>
            <w:bottom w:val="none" w:sz="0" w:space="0" w:color="auto"/>
            <w:right w:val="none" w:sz="0" w:space="0" w:color="auto"/>
          </w:divBdr>
          <w:divsChild>
            <w:div w:id="720980318">
              <w:marLeft w:val="0"/>
              <w:marRight w:val="0"/>
              <w:marTop w:val="0"/>
              <w:marBottom w:val="0"/>
              <w:divBdr>
                <w:top w:val="none" w:sz="0" w:space="0" w:color="auto"/>
                <w:left w:val="none" w:sz="0" w:space="0" w:color="auto"/>
                <w:bottom w:val="none" w:sz="0" w:space="0" w:color="auto"/>
                <w:right w:val="none" w:sz="0" w:space="0" w:color="auto"/>
              </w:divBdr>
              <w:divsChild>
                <w:div w:id="65419059">
                  <w:marLeft w:val="0"/>
                  <w:marRight w:val="0"/>
                  <w:marTop w:val="0"/>
                  <w:marBottom w:val="0"/>
                  <w:divBdr>
                    <w:top w:val="none" w:sz="0" w:space="0" w:color="auto"/>
                    <w:left w:val="none" w:sz="0" w:space="0" w:color="auto"/>
                    <w:bottom w:val="none" w:sz="0" w:space="0" w:color="auto"/>
                    <w:right w:val="none" w:sz="0" w:space="0" w:color="auto"/>
                  </w:divBdr>
                  <w:divsChild>
                    <w:div w:id="1623994955">
                      <w:marLeft w:val="-225"/>
                      <w:marRight w:val="-225"/>
                      <w:marTop w:val="0"/>
                      <w:marBottom w:val="225"/>
                      <w:divBdr>
                        <w:top w:val="none" w:sz="0" w:space="0" w:color="auto"/>
                        <w:left w:val="none" w:sz="0" w:space="0" w:color="auto"/>
                        <w:bottom w:val="none" w:sz="0" w:space="0" w:color="auto"/>
                        <w:right w:val="none" w:sz="0" w:space="0" w:color="auto"/>
                      </w:divBdr>
                      <w:divsChild>
                        <w:div w:id="948049380">
                          <w:marLeft w:val="0"/>
                          <w:marRight w:val="0"/>
                          <w:marTop w:val="0"/>
                          <w:marBottom w:val="0"/>
                          <w:divBdr>
                            <w:top w:val="none" w:sz="0" w:space="0" w:color="auto"/>
                            <w:left w:val="none" w:sz="0" w:space="0" w:color="auto"/>
                            <w:bottom w:val="none" w:sz="0" w:space="0" w:color="auto"/>
                            <w:right w:val="none" w:sz="0" w:space="0" w:color="auto"/>
                          </w:divBdr>
                        </w:div>
                        <w:div w:id="15370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28850">
          <w:marLeft w:val="0"/>
          <w:marRight w:val="0"/>
          <w:marTop w:val="0"/>
          <w:marBottom w:val="0"/>
          <w:divBdr>
            <w:top w:val="none" w:sz="0" w:space="0" w:color="auto"/>
            <w:left w:val="none" w:sz="0" w:space="0" w:color="auto"/>
            <w:bottom w:val="none" w:sz="0" w:space="0" w:color="auto"/>
            <w:right w:val="none" w:sz="0" w:space="0" w:color="auto"/>
          </w:divBdr>
          <w:divsChild>
            <w:div w:id="1068459449">
              <w:marLeft w:val="0"/>
              <w:marRight w:val="0"/>
              <w:marTop w:val="0"/>
              <w:marBottom w:val="0"/>
              <w:divBdr>
                <w:top w:val="none" w:sz="0" w:space="0" w:color="auto"/>
                <w:left w:val="none" w:sz="0" w:space="0" w:color="auto"/>
                <w:bottom w:val="none" w:sz="0" w:space="0" w:color="auto"/>
                <w:right w:val="none" w:sz="0" w:space="0" w:color="auto"/>
              </w:divBdr>
              <w:divsChild>
                <w:div w:id="165831725">
                  <w:marLeft w:val="0"/>
                  <w:marRight w:val="0"/>
                  <w:marTop w:val="0"/>
                  <w:marBottom w:val="0"/>
                  <w:divBdr>
                    <w:top w:val="none" w:sz="0" w:space="0" w:color="auto"/>
                    <w:left w:val="none" w:sz="0" w:space="0" w:color="auto"/>
                    <w:bottom w:val="none" w:sz="0" w:space="0" w:color="auto"/>
                    <w:right w:val="none" w:sz="0" w:space="0" w:color="auto"/>
                  </w:divBdr>
                  <w:divsChild>
                    <w:div w:id="1249271244">
                      <w:marLeft w:val="-225"/>
                      <w:marRight w:val="-225"/>
                      <w:marTop w:val="0"/>
                      <w:marBottom w:val="225"/>
                      <w:divBdr>
                        <w:top w:val="none" w:sz="0" w:space="0" w:color="auto"/>
                        <w:left w:val="none" w:sz="0" w:space="0" w:color="auto"/>
                        <w:bottom w:val="none" w:sz="0" w:space="0" w:color="auto"/>
                        <w:right w:val="none" w:sz="0" w:space="0" w:color="auto"/>
                      </w:divBdr>
                      <w:divsChild>
                        <w:div w:id="92868312">
                          <w:marLeft w:val="0"/>
                          <w:marRight w:val="0"/>
                          <w:marTop w:val="0"/>
                          <w:marBottom w:val="0"/>
                          <w:divBdr>
                            <w:top w:val="none" w:sz="0" w:space="0" w:color="auto"/>
                            <w:left w:val="none" w:sz="0" w:space="0" w:color="auto"/>
                            <w:bottom w:val="none" w:sz="0" w:space="0" w:color="auto"/>
                            <w:right w:val="none" w:sz="0" w:space="0" w:color="auto"/>
                          </w:divBdr>
                        </w:div>
                        <w:div w:id="1835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40034">
          <w:marLeft w:val="0"/>
          <w:marRight w:val="0"/>
          <w:marTop w:val="0"/>
          <w:marBottom w:val="0"/>
          <w:divBdr>
            <w:top w:val="none" w:sz="0" w:space="0" w:color="auto"/>
            <w:left w:val="none" w:sz="0" w:space="0" w:color="auto"/>
            <w:bottom w:val="none" w:sz="0" w:space="0" w:color="auto"/>
            <w:right w:val="none" w:sz="0" w:space="0" w:color="auto"/>
          </w:divBdr>
          <w:divsChild>
            <w:div w:id="930089870">
              <w:marLeft w:val="0"/>
              <w:marRight w:val="0"/>
              <w:marTop w:val="0"/>
              <w:marBottom w:val="0"/>
              <w:divBdr>
                <w:top w:val="none" w:sz="0" w:space="0" w:color="auto"/>
                <w:left w:val="none" w:sz="0" w:space="0" w:color="auto"/>
                <w:bottom w:val="none" w:sz="0" w:space="0" w:color="auto"/>
                <w:right w:val="none" w:sz="0" w:space="0" w:color="auto"/>
              </w:divBdr>
              <w:divsChild>
                <w:div w:id="1280794849">
                  <w:marLeft w:val="0"/>
                  <w:marRight w:val="0"/>
                  <w:marTop w:val="0"/>
                  <w:marBottom w:val="0"/>
                  <w:divBdr>
                    <w:top w:val="none" w:sz="0" w:space="0" w:color="auto"/>
                    <w:left w:val="none" w:sz="0" w:space="0" w:color="auto"/>
                    <w:bottom w:val="none" w:sz="0" w:space="0" w:color="auto"/>
                    <w:right w:val="none" w:sz="0" w:space="0" w:color="auto"/>
                  </w:divBdr>
                  <w:divsChild>
                    <w:div w:id="1671716419">
                      <w:marLeft w:val="-225"/>
                      <w:marRight w:val="-225"/>
                      <w:marTop w:val="0"/>
                      <w:marBottom w:val="225"/>
                      <w:divBdr>
                        <w:top w:val="none" w:sz="0" w:space="0" w:color="auto"/>
                        <w:left w:val="none" w:sz="0" w:space="0" w:color="auto"/>
                        <w:bottom w:val="none" w:sz="0" w:space="0" w:color="auto"/>
                        <w:right w:val="none" w:sz="0" w:space="0" w:color="auto"/>
                      </w:divBdr>
                      <w:divsChild>
                        <w:div w:id="1542748153">
                          <w:marLeft w:val="0"/>
                          <w:marRight w:val="0"/>
                          <w:marTop w:val="0"/>
                          <w:marBottom w:val="0"/>
                          <w:divBdr>
                            <w:top w:val="none" w:sz="0" w:space="0" w:color="auto"/>
                            <w:left w:val="none" w:sz="0" w:space="0" w:color="auto"/>
                            <w:bottom w:val="none" w:sz="0" w:space="0" w:color="auto"/>
                            <w:right w:val="none" w:sz="0" w:space="0" w:color="auto"/>
                          </w:divBdr>
                        </w:div>
                        <w:div w:id="93016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236534">
          <w:marLeft w:val="0"/>
          <w:marRight w:val="0"/>
          <w:marTop w:val="0"/>
          <w:marBottom w:val="0"/>
          <w:divBdr>
            <w:top w:val="none" w:sz="0" w:space="0" w:color="auto"/>
            <w:left w:val="none" w:sz="0" w:space="0" w:color="auto"/>
            <w:bottom w:val="none" w:sz="0" w:space="0" w:color="auto"/>
            <w:right w:val="none" w:sz="0" w:space="0" w:color="auto"/>
          </w:divBdr>
          <w:divsChild>
            <w:div w:id="1174691014">
              <w:marLeft w:val="0"/>
              <w:marRight w:val="0"/>
              <w:marTop w:val="0"/>
              <w:marBottom w:val="0"/>
              <w:divBdr>
                <w:top w:val="none" w:sz="0" w:space="0" w:color="auto"/>
                <w:left w:val="none" w:sz="0" w:space="0" w:color="auto"/>
                <w:bottom w:val="none" w:sz="0" w:space="0" w:color="auto"/>
                <w:right w:val="none" w:sz="0" w:space="0" w:color="auto"/>
              </w:divBdr>
              <w:divsChild>
                <w:div w:id="1357465493">
                  <w:marLeft w:val="0"/>
                  <w:marRight w:val="0"/>
                  <w:marTop w:val="0"/>
                  <w:marBottom w:val="0"/>
                  <w:divBdr>
                    <w:top w:val="none" w:sz="0" w:space="0" w:color="auto"/>
                    <w:left w:val="none" w:sz="0" w:space="0" w:color="auto"/>
                    <w:bottom w:val="none" w:sz="0" w:space="0" w:color="auto"/>
                    <w:right w:val="none" w:sz="0" w:space="0" w:color="auto"/>
                  </w:divBdr>
                  <w:divsChild>
                    <w:div w:id="1273244103">
                      <w:marLeft w:val="-225"/>
                      <w:marRight w:val="-225"/>
                      <w:marTop w:val="0"/>
                      <w:marBottom w:val="225"/>
                      <w:divBdr>
                        <w:top w:val="none" w:sz="0" w:space="0" w:color="auto"/>
                        <w:left w:val="none" w:sz="0" w:space="0" w:color="auto"/>
                        <w:bottom w:val="none" w:sz="0" w:space="0" w:color="auto"/>
                        <w:right w:val="none" w:sz="0" w:space="0" w:color="auto"/>
                      </w:divBdr>
                      <w:divsChild>
                        <w:div w:id="460924655">
                          <w:marLeft w:val="0"/>
                          <w:marRight w:val="0"/>
                          <w:marTop w:val="0"/>
                          <w:marBottom w:val="0"/>
                          <w:divBdr>
                            <w:top w:val="none" w:sz="0" w:space="0" w:color="auto"/>
                            <w:left w:val="none" w:sz="0" w:space="0" w:color="auto"/>
                            <w:bottom w:val="none" w:sz="0" w:space="0" w:color="auto"/>
                            <w:right w:val="none" w:sz="0" w:space="0" w:color="auto"/>
                          </w:divBdr>
                        </w:div>
                        <w:div w:id="2005086427">
                          <w:marLeft w:val="0"/>
                          <w:marRight w:val="0"/>
                          <w:marTop w:val="0"/>
                          <w:marBottom w:val="0"/>
                          <w:divBdr>
                            <w:top w:val="none" w:sz="0" w:space="0" w:color="auto"/>
                            <w:left w:val="none" w:sz="0" w:space="0" w:color="auto"/>
                            <w:bottom w:val="none" w:sz="0" w:space="0" w:color="auto"/>
                            <w:right w:val="none" w:sz="0" w:space="0" w:color="auto"/>
                          </w:divBdr>
                          <w:divsChild>
                            <w:div w:id="99098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961030">
          <w:marLeft w:val="0"/>
          <w:marRight w:val="0"/>
          <w:marTop w:val="0"/>
          <w:marBottom w:val="0"/>
          <w:divBdr>
            <w:top w:val="none" w:sz="0" w:space="0" w:color="auto"/>
            <w:left w:val="none" w:sz="0" w:space="0" w:color="auto"/>
            <w:bottom w:val="none" w:sz="0" w:space="0" w:color="auto"/>
            <w:right w:val="none" w:sz="0" w:space="0" w:color="auto"/>
          </w:divBdr>
          <w:divsChild>
            <w:div w:id="327909007">
              <w:marLeft w:val="0"/>
              <w:marRight w:val="0"/>
              <w:marTop w:val="0"/>
              <w:marBottom w:val="0"/>
              <w:divBdr>
                <w:top w:val="none" w:sz="0" w:space="0" w:color="auto"/>
                <w:left w:val="none" w:sz="0" w:space="0" w:color="auto"/>
                <w:bottom w:val="none" w:sz="0" w:space="0" w:color="auto"/>
                <w:right w:val="none" w:sz="0" w:space="0" w:color="auto"/>
              </w:divBdr>
              <w:divsChild>
                <w:div w:id="267812727">
                  <w:marLeft w:val="0"/>
                  <w:marRight w:val="0"/>
                  <w:marTop w:val="0"/>
                  <w:marBottom w:val="0"/>
                  <w:divBdr>
                    <w:top w:val="none" w:sz="0" w:space="0" w:color="auto"/>
                    <w:left w:val="none" w:sz="0" w:space="0" w:color="auto"/>
                    <w:bottom w:val="none" w:sz="0" w:space="0" w:color="auto"/>
                    <w:right w:val="none" w:sz="0" w:space="0" w:color="auto"/>
                  </w:divBdr>
                  <w:divsChild>
                    <w:div w:id="1348143108">
                      <w:marLeft w:val="-225"/>
                      <w:marRight w:val="-225"/>
                      <w:marTop w:val="0"/>
                      <w:marBottom w:val="225"/>
                      <w:divBdr>
                        <w:top w:val="none" w:sz="0" w:space="0" w:color="auto"/>
                        <w:left w:val="none" w:sz="0" w:space="0" w:color="auto"/>
                        <w:bottom w:val="none" w:sz="0" w:space="0" w:color="auto"/>
                        <w:right w:val="none" w:sz="0" w:space="0" w:color="auto"/>
                      </w:divBdr>
                      <w:divsChild>
                        <w:div w:id="11956823">
                          <w:marLeft w:val="0"/>
                          <w:marRight w:val="0"/>
                          <w:marTop w:val="0"/>
                          <w:marBottom w:val="0"/>
                          <w:divBdr>
                            <w:top w:val="none" w:sz="0" w:space="0" w:color="auto"/>
                            <w:left w:val="none" w:sz="0" w:space="0" w:color="auto"/>
                            <w:bottom w:val="none" w:sz="0" w:space="0" w:color="auto"/>
                            <w:right w:val="none" w:sz="0" w:space="0" w:color="auto"/>
                          </w:divBdr>
                        </w:div>
                        <w:div w:id="4478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02372">
          <w:marLeft w:val="0"/>
          <w:marRight w:val="0"/>
          <w:marTop w:val="0"/>
          <w:marBottom w:val="0"/>
          <w:divBdr>
            <w:top w:val="none" w:sz="0" w:space="0" w:color="auto"/>
            <w:left w:val="none" w:sz="0" w:space="0" w:color="auto"/>
            <w:bottom w:val="none" w:sz="0" w:space="0" w:color="auto"/>
            <w:right w:val="none" w:sz="0" w:space="0" w:color="auto"/>
          </w:divBdr>
          <w:divsChild>
            <w:div w:id="1434322286">
              <w:marLeft w:val="0"/>
              <w:marRight w:val="0"/>
              <w:marTop w:val="0"/>
              <w:marBottom w:val="0"/>
              <w:divBdr>
                <w:top w:val="none" w:sz="0" w:space="0" w:color="auto"/>
                <w:left w:val="none" w:sz="0" w:space="0" w:color="auto"/>
                <w:bottom w:val="none" w:sz="0" w:space="0" w:color="auto"/>
                <w:right w:val="none" w:sz="0" w:space="0" w:color="auto"/>
              </w:divBdr>
              <w:divsChild>
                <w:div w:id="2024892218">
                  <w:marLeft w:val="0"/>
                  <w:marRight w:val="0"/>
                  <w:marTop w:val="0"/>
                  <w:marBottom w:val="0"/>
                  <w:divBdr>
                    <w:top w:val="none" w:sz="0" w:space="0" w:color="auto"/>
                    <w:left w:val="none" w:sz="0" w:space="0" w:color="auto"/>
                    <w:bottom w:val="none" w:sz="0" w:space="0" w:color="auto"/>
                    <w:right w:val="none" w:sz="0" w:space="0" w:color="auto"/>
                  </w:divBdr>
                  <w:divsChild>
                    <w:div w:id="197667022">
                      <w:marLeft w:val="-225"/>
                      <w:marRight w:val="-225"/>
                      <w:marTop w:val="0"/>
                      <w:marBottom w:val="225"/>
                      <w:divBdr>
                        <w:top w:val="none" w:sz="0" w:space="0" w:color="auto"/>
                        <w:left w:val="none" w:sz="0" w:space="0" w:color="auto"/>
                        <w:bottom w:val="none" w:sz="0" w:space="0" w:color="auto"/>
                        <w:right w:val="none" w:sz="0" w:space="0" w:color="auto"/>
                      </w:divBdr>
                      <w:divsChild>
                        <w:div w:id="2018382427">
                          <w:marLeft w:val="0"/>
                          <w:marRight w:val="0"/>
                          <w:marTop w:val="0"/>
                          <w:marBottom w:val="0"/>
                          <w:divBdr>
                            <w:top w:val="none" w:sz="0" w:space="0" w:color="auto"/>
                            <w:left w:val="none" w:sz="0" w:space="0" w:color="auto"/>
                            <w:bottom w:val="none" w:sz="0" w:space="0" w:color="auto"/>
                            <w:right w:val="none" w:sz="0" w:space="0" w:color="auto"/>
                          </w:divBdr>
                        </w:div>
                        <w:div w:id="10435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02762">
          <w:marLeft w:val="0"/>
          <w:marRight w:val="0"/>
          <w:marTop w:val="0"/>
          <w:marBottom w:val="0"/>
          <w:divBdr>
            <w:top w:val="none" w:sz="0" w:space="0" w:color="auto"/>
            <w:left w:val="none" w:sz="0" w:space="0" w:color="auto"/>
            <w:bottom w:val="none" w:sz="0" w:space="0" w:color="auto"/>
            <w:right w:val="none" w:sz="0" w:space="0" w:color="auto"/>
          </w:divBdr>
          <w:divsChild>
            <w:div w:id="958802113">
              <w:marLeft w:val="0"/>
              <w:marRight w:val="0"/>
              <w:marTop w:val="0"/>
              <w:marBottom w:val="0"/>
              <w:divBdr>
                <w:top w:val="none" w:sz="0" w:space="0" w:color="auto"/>
                <w:left w:val="none" w:sz="0" w:space="0" w:color="auto"/>
                <w:bottom w:val="none" w:sz="0" w:space="0" w:color="auto"/>
                <w:right w:val="none" w:sz="0" w:space="0" w:color="auto"/>
              </w:divBdr>
              <w:divsChild>
                <w:div w:id="1754354999">
                  <w:marLeft w:val="0"/>
                  <w:marRight w:val="0"/>
                  <w:marTop w:val="0"/>
                  <w:marBottom w:val="0"/>
                  <w:divBdr>
                    <w:top w:val="none" w:sz="0" w:space="0" w:color="auto"/>
                    <w:left w:val="none" w:sz="0" w:space="0" w:color="auto"/>
                    <w:bottom w:val="none" w:sz="0" w:space="0" w:color="auto"/>
                    <w:right w:val="none" w:sz="0" w:space="0" w:color="auto"/>
                  </w:divBdr>
                  <w:divsChild>
                    <w:div w:id="352728631">
                      <w:marLeft w:val="-225"/>
                      <w:marRight w:val="-225"/>
                      <w:marTop w:val="0"/>
                      <w:marBottom w:val="225"/>
                      <w:divBdr>
                        <w:top w:val="none" w:sz="0" w:space="0" w:color="auto"/>
                        <w:left w:val="none" w:sz="0" w:space="0" w:color="auto"/>
                        <w:bottom w:val="none" w:sz="0" w:space="0" w:color="auto"/>
                        <w:right w:val="none" w:sz="0" w:space="0" w:color="auto"/>
                      </w:divBdr>
                      <w:divsChild>
                        <w:div w:id="1602185380">
                          <w:marLeft w:val="0"/>
                          <w:marRight w:val="0"/>
                          <w:marTop w:val="0"/>
                          <w:marBottom w:val="0"/>
                          <w:divBdr>
                            <w:top w:val="none" w:sz="0" w:space="0" w:color="auto"/>
                            <w:left w:val="none" w:sz="0" w:space="0" w:color="auto"/>
                            <w:bottom w:val="none" w:sz="0" w:space="0" w:color="auto"/>
                            <w:right w:val="none" w:sz="0" w:space="0" w:color="auto"/>
                          </w:divBdr>
                        </w:div>
                        <w:div w:id="347947640">
                          <w:marLeft w:val="0"/>
                          <w:marRight w:val="0"/>
                          <w:marTop w:val="0"/>
                          <w:marBottom w:val="0"/>
                          <w:divBdr>
                            <w:top w:val="none" w:sz="0" w:space="0" w:color="auto"/>
                            <w:left w:val="none" w:sz="0" w:space="0" w:color="auto"/>
                            <w:bottom w:val="none" w:sz="0" w:space="0" w:color="auto"/>
                            <w:right w:val="none" w:sz="0" w:space="0" w:color="auto"/>
                          </w:divBdr>
                          <w:divsChild>
                            <w:div w:id="32736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165776">
          <w:marLeft w:val="0"/>
          <w:marRight w:val="0"/>
          <w:marTop w:val="0"/>
          <w:marBottom w:val="0"/>
          <w:divBdr>
            <w:top w:val="none" w:sz="0" w:space="0" w:color="auto"/>
            <w:left w:val="none" w:sz="0" w:space="0" w:color="auto"/>
            <w:bottom w:val="none" w:sz="0" w:space="0" w:color="auto"/>
            <w:right w:val="none" w:sz="0" w:space="0" w:color="auto"/>
          </w:divBdr>
          <w:divsChild>
            <w:div w:id="1388839078">
              <w:marLeft w:val="0"/>
              <w:marRight w:val="0"/>
              <w:marTop w:val="0"/>
              <w:marBottom w:val="0"/>
              <w:divBdr>
                <w:top w:val="none" w:sz="0" w:space="0" w:color="auto"/>
                <w:left w:val="none" w:sz="0" w:space="0" w:color="auto"/>
                <w:bottom w:val="none" w:sz="0" w:space="0" w:color="auto"/>
                <w:right w:val="none" w:sz="0" w:space="0" w:color="auto"/>
              </w:divBdr>
              <w:divsChild>
                <w:div w:id="842282136">
                  <w:marLeft w:val="0"/>
                  <w:marRight w:val="0"/>
                  <w:marTop w:val="0"/>
                  <w:marBottom w:val="0"/>
                  <w:divBdr>
                    <w:top w:val="none" w:sz="0" w:space="0" w:color="auto"/>
                    <w:left w:val="none" w:sz="0" w:space="0" w:color="auto"/>
                    <w:bottom w:val="none" w:sz="0" w:space="0" w:color="auto"/>
                    <w:right w:val="none" w:sz="0" w:space="0" w:color="auto"/>
                  </w:divBdr>
                  <w:divsChild>
                    <w:div w:id="30420810">
                      <w:marLeft w:val="-225"/>
                      <w:marRight w:val="-225"/>
                      <w:marTop w:val="0"/>
                      <w:marBottom w:val="225"/>
                      <w:divBdr>
                        <w:top w:val="none" w:sz="0" w:space="0" w:color="auto"/>
                        <w:left w:val="none" w:sz="0" w:space="0" w:color="auto"/>
                        <w:bottom w:val="none" w:sz="0" w:space="0" w:color="auto"/>
                        <w:right w:val="none" w:sz="0" w:space="0" w:color="auto"/>
                      </w:divBdr>
                      <w:divsChild>
                        <w:div w:id="1133203">
                          <w:marLeft w:val="0"/>
                          <w:marRight w:val="0"/>
                          <w:marTop w:val="0"/>
                          <w:marBottom w:val="0"/>
                          <w:divBdr>
                            <w:top w:val="none" w:sz="0" w:space="0" w:color="auto"/>
                            <w:left w:val="none" w:sz="0" w:space="0" w:color="auto"/>
                            <w:bottom w:val="none" w:sz="0" w:space="0" w:color="auto"/>
                            <w:right w:val="none" w:sz="0" w:space="0" w:color="auto"/>
                          </w:divBdr>
                        </w:div>
                        <w:div w:id="1040743633">
                          <w:marLeft w:val="0"/>
                          <w:marRight w:val="0"/>
                          <w:marTop w:val="0"/>
                          <w:marBottom w:val="0"/>
                          <w:divBdr>
                            <w:top w:val="none" w:sz="0" w:space="0" w:color="auto"/>
                            <w:left w:val="none" w:sz="0" w:space="0" w:color="auto"/>
                            <w:bottom w:val="none" w:sz="0" w:space="0" w:color="auto"/>
                            <w:right w:val="none" w:sz="0" w:space="0" w:color="auto"/>
                          </w:divBdr>
                          <w:divsChild>
                            <w:div w:id="201401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880763">
          <w:marLeft w:val="0"/>
          <w:marRight w:val="0"/>
          <w:marTop w:val="0"/>
          <w:marBottom w:val="0"/>
          <w:divBdr>
            <w:top w:val="none" w:sz="0" w:space="0" w:color="auto"/>
            <w:left w:val="none" w:sz="0" w:space="0" w:color="auto"/>
            <w:bottom w:val="none" w:sz="0" w:space="0" w:color="auto"/>
            <w:right w:val="none" w:sz="0" w:space="0" w:color="auto"/>
          </w:divBdr>
          <w:divsChild>
            <w:div w:id="125438747">
              <w:marLeft w:val="0"/>
              <w:marRight w:val="0"/>
              <w:marTop w:val="0"/>
              <w:marBottom w:val="0"/>
              <w:divBdr>
                <w:top w:val="none" w:sz="0" w:space="0" w:color="auto"/>
                <w:left w:val="none" w:sz="0" w:space="0" w:color="auto"/>
                <w:bottom w:val="none" w:sz="0" w:space="0" w:color="auto"/>
                <w:right w:val="none" w:sz="0" w:space="0" w:color="auto"/>
              </w:divBdr>
              <w:divsChild>
                <w:div w:id="1985039896">
                  <w:marLeft w:val="0"/>
                  <w:marRight w:val="0"/>
                  <w:marTop w:val="0"/>
                  <w:marBottom w:val="0"/>
                  <w:divBdr>
                    <w:top w:val="none" w:sz="0" w:space="0" w:color="auto"/>
                    <w:left w:val="none" w:sz="0" w:space="0" w:color="auto"/>
                    <w:bottom w:val="none" w:sz="0" w:space="0" w:color="auto"/>
                    <w:right w:val="none" w:sz="0" w:space="0" w:color="auto"/>
                  </w:divBdr>
                  <w:divsChild>
                    <w:div w:id="1849634132">
                      <w:marLeft w:val="-225"/>
                      <w:marRight w:val="-225"/>
                      <w:marTop w:val="0"/>
                      <w:marBottom w:val="225"/>
                      <w:divBdr>
                        <w:top w:val="none" w:sz="0" w:space="0" w:color="auto"/>
                        <w:left w:val="none" w:sz="0" w:space="0" w:color="auto"/>
                        <w:bottom w:val="none" w:sz="0" w:space="0" w:color="auto"/>
                        <w:right w:val="none" w:sz="0" w:space="0" w:color="auto"/>
                      </w:divBdr>
                      <w:divsChild>
                        <w:div w:id="894707705">
                          <w:marLeft w:val="0"/>
                          <w:marRight w:val="0"/>
                          <w:marTop w:val="0"/>
                          <w:marBottom w:val="0"/>
                          <w:divBdr>
                            <w:top w:val="none" w:sz="0" w:space="0" w:color="auto"/>
                            <w:left w:val="none" w:sz="0" w:space="0" w:color="auto"/>
                            <w:bottom w:val="none" w:sz="0" w:space="0" w:color="auto"/>
                            <w:right w:val="none" w:sz="0" w:space="0" w:color="auto"/>
                          </w:divBdr>
                        </w:div>
                        <w:div w:id="1691569607">
                          <w:marLeft w:val="0"/>
                          <w:marRight w:val="0"/>
                          <w:marTop w:val="0"/>
                          <w:marBottom w:val="0"/>
                          <w:divBdr>
                            <w:top w:val="none" w:sz="0" w:space="0" w:color="auto"/>
                            <w:left w:val="none" w:sz="0" w:space="0" w:color="auto"/>
                            <w:bottom w:val="none" w:sz="0" w:space="0" w:color="auto"/>
                            <w:right w:val="none" w:sz="0" w:space="0" w:color="auto"/>
                          </w:divBdr>
                          <w:divsChild>
                            <w:div w:id="572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012166">
      <w:bodyDiv w:val="1"/>
      <w:marLeft w:val="0"/>
      <w:marRight w:val="0"/>
      <w:marTop w:val="0"/>
      <w:marBottom w:val="0"/>
      <w:divBdr>
        <w:top w:val="none" w:sz="0" w:space="0" w:color="auto"/>
        <w:left w:val="none" w:sz="0" w:space="0" w:color="auto"/>
        <w:bottom w:val="none" w:sz="0" w:space="0" w:color="auto"/>
        <w:right w:val="none" w:sz="0" w:space="0" w:color="auto"/>
      </w:divBdr>
      <w:divsChild>
        <w:div w:id="843127202">
          <w:marLeft w:val="0"/>
          <w:marRight w:val="0"/>
          <w:marTop w:val="0"/>
          <w:marBottom w:val="0"/>
          <w:divBdr>
            <w:top w:val="none" w:sz="0" w:space="0" w:color="auto"/>
            <w:left w:val="none" w:sz="0" w:space="0" w:color="auto"/>
            <w:bottom w:val="none" w:sz="0" w:space="0" w:color="auto"/>
            <w:right w:val="none" w:sz="0" w:space="0" w:color="auto"/>
          </w:divBdr>
          <w:divsChild>
            <w:div w:id="155457519">
              <w:marLeft w:val="0"/>
              <w:marRight w:val="0"/>
              <w:marTop w:val="0"/>
              <w:marBottom w:val="0"/>
              <w:divBdr>
                <w:top w:val="none" w:sz="0" w:space="0" w:color="auto"/>
                <w:left w:val="none" w:sz="0" w:space="0" w:color="auto"/>
                <w:bottom w:val="none" w:sz="0" w:space="0" w:color="auto"/>
                <w:right w:val="none" w:sz="0" w:space="0" w:color="auto"/>
              </w:divBdr>
              <w:divsChild>
                <w:div w:id="12921996">
                  <w:marLeft w:val="0"/>
                  <w:marRight w:val="0"/>
                  <w:marTop w:val="0"/>
                  <w:marBottom w:val="0"/>
                  <w:divBdr>
                    <w:top w:val="none" w:sz="0" w:space="0" w:color="auto"/>
                    <w:left w:val="none" w:sz="0" w:space="0" w:color="auto"/>
                    <w:bottom w:val="none" w:sz="0" w:space="0" w:color="auto"/>
                    <w:right w:val="none" w:sz="0" w:space="0" w:color="auto"/>
                  </w:divBdr>
                  <w:divsChild>
                    <w:div w:id="458037893">
                      <w:marLeft w:val="-225"/>
                      <w:marRight w:val="-225"/>
                      <w:marTop w:val="0"/>
                      <w:marBottom w:val="225"/>
                      <w:divBdr>
                        <w:top w:val="none" w:sz="0" w:space="0" w:color="auto"/>
                        <w:left w:val="none" w:sz="0" w:space="0" w:color="auto"/>
                        <w:bottom w:val="none" w:sz="0" w:space="0" w:color="auto"/>
                        <w:right w:val="none" w:sz="0" w:space="0" w:color="auto"/>
                      </w:divBdr>
                      <w:divsChild>
                        <w:div w:id="1374697909">
                          <w:marLeft w:val="0"/>
                          <w:marRight w:val="0"/>
                          <w:marTop w:val="0"/>
                          <w:marBottom w:val="0"/>
                          <w:divBdr>
                            <w:top w:val="none" w:sz="0" w:space="0" w:color="auto"/>
                            <w:left w:val="none" w:sz="0" w:space="0" w:color="auto"/>
                            <w:bottom w:val="none" w:sz="0" w:space="0" w:color="auto"/>
                            <w:right w:val="none" w:sz="0" w:space="0" w:color="auto"/>
                          </w:divBdr>
                        </w:div>
                        <w:div w:id="16269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465431">
          <w:marLeft w:val="0"/>
          <w:marRight w:val="0"/>
          <w:marTop w:val="0"/>
          <w:marBottom w:val="0"/>
          <w:divBdr>
            <w:top w:val="none" w:sz="0" w:space="0" w:color="auto"/>
            <w:left w:val="none" w:sz="0" w:space="0" w:color="auto"/>
            <w:bottom w:val="none" w:sz="0" w:space="0" w:color="auto"/>
            <w:right w:val="none" w:sz="0" w:space="0" w:color="auto"/>
          </w:divBdr>
          <w:divsChild>
            <w:div w:id="383792794">
              <w:marLeft w:val="0"/>
              <w:marRight w:val="0"/>
              <w:marTop w:val="0"/>
              <w:marBottom w:val="0"/>
              <w:divBdr>
                <w:top w:val="none" w:sz="0" w:space="0" w:color="auto"/>
                <w:left w:val="none" w:sz="0" w:space="0" w:color="auto"/>
                <w:bottom w:val="none" w:sz="0" w:space="0" w:color="auto"/>
                <w:right w:val="none" w:sz="0" w:space="0" w:color="auto"/>
              </w:divBdr>
              <w:divsChild>
                <w:div w:id="1563322059">
                  <w:marLeft w:val="0"/>
                  <w:marRight w:val="0"/>
                  <w:marTop w:val="0"/>
                  <w:marBottom w:val="0"/>
                  <w:divBdr>
                    <w:top w:val="none" w:sz="0" w:space="0" w:color="auto"/>
                    <w:left w:val="none" w:sz="0" w:space="0" w:color="auto"/>
                    <w:bottom w:val="none" w:sz="0" w:space="0" w:color="auto"/>
                    <w:right w:val="none" w:sz="0" w:space="0" w:color="auto"/>
                  </w:divBdr>
                  <w:divsChild>
                    <w:div w:id="1309631340">
                      <w:marLeft w:val="-225"/>
                      <w:marRight w:val="-225"/>
                      <w:marTop w:val="0"/>
                      <w:marBottom w:val="225"/>
                      <w:divBdr>
                        <w:top w:val="none" w:sz="0" w:space="0" w:color="auto"/>
                        <w:left w:val="none" w:sz="0" w:space="0" w:color="auto"/>
                        <w:bottom w:val="none" w:sz="0" w:space="0" w:color="auto"/>
                        <w:right w:val="none" w:sz="0" w:space="0" w:color="auto"/>
                      </w:divBdr>
                      <w:divsChild>
                        <w:div w:id="1622345108">
                          <w:marLeft w:val="0"/>
                          <w:marRight w:val="0"/>
                          <w:marTop w:val="0"/>
                          <w:marBottom w:val="0"/>
                          <w:divBdr>
                            <w:top w:val="none" w:sz="0" w:space="0" w:color="auto"/>
                            <w:left w:val="none" w:sz="0" w:space="0" w:color="auto"/>
                            <w:bottom w:val="none" w:sz="0" w:space="0" w:color="auto"/>
                            <w:right w:val="none" w:sz="0" w:space="0" w:color="auto"/>
                          </w:divBdr>
                        </w:div>
                        <w:div w:id="20887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386784">
          <w:marLeft w:val="0"/>
          <w:marRight w:val="0"/>
          <w:marTop w:val="0"/>
          <w:marBottom w:val="0"/>
          <w:divBdr>
            <w:top w:val="none" w:sz="0" w:space="0" w:color="auto"/>
            <w:left w:val="none" w:sz="0" w:space="0" w:color="auto"/>
            <w:bottom w:val="none" w:sz="0" w:space="0" w:color="auto"/>
            <w:right w:val="none" w:sz="0" w:space="0" w:color="auto"/>
          </w:divBdr>
          <w:divsChild>
            <w:div w:id="1512377013">
              <w:marLeft w:val="0"/>
              <w:marRight w:val="0"/>
              <w:marTop w:val="0"/>
              <w:marBottom w:val="0"/>
              <w:divBdr>
                <w:top w:val="none" w:sz="0" w:space="0" w:color="auto"/>
                <w:left w:val="none" w:sz="0" w:space="0" w:color="auto"/>
                <w:bottom w:val="none" w:sz="0" w:space="0" w:color="auto"/>
                <w:right w:val="none" w:sz="0" w:space="0" w:color="auto"/>
              </w:divBdr>
              <w:divsChild>
                <w:div w:id="1640305841">
                  <w:marLeft w:val="0"/>
                  <w:marRight w:val="0"/>
                  <w:marTop w:val="0"/>
                  <w:marBottom w:val="0"/>
                  <w:divBdr>
                    <w:top w:val="none" w:sz="0" w:space="0" w:color="auto"/>
                    <w:left w:val="none" w:sz="0" w:space="0" w:color="auto"/>
                    <w:bottom w:val="none" w:sz="0" w:space="0" w:color="auto"/>
                    <w:right w:val="none" w:sz="0" w:space="0" w:color="auto"/>
                  </w:divBdr>
                  <w:divsChild>
                    <w:div w:id="493684686">
                      <w:marLeft w:val="-225"/>
                      <w:marRight w:val="-225"/>
                      <w:marTop w:val="0"/>
                      <w:marBottom w:val="225"/>
                      <w:divBdr>
                        <w:top w:val="none" w:sz="0" w:space="0" w:color="auto"/>
                        <w:left w:val="none" w:sz="0" w:space="0" w:color="auto"/>
                        <w:bottom w:val="none" w:sz="0" w:space="0" w:color="auto"/>
                        <w:right w:val="none" w:sz="0" w:space="0" w:color="auto"/>
                      </w:divBdr>
                      <w:divsChild>
                        <w:div w:id="14404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864233">
          <w:marLeft w:val="0"/>
          <w:marRight w:val="0"/>
          <w:marTop w:val="0"/>
          <w:marBottom w:val="0"/>
          <w:divBdr>
            <w:top w:val="none" w:sz="0" w:space="0" w:color="auto"/>
            <w:left w:val="none" w:sz="0" w:space="0" w:color="auto"/>
            <w:bottom w:val="none" w:sz="0" w:space="0" w:color="auto"/>
            <w:right w:val="none" w:sz="0" w:space="0" w:color="auto"/>
          </w:divBdr>
          <w:divsChild>
            <w:div w:id="2003197395">
              <w:marLeft w:val="0"/>
              <w:marRight w:val="0"/>
              <w:marTop w:val="0"/>
              <w:marBottom w:val="0"/>
              <w:divBdr>
                <w:top w:val="none" w:sz="0" w:space="0" w:color="auto"/>
                <w:left w:val="none" w:sz="0" w:space="0" w:color="auto"/>
                <w:bottom w:val="none" w:sz="0" w:space="0" w:color="auto"/>
                <w:right w:val="none" w:sz="0" w:space="0" w:color="auto"/>
              </w:divBdr>
              <w:divsChild>
                <w:div w:id="1640066312">
                  <w:marLeft w:val="0"/>
                  <w:marRight w:val="0"/>
                  <w:marTop w:val="0"/>
                  <w:marBottom w:val="0"/>
                  <w:divBdr>
                    <w:top w:val="none" w:sz="0" w:space="0" w:color="auto"/>
                    <w:left w:val="none" w:sz="0" w:space="0" w:color="auto"/>
                    <w:bottom w:val="none" w:sz="0" w:space="0" w:color="auto"/>
                    <w:right w:val="none" w:sz="0" w:space="0" w:color="auto"/>
                  </w:divBdr>
                  <w:divsChild>
                    <w:div w:id="1821457338">
                      <w:marLeft w:val="-225"/>
                      <w:marRight w:val="-225"/>
                      <w:marTop w:val="0"/>
                      <w:marBottom w:val="225"/>
                      <w:divBdr>
                        <w:top w:val="none" w:sz="0" w:space="0" w:color="auto"/>
                        <w:left w:val="none" w:sz="0" w:space="0" w:color="auto"/>
                        <w:bottom w:val="none" w:sz="0" w:space="0" w:color="auto"/>
                        <w:right w:val="none" w:sz="0" w:space="0" w:color="auto"/>
                      </w:divBdr>
                      <w:divsChild>
                        <w:div w:id="3218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150028">
          <w:marLeft w:val="0"/>
          <w:marRight w:val="0"/>
          <w:marTop w:val="0"/>
          <w:marBottom w:val="0"/>
          <w:divBdr>
            <w:top w:val="none" w:sz="0" w:space="0" w:color="auto"/>
            <w:left w:val="none" w:sz="0" w:space="0" w:color="auto"/>
            <w:bottom w:val="none" w:sz="0" w:space="0" w:color="auto"/>
            <w:right w:val="none" w:sz="0" w:space="0" w:color="auto"/>
          </w:divBdr>
          <w:divsChild>
            <w:div w:id="560872146">
              <w:marLeft w:val="0"/>
              <w:marRight w:val="0"/>
              <w:marTop w:val="0"/>
              <w:marBottom w:val="0"/>
              <w:divBdr>
                <w:top w:val="none" w:sz="0" w:space="0" w:color="auto"/>
                <w:left w:val="none" w:sz="0" w:space="0" w:color="auto"/>
                <w:bottom w:val="none" w:sz="0" w:space="0" w:color="auto"/>
                <w:right w:val="none" w:sz="0" w:space="0" w:color="auto"/>
              </w:divBdr>
              <w:divsChild>
                <w:div w:id="1635141274">
                  <w:marLeft w:val="0"/>
                  <w:marRight w:val="0"/>
                  <w:marTop w:val="0"/>
                  <w:marBottom w:val="0"/>
                  <w:divBdr>
                    <w:top w:val="none" w:sz="0" w:space="0" w:color="auto"/>
                    <w:left w:val="none" w:sz="0" w:space="0" w:color="auto"/>
                    <w:bottom w:val="none" w:sz="0" w:space="0" w:color="auto"/>
                    <w:right w:val="none" w:sz="0" w:space="0" w:color="auto"/>
                  </w:divBdr>
                  <w:divsChild>
                    <w:div w:id="544947086">
                      <w:marLeft w:val="-225"/>
                      <w:marRight w:val="-225"/>
                      <w:marTop w:val="0"/>
                      <w:marBottom w:val="225"/>
                      <w:divBdr>
                        <w:top w:val="none" w:sz="0" w:space="0" w:color="auto"/>
                        <w:left w:val="none" w:sz="0" w:space="0" w:color="auto"/>
                        <w:bottom w:val="none" w:sz="0" w:space="0" w:color="auto"/>
                        <w:right w:val="none" w:sz="0" w:space="0" w:color="auto"/>
                      </w:divBdr>
                      <w:divsChild>
                        <w:div w:id="934703583">
                          <w:marLeft w:val="0"/>
                          <w:marRight w:val="0"/>
                          <w:marTop w:val="0"/>
                          <w:marBottom w:val="0"/>
                          <w:divBdr>
                            <w:top w:val="none" w:sz="0" w:space="0" w:color="auto"/>
                            <w:left w:val="none" w:sz="0" w:space="0" w:color="auto"/>
                            <w:bottom w:val="none" w:sz="0" w:space="0" w:color="auto"/>
                            <w:right w:val="none" w:sz="0" w:space="0" w:color="auto"/>
                          </w:divBdr>
                        </w:div>
                        <w:div w:id="1786193306">
                          <w:marLeft w:val="0"/>
                          <w:marRight w:val="0"/>
                          <w:marTop w:val="0"/>
                          <w:marBottom w:val="0"/>
                          <w:divBdr>
                            <w:top w:val="none" w:sz="0" w:space="0" w:color="auto"/>
                            <w:left w:val="none" w:sz="0" w:space="0" w:color="auto"/>
                            <w:bottom w:val="none" w:sz="0" w:space="0" w:color="auto"/>
                            <w:right w:val="none" w:sz="0" w:space="0" w:color="auto"/>
                          </w:divBdr>
                          <w:divsChild>
                            <w:div w:id="28477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73565">
          <w:marLeft w:val="0"/>
          <w:marRight w:val="0"/>
          <w:marTop w:val="0"/>
          <w:marBottom w:val="0"/>
          <w:divBdr>
            <w:top w:val="none" w:sz="0" w:space="0" w:color="auto"/>
            <w:left w:val="none" w:sz="0" w:space="0" w:color="auto"/>
            <w:bottom w:val="none" w:sz="0" w:space="0" w:color="auto"/>
            <w:right w:val="none" w:sz="0" w:space="0" w:color="auto"/>
          </w:divBdr>
          <w:divsChild>
            <w:div w:id="1395544326">
              <w:marLeft w:val="0"/>
              <w:marRight w:val="0"/>
              <w:marTop w:val="0"/>
              <w:marBottom w:val="0"/>
              <w:divBdr>
                <w:top w:val="none" w:sz="0" w:space="0" w:color="auto"/>
                <w:left w:val="none" w:sz="0" w:space="0" w:color="auto"/>
                <w:bottom w:val="none" w:sz="0" w:space="0" w:color="auto"/>
                <w:right w:val="none" w:sz="0" w:space="0" w:color="auto"/>
              </w:divBdr>
              <w:divsChild>
                <w:div w:id="1014765935">
                  <w:marLeft w:val="0"/>
                  <w:marRight w:val="0"/>
                  <w:marTop w:val="0"/>
                  <w:marBottom w:val="0"/>
                  <w:divBdr>
                    <w:top w:val="none" w:sz="0" w:space="0" w:color="auto"/>
                    <w:left w:val="none" w:sz="0" w:space="0" w:color="auto"/>
                    <w:bottom w:val="none" w:sz="0" w:space="0" w:color="auto"/>
                    <w:right w:val="none" w:sz="0" w:space="0" w:color="auto"/>
                  </w:divBdr>
                  <w:divsChild>
                    <w:div w:id="609354994">
                      <w:marLeft w:val="-225"/>
                      <w:marRight w:val="-225"/>
                      <w:marTop w:val="0"/>
                      <w:marBottom w:val="225"/>
                      <w:divBdr>
                        <w:top w:val="none" w:sz="0" w:space="0" w:color="auto"/>
                        <w:left w:val="none" w:sz="0" w:space="0" w:color="auto"/>
                        <w:bottom w:val="none" w:sz="0" w:space="0" w:color="auto"/>
                        <w:right w:val="none" w:sz="0" w:space="0" w:color="auto"/>
                      </w:divBdr>
                      <w:divsChild>
                        <w:div w:id="1685280988">
                          <w:marLeft w:val="0"/>
                          <w:marRight w:val="0"/>
                          <w:marTop w:val="0"/>
                          <w:marBottom w:val="0"/>
                          <w:divBdr>
                            <w:top w:val="none" w:sz="0" w:space="0" w:color="auto"/>
                            <w:left w:val="none" w:sz="0" w:space="0" w:color="auto"/>
                            <w:bottom w:val="none" w:sz="0" w:space="0" w:color="auto"/>
                            <w:right w:val="none" w:sz="0" w:space="0" w:color="auto"/>
                          </w:divBdr>
                        </w:div>
                        <w:div w:id="1519394148">
                          <w:marLeft w:val="0"/>
                          <w:marRight w:val="0"/>
                          <w:marTop w:val="0"/>
                          <w:marBottom w:val="0"/>
                          <w:divBdr>
                            <w:top w:val="none" w:sz="0" w:space="0" w:color="auto"/>
                            <w:left w:val="none" w:sz="0" w:space="0" w:color="auto"/>
                            <w:bottom w:val="none" w:sz="0" w:space="0" w:color="auto"/>
                            <w:right w:val="none" w:sz="0" w:space="0" w:color="auto"/>
                          </w:divBdr>
                          <w:divsChild>
                            <w:div w:id="5235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395731">
          <w:marLeft w:val="0"/>
          <w:marRight w:val="0"/>
          <w:marTop w:val="0"/>
          <w:marBottom w:val="0"/>
          <w:divBdr>
            <w:top w:val="none" w:sz="0" w:space="0" w:color="auto"/>
            <w:left w:val="none" w:sz="0" w:space="0" w:color="auto"/>
            <w:bottom w:val="none" w:sz="0" w:space="0" w:color="auto"/>
            <w:right w:val="none" w:sz="0" w:space="0" w:color="auto"/>
          </w:divBdr>
          <w:divsChild>
            <w:div w:id="545608144">
              <w:marLeft w:val="0"/>
              <w:marRight w:val="0"/>
              <w:marTop w:val="0"/>
              <w:marBottom w:val="0"/>
              <w:divBdr>
                <w:top w:val="none" w:sz="0" w:space="0" w:color="auto"/>
                <w:left w:val="none" w:sz="0" w:space="0" w:color="auto"/>
                <w:bottom w:val="none" w:sz="0" w:space="0" w:color="auto"/>
                <w:right w:val="none" w:sz="0" w:space="0" w:color="auto"/>
              </w:divBdr>
              <w:divsChild>
                <w:div w:id="268702142">
                  <w:marLeft w:val="0"/>
                  <w:marRight w:val="0"/>
                  <w:marTop w:val="0"/>
                  <w:marBottom w:val="0"/>
                  <w:divBdr>
                    <w:top w:val="none" w:sz="0" w:space="0" w:color="auto"/>
                    <w:left w:val="none" w:sz="0" w:space="0" w:color="auto"/>
                    <w:bottom w:val="none" w:sz="0" w:space="0" w:color="auto"/>
                    <w:right w:val="none" w:sz="0" w:space="0" w:color="auto"/>
                  </w:divBdr>
                  <w:divsChild>
                    <w:div w:id="1307513964">
                      <w:marLeft w:val="-225"/>
                      <w:marRight w:val="-225"/>
                      <w:marTop w:val="0"/>
                      <w:marBottom w:val="225"/>
                      <w:divBdr>
                        <w:top w:val="none" w:sz="0" w:space="0" w:color="auto"/>
                        <w:left w:val="none" w:sz="0" w:space="0" w:color="auto"/>
                        <w:bottom w:val="none" w:sz="0" w:space="0" w:color="auto"/>
                        <w:right w:val="none" w:sz="0" w:space="0" w:color="auto"/>
                      </w:divBdr>
                      <w:divsChild>
                        <w:div w:id="45496553">
                          <w:marLeft w:val="0"/>
                          <w:marRight w:val="0"/>
                          <w:marTop w:val="0"/>
                          <w:marBottom w:val="0"/>
                          <w:divBdr>
                            <w:top w:val="none" w:sz="0" w:space="0" w:color="auto"/>
                            <w:left w:val="none" w:sz="0" w:space="0" w:color="auto"/>
                            <w:bottom w:val="none" w:sz="0" w:space="0" w:color="auto"/>
                            <w:right w:val="none" w:sz="0" w:space="0" w:color="auto"/>
                          </w:divBdr>
                        </w:div>
                        <w:div w:id="15981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599621">
          <w:marLeft w:val="0"/>
          <w:marRight w:val="0"/>
          <w:marTop w:val="0"/>
          <w:marBottom w:val="0"/>
          <w:divBdr>
            <w:top w:val="none" w:sz="0" w:space="0" w:color="auto"/>
            <w:left w:val="none" w:sz="0" w:space="0" w:color="auto"/>
            <w:bottom w:val="none" w:sz="0" w:space="0" w:color="auto"/>
            <w:right w:val="none" w:sz="0" w:space="0" w:color="auto"/>
          </w:divBdr>
          <w:divsChild>
            <w:div w:id="127089669">
              <w:marLeft w:val="0"/>
              <w:marRight w:val="0"/>
              <w:marTop w:val="0"/>
              <w:marBottom w:val="0"/>
              <w:divBdr>
                <w:top w:val="none" w:sz="0" w:space="0" w:color="auto"/>
                <w:left w:val="none" w:sz="0" w:space="0" w:color="auto"/>
                <w:bottom w:val="none" w:sz="0" w:space="0" w:color="auto"/>
                <w:right w:val="none" w:sz="0" w:space="0" w:color="auto"/>
              </w:divBdr>
              <w:divsChild>
                <w:div w:id="433789767">
                  <w:marLeft w:val="0"/>
                  <w:marRight w:val="0"/>
                  <w:marTop w:val="0"/>
                  <w:marBottom w:val="0"/>
                  <w:divBdr>
                    <w:top w:val="none" w:sz="0" w:space="0" w:color="auto"/>
                    <w:left w:val="none" w:sz="0" w:space="0" w:color="auto"/>
                    <w:bottom w:val="none" w:sz="0" w:space="0" w:color="auto"/>
                    <w:right w:val="none" w:sz="0" w:space="0" w:color="auto"/>
                  </w:divBdr>
                  <w:divsChild>
                    <w:div w:id="486701702">
                      <w:marLeft w:val="-225"/>
                      <w:marRight w:val="-225"/>
                      <w:marTop w:val="0"/>
                      <w:marBottom w:val="225"/>
                      <w:divBdr>
                        <w:top w:val="none" w:sz="0" w:space="0" w:color="auto"/>
                        <w:left w:val="none" w:sz="0" w:space="0" w:color="auto"/>
                        <w:bottom w:val="none" w:sz="0" w:space="0" w:color="auto"/>
                        <w:right w:val="none" w:sz="0" w:space="0" w:color="auto"/>
                      </w:divBdr>
                      <w:divsChild>
                        <w:div w:id="1974097782">
                          <w:marLeft w:val="0"/>
                          <w:marRight w:val="0"/>
                          <w:marTop w:val="0"/>
                          <w:marBottom w:val="0"/>
                          <w:divBdr>
                            <w:top w:val="none" w:sz="0" w:space="0" w:color="auto"/>
                            <w:left w:val="none" w:sz="0" w:space="0" w:color="auto"/>
                            <w:bottom w:val="none" w:sz="0" w:space="0" w:color="auto"/>
                            <w:right w:val="none" w:sz="0" w:space="0" w:color="auto"/>
                          </w:divBdr>
                        </w:div>
                        <w:div w:id="193936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50103">
          <w:marLeft w:val="0"/>
          <w:marRight w:val="0"/>
          <w:marTop w:val="0"/>
          <w:marBottom w:val="0"/>
          <w:divBdr>
            <w:top w:val="none" w:sz="0" w:space="0" w:color="auto"/>
            <w:left w:val="none" w:sz="0" w:space="0" w:color="auto"/>
            <w:bottom w:val="none" w:sz="0" w:space="0" w:color="auto"/>
            <w:right w:val="none" w:sz="0" w:space="0" w:color="auto"/>
          </w:divBdr>
          <w:divsChild>
            <w:div w:id="639073960">
              <w:marLeft w:val="0"/>
              <w:marRight w:val="0"/>
              <w:marTop w:val="0"/>
              <w:marBottom w:val="0"/>
              <w:divBdr>
                <w:top w:val="none" w:sz="0" w:space="0" w:color="auto"/>
                <w:left w:val="none" w:sz="0" w:space="0" w:color="auto"/>
                <w:bottom w:val="none" w:sz="0" w:space="0" w:color="auto"/>
                <w:right w:val="none" w:sz="0" w:space="0" w:color="auto"/>
              </w:divBdr>
              <w:divsChild>
                <w:div w:id="1373385315">
                  <w:marLeft w:val="0"/>
                  <w:marRight w:val="0"/>
                  <w:marTop w:val="0"/>
                  <w:marBottom w:val="0"/>
                  <w:divBdr>
                    <w:top w:val="none" w:sz="0" w:space="0" w:color="auto"/>
                    <w:left w:val="none" w:sz="0" w:space="0" w:color="auto"/>
                    <w:bottom w:val="none" w:sz="0" w:space="0" w:color="auto"/>
                    <w:right w:val="none" w:sz="0" w:space="0" w:color="auto"/>
                  </w:divBdr>
                  <w:divsChild>
                    <w:div w:id="1181973378">
                      <w:marLeft w:val="-225"/>
                      <w:marRight w:val="-225"/>
                      <w:marTop w:val="0"/>
                      <w:marBottom w:val="225"/>
                      <w:divBdr>
                        <w:top w:val="none" w:sz="0" w:space="0" w:color="auto"/>
                        <w:left w:val="none" w:sz="0" w:space="0" w:color="auto"/>
                        <w:bottom w:val="none" w:sz="0" w:space="0" w:color="auto"/>
                        <w:right w:val="none" w:sz="0" w:space="0" w:color="auto"/>
                      </w:divBdr>
                      <w:divsChild>
                        <w:div w:id="1134979942">
                          <w:marLeft w:val="0"/>
                          <w:marRight w:val="0"/>
                          <w:marTop w:val="0"/>
                          <w:marBottom w:val="0"/>
                          <w:divBdr>
                            <w:top w:val="none" w:sz="0" w:space="0" w:color="auto"/>
                            <w:left w:val="none" w:sz="0" w:space="0" w:color="auto"/>
                            <w:bottom w:val="none" w:sz="0" w:space="0" w:color="auto"/>
                            <w:right w:val="none" w:sz="0" w:space="0" w:color="auto"/>
                          </w:divBdr>
                        </w:div>
                        <w:div w:id="13940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079429">
          <w:marLeft w:val="0"/>
          <w:marRight w:val="0"/>
          <w:marTop w:val="0"/>
          <w:marBottom w:val="0"/>
          <w:divBdr>
            <w:top w:val="none" w:sz="0" w:space="0" w:color="auto"/>
            <w:left w:val="none" w:sz="0" w:space="0" w:color="auto"/>
            <w:bottom w:val="none" w:sz="0" w:space="0" w:color="auto"/>
            <w:right w:val="none" w:sz="0" w:space="0" w:color="auto"/>
          </w:divBdr>
          <w:divsChild>
            <w:div w:id="85343656">
              <w:marLeft w:val="0"/>
              <w:marRight w:val="0"/>
              <w:marTop w:val="0"/>
              <w:marBottom w:val="0"/>
              <w:divBdr>
                <w:top w:val="none" w:sz="0" w:space="0" w:color="auto"/>
                <w:left w:val="none" w:sz="0" w:space="0" w:color="auto"/>
                <w:bottom w:val="none" w:sz="0" w:space="0" w:color="auto"/>
                <w:right w:val="none" w:sz="0" w:space="0" w:color="auto"/>
              </w:divBdr>
              <w:divsChild>
                <w:div w:id="124349875">
                  <w:marLeft w:val="0"/>
                  <w:marRight w:val="0"/>
                  <w:marTop w:val="0"/>
                  <w:marBottom w:val="0"/>
                  <w:divBdr>
                    <w:top w:val="none" w:sz="0" w:space="0" w:color="auto"/>
                    <w:left w:val="none" w:sz="0" w:space="0" w:color="auto"/>
                    <w:bottom w:val="none" w:sz="0" w:space="0" w:color="auto"/>
                    <w:right w:val="none" w:sz="0" w:space="0" w:color="auto"/>
                  </w:divBdr>
                  <w:divsChild>
                    <w:div w:id="383480934">
                      <w:marLeft w:val="-225"/>
                      <w:marRight w:val="-225"/>
                      <w:marTop w:val="0"/>
                      <w:marBottom w:val="225"/>
                      <w:divBdr>
                        <w:top w:val="none" w:sz="0" w:space="0" w:color="auto"/>
                        <w:left w:val="none" w:sz="0" w:space="0" w:color="auto"/>
                        <w:bottom w:val="none" w:sz="0" w:space="0" w:color="auto"/>
                        <w:right w:val="none" w:sz="0" w:space="0" w:color="auto"/>
                      </w:divBdr>
                      <w:divsChild>
                        <w:div w:id="199245720">
                          <w:marLeft w:val="0"/>
                          <w:marRight w:val="0"/>
                          <w:marTop w:val="0"/>
                          <w:marBottom w:val="0"/>
                          <w:divBdr>
                            <w:top w:val="none" w:sz="0" w:space="0" w:color="auto"/>
                            <w:left w:val="none" w:sz="0" w:space="0" w:color="auto"/>
                            <w:bottom w:val="none" w:sz="0" w:space="0" w:color="auto"/>
                            <w:right w:val="none" w:sz="0" w:space="0" w:color="auto"/>
                          </w:divBdr>
                        </w:div>
                        <w:div w:id="13630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276306">
          <w:marLeft w:val="0"/>
          <w:marRight w:val="0"/>
          <w:marTop w:val="0"/>
          <w:marBottom w:val="0"/>
          <w:divBdr>
            <w:top w:val="none" w:sz="0" w:space="0" w:color="auto"/>
            <w:left w:val="none" w:sz="0" w:space="0" w:color="auto"/>
            <w:bottom w:val="none" w:sz="0" w:space="0" w:color="auto"/>
            <w:right w:val="none" w:sz="0" w:space="0" w:color="auto"/>
          </w:divBdr>
          <w:divsChild>
            <w:div w:id="1471095198">
              <w:marLeft w:val="0"/>
              <w:marRight w:val="0"/>
              <w:marTop w:val="0"/>
              <w:marBottom w:val="0"/>
              <w:divBdr>
                <w:top w:val="none" w:sz="0" w:space="0" w:color="auto"/>
                <w:left w:val="none" w:sz="0" w:space="0" w:color="auto"/>
                <w:bottom w:val="none" w:sz="0" w:space="0" w:color="auto"/>
                <w:right w:val="none" w:sz="0" w:space="0" w:color="auto"/>
              </w:divBdr>
              <w:divsChild>
                <w:div w:id="1395817336">
                  <w:marLeft w:val="0"/>
                  <w:marRight w:val="0"/>
                  <w:marTop w:val="0"/>
                  <w:marBottom w:val="0"/>
                  <w:divBdr>
                    <w:top w:val="none" w:sz="0" w:space="0" w:color="auto"/>
                    <w:left w:val="none" w:sz="0" w:space="0" w:color="auto"/>
                    <w:bottom w:val="none" w:sz="0" w:space="0" w:color="auto"/>
                    <w:right w:val="none" w:sz="0" w:space="0" w:color="auto"/>
                  </w:divBdr>
                  <w:divsChild>
                    <w:div w:id="1573276392">
                      <w:marLeft w:val="-225"/>
                      <w:marRight w:val="-225"/>
                      <w:marTop w:val="0"/>
                      <w:marBottom w:val="225"/>
                      <w:divBdr>
                        <w:top w:val="none" w:sz="0" w:space="0" w:color="auto"/>
                        <w:left w:val="none" w:sz="0" w:space="0" w:color="auto"/>
                        <w:bottom w:val="none" w:sz="0" w:space="0" w:color="auto"/>
                        <w:right w:val="none" w:sz="0" w:space="0" w:color="auto"/>
                      </w:divBdr>
                      <w:divsChild>
                        <w:div w:id="1570771829">
                          <w:marLeft w:val="0"/>
                          <w:marRight w:val="0"/>
                          <w:marTop w:val="0"/>
                          <w:marBottom w:val="0"/>
                          <w:divBdr>
                            <w:top w:val="none" w:sz="0" w:space="0" w:color="auto"/>
                            <w:left w:val="none" w:sz="0" w:space="0" w:color="auto"/>
                            <w:bottom w:val="none" w:sz="0" w:space="0" w:color="auto"/>
                            <w:right w:val="none" w:sz="0" w:space="0" w:color="auto"/>
                          </w:divBdr>
                        </w:div>
                        <w:div w:id="212896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382751">
          <w:marLeft w:val="0"/>
          <w:marRight w:val="0"/>
          <w:marTop w:val="0"/>
          <w:marBottom w:val="0"/>
          <w:divBdr>
            <w:top w:val="none" w:sz="0" w:space="0" w:color="auto"/>
            <w:left w:val="none" w:sz="0" w:space="0" w:color="auto"/>
            <w:bottom w:val="none" w:sz="0" w:space="0" w:color="auto"/>
            <w:right w:val="none" w:sz="0" w:space="0" w:color="auto"/>
          </w:divBdr>
          <w:divsChild>
            <w:div w:id="1156922810">
              <w:marLeft w:val="0"/>
              <w:marRight w:val="0"/>
              <w:marTop w:val="0"/>
              <w:marBottom w:val="0"/>
              <w:divBdr>
                <w:top w:val="none" w:sz="0" w:space="0" w:color="auto"/>
                <w:left w:val="none" w:sz="0" w:space="0" w:color="auto"/>
                <w:bottom w:val="none" w:sz="0" w:space="0" w:color="auto"/>
                <w:right w:val="none" w:sz="0" w:space="0" w:color="auto"/>
              </w:divBdr>
              <w:divsChild>
                <w:div w:id="1135752881">
                  <w:marLeft w:val="0"/>
                  <w:marRight w:val="0"/>
                  <w:marTop w:val="0"/>
                  <w:marBottom w:val="0"/>
                  <w:divBdr>
                    <w:top w:val="none" w:sz="0" w:space="0" w:color="auto"/>
                    <w:left w:val="none" w:sz="0" w:space="0" w:color="auto"/>
                    <w:bottom w:val="none" w:sz="0" w:space="0" w:color="auto"/>
                    <w:right w:val="none" w:sz="0" w:space="0" w:color="auto"/>
                  </w:divBdr>
                  <w:divsChild>
                    <w:div w:id="796025334">
                      <w:marLeft w:val="-225"/>
                      <w:marRight w:val="-225"/>
                      <w:marTop w:val="0"/>
                      <w:marBottom w:val="225"/>
                      <w:divBdr>
                        <w:top w:val="none" w:sz="0" w:space="0" w:color="auto"/>
                        <w:left w:val="none" w:sz="0" w:space="0" w:color="auto"/>
                        <w:bottom w:val="none" w:sz="0" w:space="0" w:color="auto"/>
                        <w:right w:val="none" w:sz="0" w:space="0" w:color="auto"/>
                      </w:divBdr>
                      <w:divsChild>
                        <w:div w:id="1738017207">
                          <w:marLeft w:val="0"/>
                          <w:marRight w:val="0"/>
                          <w:marTop w:val="0"/>
                          <w:marBottom w:val="0"/>
                          <w:divBdr>
                            <w:top w:val="none" w:sz="0" w:space="0" w:color="auto"/>
                            <w:left w:val="none" w:sz="0" w:space="0" w:color="auto"/>
                            <w:bottom w:val="none" w:sz="0" w:space="0" w:color="auto"/>
                            <w:right w:val="none" w:sz="0" w:space="0" w:color="auto"/>
                          </w:divBdr>
                        </w:div>
                        <w:div w:id="11058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10204">
          <w:marLeft w:val="0"/>
          <w:marRight w:val="0"/>
          <w:marTop w:val="0"/>
          <w:marBottom w:val="0"/>
          <w:divBdr>
            <w:top w:val="none" w:sz="0" w:space="0" w:color="auto"/>
            <w:left w:val="none" w:sz="0" w:space="0" w:color="auto"/>
            <w:bottom w:val="none" w:sz="0" w:space="0" w:color="auto"/>
            <w:right w:val="none" w:sz="0" w:space="0" w:color="auto"/>
          </w:divBdr>
          <w:divsChild>
            <w:div w:id="1583490334">
              <w:marLeft w:val="0"/>
              <w:marRight w:val="0"/>
              <w:marTop w:val="0"/>
              <w:marBottom w:val="0"/>
              <w:divBdr>
                <w:top w:val="none" w:sz="0" w:space="0" w:color="auto"/>
                <w:left w:val="none" w:sz="0" w:space="0" w:color="auto"/>
                <w:bottom w:val="none" w:sz="0" w:space="0" w:color="auto"/>
                <w:right w:val="none" w:sz="0" w:space="0" w:color="auto"/>
              </w:divBdr>
              <w:divsChild>
                <w:div w:id="1733653271">
                  <w:marLeft w:val="0"/>
                  <w:marRight w:val="0"/>
                  <w:marTop w:val="0"/>
                  <w:marBottom w:val="0"/>
                  <w:divBdr>
                    <w:top w:val="none" w:sz="0" w:space="0" w:color="auto"/>
                    <w:left w:val="none" w:sz="0" w:space="0" w:color="auto"/>
                    <w:bottom w:val="none" w:sz="0" w:space="0" w:color="auto"/>
                    <w:right w:val="none" w:sz="0" w:space="0" w:color="auto"/>
                  </w:divBdr>
                  <w:divsChild>
                    <w:div w:id="1940942361">
                      <w:marLeft w:val="-225"/>
                      <w:marRight w:val="-225"/>
                      <w:marTop w:val="0"/>
                      <w:marBottom w:val="225"/>
                      <w:divBdr>
                        <w:top w:val="none" w:sz="0" w:space="0" w:color="auto"/>
                        <w:left w:val="none" w:sz="0" w:space="0" w:color="auto"/>
                        <w:bottom w:val="none" w:sz="0" w:space="0" w:color="auto"/>
                        <w:right w:val="none" w:sz="0" w:space="0" w:color="auto"/>
                      </w:divBdr>
                      <w:divsChild>
                        <w:div w:id="19845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form-edit?id=88021" TargetMode="External"/><Relationship Id="rId13" Type="http://schemas.openxmlformats.org/officeDocument/2006/relationships/hyperlink" Target="https://dataprotection.education/best-practice-library/documents/information-technology-security/131-dpe-business-continuity-template" TargetMode="External"/><Relationship Id="rId18" Type="http://schemas.openxmlformats.org/officeDocument/2006/relationships/hyperlink" Target="https://dataprotection.education/courses-heading/clear-des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organisations/guide-to-data-protection/guide-to-the-general-data-protection-regulation-gdpr/lawful-basis-for-processing/special-category-data/"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ataprotection.education/best-practice-library/documents/drip-feeds/19-leave-it-lock-it-computer"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ico-codes-of-practice/data-sharing-a-code-of-practice/data-sharing-and-children/" TargetMode="External"/><Relationship Id="rId5" Type="http://schemas.openxmlformats.org/officeDocument/2006/relationships/footnotes" Target="footnotes.xml"/><Relationship Id="rId15" Type="http://schemas.openxmlformats.org/officeDocument/2006/relationships/image" Target="media/image1.jpg"/><Relationship Id="rId10" Type="http://schemas.openxmlformats.org/officeDocument/2006/relationships/hyperlink" Target="https://ico.org.uk/for-organisations/guide-to-data-protection/guide-to-the-general-data-protection-regulation-gdpr/lawful-basis-for-processing/special-category-data/" TargetMode="External"/><Relationship Id="rId19" Type="http://schemas.openxmlformats.org/officeDocument/2006/relationships/hyperlink" Target="https://dataprotection.education/index.php/best-practice-library/best-practice/clear-desk" TargetMode="External"/><Relationship Id="rId4" Type="http://schemas.openxmlformats.org/officeDocument/2006/relationships/webSettings" Target="webSettings.xml"/><Relationship Id="rId9" Type="http://schemas.openxmlformats.org/officeDocument/2006/relationships/hyperlink" Target="https://dataprotection.education/best-practice-update/343-visitor-books-and-visitor-electronic-systems" TargetMode="External"/><Relationship Id="rId14" Type="http://schemas.openxmlformats.org/officeDocument/2006/relationships/hyperlink" Target="https://dataprotection.education/best-practice-library/documents/information-technology-security/132-information-security-policy"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3</cp:revision>
  <dcterms:created xsi:type="dcterms:W3CDTF">2023-05-12T10:54:00Z</dcterms:created>
  <dcterms:modified xsi:type="dcterms:W3CDTF">2023-05-12T11:02:00Z</dcterms:modified>
</cp:coreProperties>
</file>