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6C3428E9" w14:textId="77777777" w:rsidR="00BA3F4C" w:rsidRPr="00BA3F4C" w:rsidRDefault="00BA3F4C" w:rsidP="00BA3F4C">
      <w:pPr>
        <w:shd w:val="clear" w:color="auto" w:fill="FFFFFF"/>
        <w:spacing w:after="0" w:line="270" w:lineRule="atLeast"/>
        <w:rPr>
          <w:rFonts w:ascii="Open Sans" w:eastAsia="Times New Roman" w:hAnsi="Open Sans" w:cs="Open Sans"/>
          <w:b/>
          <w:bCs/>
          <w:sz w:val="18"/>
          <w:szCs w:val="18"/>
        </w:rPr>
      </w:pPr>
      <w:r w:rsidRPr="00BA3F4C">
        <w:rPr>
          <w:rFonts w:ascii="Open Sans" w:eastAsia="Times New Roman" w:hAnsi="Open Sans" w:cs="Open Sans"/>
          <w:b/>
          <w:bCs/>
          <w:sz w:val="18"/>
          <w:szCs w:val="18"/>
        </w:rPr>
        <w:br/>
        <w:t>Organisation</w:t>
      </w:r>
    </w:p>
    <w:p w14:paraId="2812741F" w14:textId="77777777" w:rsidR="00BA3F4C" w:rsidRPr="00BA3F4C" w:rsidRDefault="00BA3F4C" w:rsidP="00BA3F4C">
      <w:pPr>
        <w:shd w:val="clear" w:color="auto" w:fill="FFFFFF"/>
        <w:spacing w:line="300" w:lineRule="atLeast"/>
        <w:rPr>
          <w:rFonts w:ascii="Open Sans" w:eastAsia="Times New Roman" w:hAnsi="Open Sans" w:cs="Open Sans"/>
          <w:color w:val="777777"/>
          <w:sz w:val="20"/>
          <w:szCs w:val="20"/>
        </w:rPr>
      </w:pPr>
      <w:r w:rsidRPr="00BA3F4C">
        <w:rPr>
          <w:rFonts w:ascii="Open Sans" w:eastAsia="Times New Roman" w:hAnsi="Open Sans" w:cs="Open Sans"/>
          <w:color w:val="777777"/>
          <w:sz w:val="20"/>
          <w:szCs w:val="20"/>
        </w:rPr>
        <w:t>St Margaret's Primary School: Brighton &amp; Hove</w:t>
      </w:r>
    </w:p>
    <w:p w14:paraId="66FD9E4E" w14:textId="77777777" w:rsidR="00BA3F4C" w:rsidRPr="00BA3F4C" w:rsidRDefault="00BA3F4C" w:rsidP="00BA3F4C">
      <w:pPr>
        <w:spacing w:after="0" w:line="240" w:lineRule="auto"/>
        <w:rPr>
          <w:rFonts w:ascii="Times New Roman" w:eastAsia="Times New Roman" w:hAnsi="Times New Roman" w:cs="Times New Roman"/>
          <w:color w:val="auto"/>
          <w:sz w:val="24"/>
          <w:szCs w:val="24"/>
        </w:rPr>
      </w:pPr>
    </w:p>
    <w:p w14:paraId="2AAEF665" w14:textId="77777777" w:rsidR="00BA3F4C" w:rsidRPr="00BA3F4C" w:rsidRDefault="00BA3F4C" w:rsidP="00BA3F4C">
      <w:pPr>
        <w:shd w:val="clear" w:color="auto" w:fill="FFFFFF"/>
        <w:spacing w:after="0" w:line="270" w:lineRule="atLeast"/>
        <w:rPr>
          <w:rFonts w:ascii="Open Sans" w:eastAsia="Times New Roman" w:hAnsi="Open Sans" w:cs="Open Sans"/>
          <w:b/>
          <w:bCs/>
          <w:sz w:val="18"/>
          <w:szCs w:val="18"/>
        </w:rPr>
      </w:pPr>
      <w:r w:rsidRPr="00BA3F4C">
        <w:rPr>
          <w:rFonts w:ascii="Open Sans" w:eastAsia="Times New Roman" w:hAnsi="Open Sans" w:cs="Open Sans"/>
          <w:b/>
          <w:bCs/>
          <w:sz w:val="18"/>
          <w:szCs w:val="18"/>
        </w:rPr>
        <w:t>Date and time</w:t>
      </w:r>
    </w:p>
    <w:p w14:paraId="152F554A" w14:textId="77777777" w:rsidR="00BA3F4C" w:rsidRPr="00BA3F4C" w:rsidRDefault="00BA3F4C" w:rsidP="00BA3F4C">
      <w:pPr>
        <w:shd w:val="clear" w:color="auto" w:fill="FFFFFF"/>
        <w:spacing w:line="300" w:lineRule="atLeast"/>
        <w:rPr>
          <w:rFonts w:ascii="Open Sans" w:eastAsia="Times New Roman" w:hAnsi="Open Sans" w:cs="Open Sans"/>
          <w:color w:val="777777"/>
          <w:sz w:val="20"/>
          <w:szCs w:val="20"/>
        </w:rPr>
      </w:pPr>
      <w:r w:rsidRPr="00BA3F4C">
        <w:rPr>
          <w:rFonts w:ascii="Open Sans" w:eastAsia="Times New Roman" w:hAnsi="Open Sans" w:cs="Open Sans"/>
          <w:color w:val="777777"/>
          <w:sz w:val="20"/>
          <w:szCs w:val="20"/>
        </w:rPr>
        <w:t>Tuesday, 17 October 2023</w:t>
      </w:r>
    </w:p>
    <w:p w14:paraId="53E7AE21" w14:textId="77777777" w:rsidR="00BA3F4C" w:rsidRPr="00BA3F4C" w:rsidRDefault="00BA3F4C" w:rsidP="00BA3F4C">
      <w:pPr>
        <w:spacing w:after="0" w:line="240" w:lineRule="auto"/>
        <w:rPr>
          <w:rFonts w:ascii="Times New Roman" w:eastAsia="Times New Roman" w:hAnsi="Times New Roman" w:cs="Times New Roman"/>
          <w:color w:val="auto"/>
          <w:sz w:val="24"/>
          <w:szCs w:val="24"/>
        </w:rPr>
      </w:pPr>
    </w:p>
    <w:p w14:paraId="7A10154E" w14:textId="77777777" w:rsidR="00BA3F4C" w:rsidRPr="00BA3F4C" w:rsidRDefault="00BA3F4C" w:rsidP="00BA3F4C">
      <w:pPr>
        <w:shd w:val="clear" w:color="auto" w:fill="FFFFFF"/>
        <w:spacing w:after="0" w:line="270" w:lineRule="atLeast"/>
        <w:rPr>
          <w:rFonts w:ascii="Open Sans" w:eastAsia="Times New Roman" w:hAnsi="Open Sans" w:cs="Open Sans"/>
          <w:b/>
          <w:bCs/>
          <w:sz w:val="18"/>
          <w:szCs w:val="18"/>
        </w:rPr>
      </w:pPr>
      <w:r w:rsidRPr="00BA3F4C">
        <w:rPr>
          <w:rFonts w:ascii="Open Sans" w:eastAsia="Times New Roman" w:hAnsi="Open Sans" w:cs="Open Sans"/>
          <w:b/>
          <w:bCs/>
          <w:sz w:val="18"/>
          <w:szCs w:val="18"/>
        </w:rPr>
        <w:t>Time spent (minutes)</w:t>
      </w:r>
    </w:p>
    <w:p w14:paraId="560E5210" w14:textId="77777777" w:rsidR="00BA3F4C" w:rsidRPr="00BA3F4C" w:rsidRDefault="00BA3F4C" w:rsidP="00BA3F4C">
      <w:pPr>
        <w:shd w:val="clear" w:color="auto" w:fill="FFFFFF"/>
        <w:spacing w:line="300" w:lineRule="atLeast"/>
        <w:rPr>
          <w:rFonts w:ascii="Open Sans" w:eastAsia="Times New Roman" w:hAnsi="Open Sans" w:cs="Open Sans"/>
          <w:color w:val="777777"/>
          <w:sz w:val="20"/>
          <w:szCs w:val="20"/>
        </w:rPr>
      </w:pPr>
      <w:r w:rsidRPr="00BA3F4C">
        <w:rPr>
          <w:rFonts w:ascii="Open Sans" w:eastAsia="Times New Roman" w:hAnsi="Open Sans" w:cs="Open Sans"/>
          <w:color w:val="777777"/>
          <w:sz w:val="20"/>
          <w:szCs w:val="20"/>
        </w:rPr>
        <w:t>45</w:t>
      </w:r>
    </w:p>
    <w:p w14:paraId="7E6F0C0C" w14:textId="77777777" w:rsidR="00BA3F4C" w:rsidRPr="00BA3F4C" w:rsidRDefault="00BA3F4C" w:rsidP="00BA3F4C">
      <w:pPr>
        <w:spacing w:after="0" w:line="240" w:lineRule="auto"/>
        <w:rPr>
          <w:rFonts w:ascii="Times New Roman" w:eastAsia="Times New Roman" w:hAnsi="Times New Roman" w:cs="Times New Roman"/>
          <w:color w:val="auto"/>
          <w:sz w:val="24"/>
          <w:szCs w:val="24"/>
        </w:rPr>
      </w:pPr>
    </w:p>
    <w:p w14:paraId="052E1935" w14:textId="77777777" w:rsidR="00BA3F4C" w:rsidRPr="00BA3F4C" w:rsidRDefault="00BA3F4C" w:rsidP="00BA3F4C">
      <w:pPr>
        <w:shd w:val="clear" w:color="auto" w:fill="FFFFFF"/>
        <w:spacing w:line="270" w:lineRule="atLeast"/>
        <w:rPr>
          <w:rFonts w:ascii="Open Sans" w:eastAsia="Times New Roman" w:hAnsi="Open Sans" w:cs="Open Sans"/>
          <w:b/>
          <w:bCs/>
          <w:sz w:val="18"/>
          <w:szCs w:val="18"/>
        </w:rPr>
      </w:pPr>
      <w:r w:rsidRPr="00BA3F4C">
        <w:rPr>
          <w:rFonts w:ascii="Open Sans" w:eastAsia="Times New Roman" w:hAnsi="Open Sans" w:cs="Open Sans"/>
          <w:b/>
          <w:bCs/>
          <w:sz w:val="18"/>
          <w:szCs w:val="18"/>
        </w:rPr>
        <w:t>Conducted by</w:t>
      </w:r>
    </w:p>
    <w:p w14:paraId="5489A8A5" w14:textId="77777777" w:rsidR="00BA3F4C" w:rsidRPr="00BA3F4C" w:rsidRDefault="00BA3F4C" w:rsidP="00BA3F4C">
      <w:pPr>
        <w:spacing w:after="0" w:line="240" w:lineRule="auto"/>
        <w:rPr>
          <w:rFonts w:ascii="Times New Roman" w:eastAsia="Times New Roman" w:hAnsi="Times New Roman" w:cs="Times New Roman"/>
          <w:color w:val="auto"/>
          <w:sz w:val="24"/>
          <w:szCs w:val="24"/>
        </w:rPr>
      </w:pPr>
    </w:p>
    <w:p w14:paraId="4017AA18" w14:textId="77777777" w:rsidR="00BA3F4C" w:rsidRPr="00BA3F4C" w:rsidRDefault="00BA3F4C" w:rsidP="00BA3F4C">
      <w:pPr>
        <w:shd w:val="clear" w:color="auto" w:fill="FFFFFF"/>
        <w:spacing w:after="0" w:line="270" w:lineRule="atLeast"/>
        <w:rPr>
          <w:rFonts w:ascii="Open Sans" w:eastAsia="Times New Roman" w:hAnsi="Open Sans" w:cs="Open Sans"/>
          <w:b/>
          <w:bCs/>
          <w:sz w:val="18"/>
          <w:szCs w:val="18"/>
        </w:rPr>
      </w:pPr>
      <w:r w:rsidRPr="00BA3F4C">
        <w:rPr>
          <w:rFonts w:ascii="Open Sans" w:eastAsia="Times New Roman" w:hAnsi="Open Sans" w:cs="Open Sans"/>
          <w:b/>
          <w:bCs/>
          <w:sz w:val="18"/>
          <w:szCs w:val="18"/>
        </w:rPr>
        <w:t>DPO Participation</w:t>
      </w:r>
    </w:p>
    <w:p w14:paraId="66E520A0" w14:textId="77777777" w:rsidR="00BA3F4C" w:rsidRPr="00BA3F4C" w:rsidRDefault="00BA3F4C" w:rsidP="00BA3F4C">
      <w:pPr>
        <w:shd w:val="clear" w:color="auto" w:fill="FFFFFF"/>
        <w:spacing w:line="300" w:lineRule="atLeast"/>
        <w:rPr>
          <w:rFonts w:ascii="Open Sans" w:eastAsia="Times New Roman" w:hAnsi="Open Sans" w:cs="Open Sans"/>
          <w:color w:val="777777"/>
          <w:sz w:val="20"/>
          <w:szCs w:val="20"/>
        </w:rPr>
      </w:pPr>
      <w:r w:rsidRPr="00BA3F4C">
        <w:rPr>
          <w:rFonts w:ascii="Open Sans" w:eastAsia="Times New Roman" w:hAnsi="Open Sans" w:cs="Open Sans"/>
          <w:color w:val="777777"/>
          <w:sz w:val="20"/>
          <w:szCs w:val="20"/>
        </w:rPr>
        <w:t>Tammy Buchanan</w:t>
      </w:r>
    </w:p>
    <w:p w14:paraId="7F218605" w14:textId="77777777" w:rsidR="00BA3F4C" w:rsidRPr="00BA3F4C" w:rsidRDefault="00BA3F4C" w:rsidP="00BA3F4C">
      <w:pPr>
        <w:spacing w:after="0" w:line="240" w:lineRule="auto"/>
        <w:rPr>
          <w:rFonts w:ascii="Times New Roman" w:eastAsia="Times New Roman" w:hAnsi="Times New Roman" w:cs="Times New Roman"/>
          <w:color w:val="auto"/>
          <w:sz w:val="24"/>
          <w:szCs w:val="24"/>
        </w:rPr>
      </w:pPr>
    </w:p>
    <w:p w14:paraId="441F5D3C" w14:textId="77777777" w:rsidR="00BA3F4C" w:rsidRPr="00BA3F4C" w:rsidRDefault="00BA3F4C" w:rsidP="00BA3F4C">
      <w:pPr>
        <w:shd w:val="clear" w:color="auto" w:fill="FFFFFF"/>
        <w:spacing w:after="0" w:line="270" w:lineRule="atLeast"/>
        <w:rPr>
          <w:rFonts w:ascii="Open Sans" w:eastAsia="Times New Roman" w:hAnsi="Open Sans" w:cs="Open Sans"/>
          <w:b/>
          <w:bCs/>
          <w:sz w:val="18"/>
          <w:szCs w:val="18"/>
        </w:rPr>
      </w:pPr>
      <w:r w:rsidRPr="00BA3F4C">
        <w:rPr>
          <w:rFonts w:ascii="Open Sans" w:eastAsia="Times New Roman" w:hAnsi="Open Sans" w:cs="Open Sans"/>
          <w:b/>
          <w:bCs/>
          <w:sz w:val="18"/>
          <w:szCs w:val="18"/>
        </w:rPr>
        <w:t>Assign to staff</w:t>
      </w:r>
    </w:p>
    <w:p w14:paraId="0248A489" w14:textId="77777777" w:rsidR="00BA3F4C" w:rsidRPr="00BA3F4C" w:rsidRDefault="00BA3F4C" w:rsidP="00BA3F4C">
      <w:pPr>
        <w:shd w:val="clear" w:color="auto" w:fill="FFFFFF"/>
        <w:spacing w:line="300" w:lineRule="atLeast"/>
        <w:rPr>
          <w:rFonts w:ascii="Open Sans" w:eastAsia="Times New Roman" w:hAnsi="Open Sans" w:cs="Open Sans"/>
          <w:color w:val="777777"/>
          <w:sz w:val="20"/>
          <w:szCs w:val="20"/>
        </w:rPr>
      </w:pPr>
      <w:r w:rsidRPr="00BA3F4C">
        <w:rPr>
          <w:rFonts w:ascii="Open Sans" w:eastAsia="Times New Roman" w:hAnsi="Open Sans" w:cs="Open Sans"/>
          <w:color w:val="777777"/>
          <w:sz w:val="20"/>
          <w:szCs w:val="20"/>
        </w:rPr>
        <w:t>Fleur Piddlesden(fleurpiddlesden@stmargarets.brighton-hove.sch.uk)</w:t>
      </w:r>
    </w:p>
    <w:p w14:paraId="37DCD82A" w14:textId="77777777" w:rsidR="00BA3F4C" w:rsidRPr="00BA3F4C" w:rsidRDefault="00BA3F4C" w:rsidP="00BA3F4C">
      <w:pPr>
        <w:spacing w:after="0" w:line="240" w:lineRule="auto"/>
        <w:rPr>
          <w:rFonts w:ascii="Times New Roman" w:eastAsia="Times New Roman" w:hAnsi="Times New Roman" w:cs="Times New Roman"/>
          <w:color w:val="auto"/>
          <w:sz w:val="24"/>
          <w:szCs w:val="24"/>
        </w:rPr>
      </w:pPr>
    </w:p>
    <w:p w14:paraId="2E5D862C" w14:textId="77777777" w:rsidR="00BA3F4C" w:rsidRPr="00BA3F4C" w:rsidRDefault="00BA3F4C" w:rsidP="00BA3F4C">
      <w:pPr>
        <w:shd w:val="clear" w:color="auto" w:fill="FFFFFF"/>
        <w:spacing w:after="0" w:line="270" w:lineRule="atLeast"/>
        <w:rPr>
          <w:rFonts w:ascii="Open Sans" w:eastAsia="Times New Roman" w:hAnsi="Open Sans" w:cs="Open Sans"/>
          <w:b/>
          <w:bCs/>
          <w:sz w:val="18"/>
          <w:szCs w:val="18"/>
        </w:rPr>
      </w:pPr>
      <w:r w:rsidRPr="00BA3F4C">
        <w:rPr>
          <w:rFonts w:ascii="Open Sans" w:eastAsia="Times New Roman" w:hAnsi="Open Sans" w:cs="Open Sans"/>
          <w:b/>
          <w:bCs/>
          <w:sz w:val="18"/>
          <w:szCs w:val="18"/>
        </w:rPr>
        <w:t>Governor participation</w:t>
      </w:r>
    </w:p>
    <w:p w14:paraId="54F11854" w14:textId="77777777" w:rsidR="00BA3F4C" w:rsidRPr="00BA3F4C" w:rsidRDefault="00BA3F4C" w:rsidP="00BA3F4C">
      <w:pPr>
        <w:shd w:val="clear" w:color="auto" w:fill="FFFFFF"/>
        <w:spacing w:line="300" w:lineRule="atLeast"/>
        <w:rPr>
          <w:rFonts w:ascii="Open Sans" w:eastAsia="Times New Roman" w:hAnsi="Open Sans" w:cs="Open Sans"/>
          <w:color w:val="777777"/>
          <w:sz w:val="20"/>
          <w:szCs w:val="20"/>
        </w:rPr>
      </w:pPr>
      <w:r w:rsidRPr="00BA3F4C">
        <w:rPr>
          <w:rFonts w:ascii="Open Sans" w:eastAsia="Times New Roman" w:hAnsi="Open Sans" w:cs="Open Sans"/>
          <w:color w:val="777777"/>
          <w:sz w:val="20"/>
          <w:szCs w:val="20"/>
        </w:rPr>
        <w:t>No</w:t>
      </w:r>
    </w:p>
    <w:p w14:paraId="403F4042" w14:textId="77777777" w:rsidR="00BA3F4C" w:rsidRPr="00BA3F4C" w:rsidRDefault="00BA3F4C" w:rsidP="00BA3F4C">
      <w:pPr>
        <w:spacing w:after="0" w:line="240" w:lineRule="auto"/>
        <w:rPr>
          <w:rFonts w:ascii="Times New Roman" w:eastAsia="Times New Roman" w:hAnsi="Times New Roman" w:cs="Times New Roman"/>
          <w:color w:val="auto"/>
          <w:sz w:val="24"/>
          <w:szCs w:val="24"/>
        </w:rPr>
      </w:pPr>
    </w:p>
    <w:p w14:paraId="5590F379" w14:textId="77777777" w:rsidR="00BA3F4C" w:rsidRPr="00BA3F4C" w:rsidRDefault="00BA3F4C" w:rsidP="00BA3F4C">
      <w:pPr>
        <w:shd w:val="clear" w:color="auto" w:fill="FFFFFF"/>
        <w:spacing w:after="0" w:line="270" w:lineRule="atLeast"/>
        <w:rPr>
          <w:rFonts w:ascii="Open Sans" w:eastAsia="Times New Roman" w:hAnsi="Open Sans" w:cs="Open Sans"/>
          <w:b/>
          <w:bCs/>
          <w:sz w:val="18"/>
          <w:szCs w:val="18"/>
        </w:rPr>
      </w:pPr>
      <w:r w:rsidRPr="00BA3F4C">
        <w:rPr>
          <w:rFonts w:ascii="Open Sans" w:eastAsia="Times New Roman" w:hAnsi="Open Sans" w:cs="Open Sans"/>
          <w:b/>
          <w:bCs/>
          <w:sz w:val="18"/>
          <w:szCs w:val="18"/>
        </w:rPr>
        <w:t>Reason for making the rounds</w:t>
      </w:r>
    </w:p>
    <w:p w14:paraId="34D95E72" w14:textId="77777777" w:rsidR="00BA3F4C" w:rsidRPr="00BA3F4C" w:rsidRDefault="00BA3F4C" w:rsidP="00BA3F4C">
      <w:pPr>
        <w:shd w:val="clear" w:color="auto" w:fill="FFFFFF"/>
        <w:spacing w:line="300" w:lineRule="atLeast"/>
        <w:rPr>
          <w:rFonts w:ascii="Open Sans" w:eastAsia="Times New Roman" w:hAnsi="Open Sans" w:cs="Open Sans"/>
          <w:color w:val="777777"/>
          <w:sz w:val="20"/>
          <w:szCs w:val="20"/>
        </w:rPr>
      </w:pPr>
      <w:r w:rsidRPr="00BA3F4C">
        <w:rPr>
          <w:rFonts w:ascii="Open Sans" w:eastAsia="Times New Roman" w:hAnsi="Open Sans" w:cs="Open Sans"/>
          <w:color w:val="777777"/>
          <w:sz w:val="20"/>
          <w:szCs w:val="20"/>
        </w:rPr>
        <w:t>As part of regular schedule</w:t>
      </w:r>
    </w:p>
    <w:p w14:paraId="12090E10" w14:textId="77777777" w:rsidR="00BA3F4C" w:rsidRPr="00BA3F4C" w:rsidRDefault="00BA3F4C" w:rsidP="00BA3F4C">
      <w:pPr>
        <w:spacing w:after="0" w:line="240" w:lineRule="auto"/>
        <w:rPr>
          <w:rFonts w:ascii="Times New Roman" w:eastAsia="Times New Roman" w:hAnsi="Times New Roman" w:cs="Times New Roman"/>
          <w:color w:val="auto"/>
          <w:sz w:val="24"/>
          <w:szCs w:val="24"/>
        </w:rPr>
      </w:pPr>
    </w:p>
    <w:p w14:paraId="006D3CB4" w14:textId="77777777" w:rsidR="00BA3F4C" w:rsidRPr="00BA3F4C" w:rsidRDefault="00BA3F4C" w:rsidP="00BA3F4C">
      <w:pPr>
        <w:shd w:val="clear" w:color="auto" w:fill="FFFFFF"/>
        <w:spacing w:line="270" w:lineRule="atLeast"/>
        <w:rPr>
          <w:rFonts w:ascii="Open Sans" w:eastAsia="Times New Roman" w:hAnsi="Open Sans" w:cs="Open Sans"/>
          <w:b/>
          <w:bCs/>
          <w:sz w:val="18"/>
          <w:szCs w:val="18"/>
        </w:rPr>
      </w:pPr>
      <w:r w:rsidRPr="00BA3F4C">
        <w:rPr>
          <w:rFonts w:ascii="Open Sans" w:eastAsia="Times New Roman" w:hAnsi="Open Sans" w:cs="Open Sans"/>
          <w:b/>
          <w:bCs/>
          <w:sz w:val="18"/>
          <w:szCs w:val="18"/>
        </w:rPr>
        <w:t>Comments/Notes</w:t>
      </w:r>
    </w:p>
    <w:p w14:paraId="79BE8467" w14:textId="77777777" w:rsidR="00BA3F4C" w:rsidRPr="00BA3F4C" w:rsidRDefault="00BA3F4C" w:rsidP="00BA3F4C">
      <w:pPr>
        <w:spacing w:after="0" w:line="240" w:lineRule="auto"/>
        <w:rPr>
          <w:rFonts w:ascii="Times New Roman" w:eastAsia="Times New Roman" w:hAnsi="Times New Roman" w:cs="Times New Roman"/>
          <w:color w:val="auto"/>
          <w:sz w:val="24"/>
          <w:szCs w:val="24"/>
        </w:rPr>
      </w:pPr>
    </w:p>
    <w:p w14:paraId="1CEA5A68" w14:textId="77777777" w:rsidR="00BA3F4C" w:rsidRPr="00BA3F4C" w:rsidRDefault="00BA3F4C" w:rsidP="00BA3F4C">
      <w:pPr>
        <w:shd w:val="clear" w:color="auto" w:fill="FFFFFF"/>
        <w:spacing w:after="0" w:line="270" w:lineRule="atLeast"/>
        <w:rPr>
          <w:rFonts w:ascii="Open Sans" w:eastAsia="Times New Roman" w:hAnsi="Open Sans" w:cs="Open Sans"/>
          <w:b/>
          <w:bCs/>
          <w:sz w:val="18"/>
          <w:szCs w:val="18"/>
        </w:rPr>
      </w:pPr>
      <w:r w:rsidRPr="00BA3F4C">
        <w:rPr>
          <w:rFonts w:ascii="Open Sans" w:eastAsia="Times New Roman" w:hAnsi="Open Sans" w:cs="Open Sans"/>
          <w:b/>
          <w:bCs/>
          <w:sz w:val="18"/>
          <w:szCs w:val="18"/>
        </w:rPr>
        <w:t>Status</w:t>
      </w:r>
    </w:p>
    <w:p w14:paraId="659B17E1" w14:textId="77777777" w:rsidR="00BA3F4C" w:rsidRPr="00BA3F4C" w:rsidRDefault="00BA3F4C" w:rsidP="00BA3F4C">
      <w:pPr>
        <w:shd w:val="clear" w:color="auto" w:fill="FFFFFF"/>
        <w:spacing w:line="300" w:lineRule="atLeast"/>
        <w:rPr>
          <w:rFonts w:ascii="Open Sans" w:eastAsia="Times New Roman" w:hAnsi="Open Sans" w:cs="Open Sans"/>
          <w:color w:val="777777"/>
          <w:sz w:val="20"/>
          <w:szCs w:val="20"/>
        </w:rPr>
      </w:pPr>
      <w:r w:rsidRPr="00BA3F4C">
        <w:rPr>
          <w:rFonts w:ascii="Open Sans" w:eastAsia="Times New Roman" w:hAnsi="Open Sans" w:cs="Open Sans"/>
          <w:color w:val="777777"/>
          <w:sz w:val="20"/>
          <w:szCs w:val="20"/>
        </w:rPr>
        <w:t>Action required</w:t>
      </w: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0B9F96E5" w14:textId="77777777" w:rsidR="00BA3F4C" w:rsidRDefault="00BA3F4C" w:rsidP="00BA3F4C">
      <w:pPr>
        <w:shd w:val="clear" w:color="auto" w:fill="FFFFFF"/>
        <w:spacing w:line="270" w:lineRule="atLeast"/>
        <w:rPr>
          <w:rFonts w:ascii="Open Sans" w:eastAsia="Times New Roman" w:hAnsi="Open Sans" w:cs="Open Sans"/>
          <w:b/>
          <w:bCs/>
          <w:sz w:val="18"/>
          <w:szCs w:val="18"/>
        </w:rPr>
      </w:pPr>
      <w:r>
        <w:rPr>
          <w:rFonts w:ascii="Open Sans" w:hAnsi="Open Sans" w:cs="Open Sans"/>
          <w:b/>
          <w:bCs/>
          <w:sz w:val="18"/>
          <w:szCs w:val="18"/>
        </w:rPr>
        <w:t>Are all site entrances secure?</w:t>
      </w:r>
    </w:p>
    <w:p w14:paraId="046C90C2" w14:textId="77777777" w:rsidR="00BA3F4C" w:rsidRDefault="00BA3F4C" w:rsidP="00BA3F4C">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53FA137B" w14:textId="77777777" w:rsidR="00BA3F4C" w:rsidRDefault="00BA3F4C" w:rsidP="00BA3F4C">
      <w:pPr>
        <w:spacing w:line="240" w:lineRule="auto"/>
        <w:rPr>
          <w:rFonts w:ascii="Times New Roman" w:hAnsi="Times New Roman" w:cs="Times New Roman"/>
          <w:color w:val="auto"/>
          <w:sz w:val="24"/>
          <w:szCs w:val="24"/>
        </w:rPr>
      </w:pPr>
    </w:p>
    <w:p w14:paraId="3BCA2795" w14:textId="77777777" w:rsidR="00BA3F4C" w:rsidRDefault="00BA3F4C" w:rsidP="00BA3F4C">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entrances left unlocked and unsupervised?</w:t>
      </w:r>
    </w:p>
    <w:p w14:paraId="555D470F" w14:textId="77777777" w:rsidR="00BA3F4C" w:rsidRDefault="00BA3F4C" w:rsidP="00BA3F4C">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767BF2AC" w14:textId="77777777" w:rsidR="00BA3F4C" w:rsidRDefault="00BA3F4C" w:rsidP="00BA3F4C">
      <w:pPr>
        <w:spacing w:line="240" w:lineRule="auto"/>
        <w:rPr>
          <w:rFonts w:ascii="Times New Roman" w:hAnsi="Times New Roman" w:cs="Times New Roman"/>
          <w:color w:val="auto"/>
          <w:sz w:val="24"/>
          <w:szCs w:val="24"/>
        </w:rPr>
      </w:pPr>
    </w:p>
    <w:p w14:paraId="0C19A3BA" w14:textId="77777777" w:rsidR="00BA3F4C" w:rsidRDefault="00BA3F4C" w:rsidP="00BA3F4C">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4EAAD822" w14:textId="77777777" w:rsidR="00BA3F4C" w:rsidRDefault="00BA3F4C" w:rsidP="00BA3F4C">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Gate to car park was open</w:t>
      </w:r>
    </w:p>
    <w:p w14:paraId="0B3267B9" w14:textId="77777777" w:rsidR="00BA3F4C" w:rsidRDefault="00BA3F4C" w:rsidP="00BA3F4C">
      <w:pPr>
        <w:spacing w:line="240" w:lineRule="auto"/>
        <w:rPr>
          <w:rFonts w:ascii="Times New Roman" w:hAnsi="Times New Roman" w:cs="Times New Roman"/>
          <w:color w:val="auto"/>
          <w:sz w:val="24"/>
          <w:szCs w:val="24"/>
        </w:rPr>
      </w:pPr>
    </w:p>
    <w:p w14:paraId="27C1CFBE" w14:textId="77777777" w:rsidR="00BA3F4C" w:rsidRDefault="00BA3F4C" w:rsidP="00BA3F4C"/>
    <w:p w14:paraId="514B73F4" w14:textId="77777777" w:rsidR="00BA3F4C" w:rsidRDefault="00BA3F4C" w:rsidP="00BA3F4C">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visitor sign-in system:</w:t>
      </w:r>
    </w:p>
    <w:p w14:paraId="56AC3FDD" w14:textId="77777777" w:rsidR="00BA3F4C" w:rsidRDefault="00BA3F4C" w:rsidP="00BA3F4C">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Electronic</w:t>
      </w:r>
      <w:r>
        <w:rPr>
          <w:rFonts w:ascii="Open Sans" w:hAnsi="Open Sans" w:cs="Open Sans"/>
          <w:color w:val="777777"/>
          <w:sz w:val="20"/>
          <w:szCs w:val="20"/>
        </w:rPr>
        <w:br/>
      </w:r>
    </w:p>
    <w:p w14:paraId="291AF487" w14:textId="77777777" w:rsidR="00BA3F4C" w:rsidRDefault="00BA3F4C" w:rsidP="00BA3F4C">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hAnsi="Open Sans" w:cs="Open Sans"/>
          <w:color w:val="000000"/>
          <w:sz w:val="20"/>
          <w:szCs w:val="20"/>
        </w:rPr>
        <w:t>Guidance: </w:t>
      </w:r>
      <w:r>
        <w:rPr>
          <w:rFonts w:ascii="Open Sans" w:hAnsi="Open Sans" w:cs="Open Sans"/>
          <w:color w:val="000000"/>
          <w:sz w:val="20"/>
          <w:szCs w:val="2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p>
    <w:p w14:paraId="0A23A075" w14:textId="77777777" w:rsidR="00BA3F4C" w:rsidRDefault="00BA3F4C" w:rsidP="00BA3F4C">
      <w:pPr>
        <w:rPr>
          <w:rFonts w:ascii="Times New Roman" w:hAnsi="Times New Roman" w:cs="Times New Roman"/>
          <w:color w:val="auto"/>
          <w:sz w:val="24"/>
          <w:szCs w:val="24"/>
        </w:rPr>
      </w:pPr>
    </w:p>
    <w:p w14:paraId="13CF71F0" w14:textId="77777777" w:rsidR="00BA3F4C" w:rsidRDefault="00BA3F4C" w:rsidP="00BA3F4C">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staff/pupil sign-in system:</w:t>
      </w:r>
    </w:p>
    <w:p w14:paraId="1852B7F7" w14:textId="77777777" w:rsidR="00BA3F4C" w:rsidRDefault="00BA3F4C" w:rsidP="00BA3F4C">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Admin Office</w:t>
      </w:r>
    </w:p>
    <w:p w14:paraId="386845EA" w14:textId="77777777" w:rsidR="00BA3F4C" w:rsidRDefault="00BA3F4C" w:rsidP="00BA3F4C">
      <w:pPr>
        <w:spacing w:line="240" w:lineRule="auto"/>
        <w:rPr>
          <w:rFonts w:ascii="Times New Roman" w:hAnsi="Times New Roman" w:cs="Times New Roman"/>
          <w:color w:val="auto"/>
          <w:sz w:val="24"/>
          <w:szCs w:val="24"/>
        </w:rPr>
      </w:pPr>
    </w:p>
    <w:p w14:paraId="134EEAEB" w14:textId="77777777" w:rsidR="00BA3F4C" w:rsidRDefault="00BA3F4C" w:rsidP="00BA3F4C">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sign-in information secure and not available to others?</w:t>
      </w:r>
    </w:p>
    <w:p w14:paraId="5596E2BB" w14:textId="77777777" w:rsidR="00BA3F4C" w:rsidRDefault="00BA3F4C" w:rsidP="00BA3F4C">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No</w:t>
      </w:r>
      <w:r>
        <w:rPr>
          <w:rFonts w:ascii="Open Sans" w:hAnsi="Open Sans" w:cs="Open Sans"/>
          <w:color w:val="777777"/>
          <w:sz w:val="20"/>
          <w:szCs w:val="20"/>
        </w:rPr>
        <w:br/>
      </w:r>
    </w:p>
    <w:p w14:paraId="188503F7" w14:textId="77777777" w:rsidR="00BA3F4C" w:rsidRDefault="00BA3F4C" w:rsidP="00BA3F4C">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t>Remember to retain visitor information for 6 years. </w:t>
      </w:r>
      <w:r>
        <w:rPr>
          <w:rStyle w:val="Strong"/>
          <w:rFonts w:ascii="Open Sans" w:hAnsi="Open Sans" w:cs="Open Sans"/>
          <w:color w:val="000000"/>
          <w:sz w:val="20"/>
          <w:szCs w:val="20"/>
        </w:rPr>
        <w:t>Guidance: </w:t>
      </w:r>
      <w:r>
        <w:rPr>
          <w:rFonts w:ascii="Open Sans" w:hAnsi="Open Sans" w:cs="Open Sans"/>
          <w:color w:val="000000"/>
          <w:sz w:val="20"/>
          <w:szCs w:val="20"/>
        </w:rPr>
        <w:t>Review </w:t>
      </w:r>
      <w:hyperlink r:id="rId8" w:tgtFrame="_blank" w:history="1">
        <w:r>
          <w:rPr>
            <w:rStyle w:val="Hyperlink"/>
            <w:rFonts w:ascii="Open Sans" w:hAnsi="Open Sans" w:cs="Open Sans"/>
            <w:color w:val="0092BC"/>
            <w:sz w:val="20"/>
            <w:szCs w:val="20"/>
          </w:rPr>
          <w:t>Article: Visitor Books and Electronic Entry Systems</w:t>
        </w:r>
      </w:hyperlink>
    </w:p>
    <w:p w14:paraId="41F5E103" w14:textId="77777777" w:rsidR="00BA3F4C" w:rsidRDefault="00BA3F4C" w:rsidP="00BA3F4C">
      <w:pPr>
        <w:rPr>
          <w:rFonts w:ascii="Times New Roman" w:hAnsi="Times New Roman" w:cs="Times New Roman"/>
          <w:color w:val="auto"/>
          <w:sz w:val="24"/>
          <w:szCs w:val="24"/>
        </w:rPr>
      </w:pPr>
    </w:p>
    <w:p w14:paraId="10C61878" w14:textId="77777777" w:rsidR="00BA3F4C" w:rsidRDefault="00BA3F4C" w:rsidP="00BA3F4C">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their ID?</w:t>
      </w:r>
    </w:p>
    <w:p w14:paraId="1AA5680C" w14:textId="77777777" w:rsidR="00BA3F4C" w:rsidRDefault="00BA3F4C" w:rsidP="00BA3F4C">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Where required</w:t>
      </w:r>
    </w:p>
    <w:p w14:paraId="56954D87" w14:textId="77777777" w:rsidR="00BA3F4C" w:rsidRDefault="00BA3F4C" w:rsidP="00BA3F4C">
      <w:pPr>
        <w:spacing w:line="240" w:lineRule="auto"/>
        <w:rPr>
          <w:rFonts w:ascii="Times New Roman" w:hAnsi="Times New Roman" w:cs="Times New Roman"/>
          <w:color w:val="auto"/>
          <w:sz w:val="24"/>
          <w:szCs w:val="24"/>
        </w:rPr>
      </w:pPr>
    </w:p>
    <w:p w14:paraId="38CC2496" w14:textId="77777777" w:rsidR="00BA3F4C" w:rsidRDefault="00BA3F4C" w:rsidP="00BA3F4C">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a DBS certificate?</w:t>
      </w:r>
    </w:p>
    <w:p w14:paraId="0AA46197" w14:textId="77777777" w:rsidR="00BA3F4C" w:rsidRDefault="00BA3F4C" w:rsidP="00BA3F4C">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Where required</w:t>
      </w:r>
    </w:p>
    <w:p w14:paraId="5F40A230" w14:textId="77777777" w:rsidR="00BA3F4C" w:rsidRDefault="00BA3F4C" w:rsidP="00BA3F4C">
      <w:pPr>
        <w:spacing w:line="240" w:lineRule="auto"/>
        <w:rPr>
          <w:rFonts w:ascii="Times New Roman" w:hAnsi="Times New Roman" w:cs="Times New Roman"/>
          <w:color w:val="auto"/>
          <w:sz w:val="24"/>
          <w:szCs w:val="24"/>
        </w:rPr>
      </w:pPr>
    </w:p>
    <w:p w14:paraId="4D9AFE74" w14:textId="77777777" w:rsidR="00BA3F4C" w:rsidRDefault="00BA3F4C" w:rsidP="00BA3F4C">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information limited to what is required?</w:t>
      </w:r>
    </w:p>
    <w:p w14:paraId="4E207B03" w14:textId="77777777" w:rsidR="00BA3F4C" w:rsidRDefault="00BA3F4C" w:rsidP="00BA3F4C">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4F1BF7E2" w14:textId="77777777" w:rsidR="00BA3F4C" w:rsidRDefault="00BA3F4C" w:rsidP="00BA3F4C">
      <w:pPr>
        <w:spacing w:line="240" w:lineRule="auto"/>
        <w:rPr>
          <w:rFonts w:ascii="Times New Roman" w:hAnsi="Times New Roman" w:cs="Times New Roman"/>
          <w:color w:val="auto"/>
          <w:sz w:val="24"/>
          <w:szCs w:val="24"/>
        </w:rPr>
      </w:pPr>
    </w:p>
    <w:p w14:paraId="7F01721D" w14:textId="77777777" w:rsidR="00BA3F4C" w:rsidRDefault="00BA3F4C" w:rsidP="00BA3F4C">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 privacy statement to inform visitors what you do with their data?</w:t>
      </w:r>
    </w:p>
    <w:p w14:paraId="7583BAA4" w14:textId="77777777" w:rsidR="00BA3F4C" w:rsidRDefault="00BA3F4C" w:rsidP="00BA3F4C">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599C2C5F" w14:textId="77777777" w:rsidR="00BA3F4C" w:rsidRDefault="00BA3F4C" w:rsidP="00BA3F4C">
      <w:pPr>
        <w:spacing w:line="240" w:lineRule="auto"/>
        <w:rPr>
          <w:rFonts w:ascii="Times New Roman" w:hAnsi="Times New Roman" w:cs="Times New Roman"/>
          <w:color w:val="auto"/>
          <w:sz w:val="24"/>
          <w:szCs w:val="24"/>
        </w:rPr>
      </w:pPr>
    </w:p>
    <w:p w14:paraId="575F3005" w14:textId="77777777" w:rsidR="00BA3F4C" w:rsidRDefault="00BA3F4C" w:rsidP="00BA3F4C">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Does it include track and trace information?</w:t>
      </w:r>
    </w:p>
    <w:p w14:paraId="79C22527" w14:textId="77777777" w:rsidR="00BA3F4C" w:rsidRDefault="00BA3F4C" w:rsidP="00BA3F4C">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818343E" w14:textId="77777777" w:rsidR="00BA3F4C" w:rsidRDefault="00BA3F4C" w:rsidP="00BA3F4C">
      <w:pPr>
        <w:spacing w:line="240" w:lineRule="auto"/>
        <w:rPr>
          <w:rFonts w:ascii="Times New Roman" w:hAnsi="Times New Roman" w:cs="Times New Roman"/>
          <w:color w:val="auto"/>
          <w:sz w:val="24"/>
          <w:szCs w:val="24"/>
        </w:rPr>
      </w:pPr>
    </w:p>
    <w:p w14:paraId="4398F7BA" w14:textId="77777777" w:rsidR="00BA3F4C" w:rsidRDefault="00BA3F4C" w:rsidP="00BA3F4C">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6C424542"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r w:rsidR="00BA3F4C" w:rsidRPr="00BA3F4C">
        <w:rPr>
          <w:rFonts w:ascii="Open Sans" w:eastAsia="Open Sans" w:hAnsi="Open Sans" w:cs="Open Sans"/>
          <w:color w:val="4A4A4A"/>
          <w:sz w:val="20"/>
        </w:rPr>
        <w:t>https://dataprotection.education/courses-heading/making-the-rounds-log/item?id=98450</w:t>
      </w: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4BF5F6FC" w14:textId="7C51C5B6" w:rsidR="00BA3F4C" w:rsidRDefault="006E16E9" w:rsidP="00672DC4">
      <w:pPr>
        <w:spacing w:after="0" w:line="324" w:lineRule="auto"/>
        <w:ind w:left="11" w:hanging="11"/>
        <w:rPr>
          <w:rFonts w:ascii="Open Sans" w:eastAsia="Open Sans" w:hAnsi="Open Sans" w:cs="Open Sans"/>
          <w:bCs/>
          <w:color w:val="4A4A4A"/>
          <w:sz w:val="18"/>
        </w:rPr>
      </w:pPr>
      <w:bookmarkStart w:id="0" w:name="_Hlk132959670"/>
      <w:r>
        <w:rPr>
          <w:rFonts w:ascii="Open Sans" w:eastAsia="Open Sans" w:hAnsi="Open Sans" w:cs="Open Sans"/>
          <w:b/>
          <w:color w:val="4A4A4A"/>
          <w:sz w:val="18"/>
        </w:rPr>
        <w:t xml:space="preserve">Visitor </w:t>
      </w:r>
      <w:r w:rsidR="003458FC">
        <w:rPr>
          <w:rFonts w:ascii="Open Sans" w:eastAsia="Open Sans" w:hAnsi="Open Sans" w:cs="Open Sans"/>
          <w:b/>
          <w:color w:val="4A4A4A"/>
          <w:sz w:val="18"/>
        </w:rPr>
        <w:t>Entry System</w:t>
      </w:r>
      <w:r>
        <w:rPr>
          <w:rFonts w:ascii="Open Sans" w:eastAsia="Open Sans" w:hAnsi="Open Sans" w:cs="Open Sans"/>
          <w:b/>
          <w:color w:val="4A4A4A"/>
          <w:sz w:val="18"/>
        </w:rPr>
        <w:t>:</w:t>
      </w:r>
      <w:r>
        <w:rPr>
          <w:rFonts w:ascii="Open Sans" w:eastAsia="Open Sans" w:hAnsi="Open Sans" w:cs="Open Sans"/>
          <w:bCs/>
          <w:color w:val="4A4A4A"/>
          <w:sz w:val="18"/>
        </w:rPr>
        <w:t xml:space="preserve"> </w:t>
      </w:r>
      <w:r w:rsidR="00CE5731">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someone signing </w:t>
      </w:r>
      <w:r w:rsidR="00BA3F4C">
        <w:rPr>
          <w:rFonts w:ascii="Open Sans" w:eastAsia="Open Sans" w:hAnsi="Open Sans" w:cs="Open Sans"/>
          <w:bCs/>
          <w:color w:val="4A4A4A"/>
          <w:sz w:val="18"/>
        </w:rPr>
        <w:t>out</w:t>
      </w:r>
      <w:r>
        <w:rPr>
          <w:rFonts w:ascii="Open Sans" w:eastAsia="Open Sans" w:hAnsi="Open Sans" w:cs="Open Sans"/>
          <w:bCs/>
          <w:color w:val="4A4A4A"/>
          <w:sz w:val="18"/>
        </w:rPr>
        <w:t xml:space="preserve"> can see all visitors</w:t>
      </w:r>
      <w:r w:rsidR="00BA3F4C">
        <w:rPr>
          <w:rFonts w:ascii="Open Sans" w:eastAsia="Open Sans" w:hAnsi="Open Sans" w:cs="Open Sans"/>
          <w:bCs/>
          <w:color w:val="4A4A4A"/>
          <w:sz w:val="18"/>
        </w:rPr>
        <w:t>.  Information about how to change that in Signin  App;</w:t>
      </w:r>
    </w:p>
    <w:p w14:paraId="6C2DC739" w14:textId="77777777" w:rsidR="00BA3F4C" w:rsidRDefault="00000000" w:rsidP="00BA3F4C">
      <w:pPr>
        <w:shd w:val="clear" w:color="auto" w:fill="FFFFFF"/>
        <w:rPr>
          <w:rFonts w:ascii="Arial" w:eastAsia="Times New Roman" w:hAnsi="Arial" w:cs="Arial"/>
          <w:color w:val="222222"/>
        </w:rPr>
      </w:pPr>
      <w:hyperlink r:id="rId10" w:anchor="privacy" w:tgtFrame="_blank" w:history="1">
        <w:r w:rsidR="00BA3F4C">
          <w:rPr>
            <w:rStyle w:val="Hyperlink"/>
            <w:rFonts w:ascii="Arial" w:hAnsi="Arial" w:cs="Arial"/>
            <w:color w:val="1155CC"/>
          </w:rPr>
          <w:t>https://signinapp.com/docs/portal/configure-site.html#privacy</w:t>
        </w:r>
      </w:hyperlink>
    </w:p>
    <w:p w14:paraId="3340D35D" w14:textId="77777777" w:rsidR="00BA3F4C" w:rsidRDefault="00000000" w:rsidP="00BA3F4C">
      <w:pPr>
        <w:shd w:val="clear" w:color="auto" w:fill="FFFFFF"/>
        <w:rPr>
          <w:rFonts w:ascii="Arial" w:hAnsi="Arial" w:cs="Arial"/>
          <w:color w:val="222222"/>
        </w:rPr>
      </w:pPr>
      <w:hyperlink r:id="rId11" w:anchor="data-privacy" w:tgtFrame="_blank" w:history="1">
        <w:r w:rsidR="00BA3F4C">
          <w:rPr>
            <w:rStyle w:val="Hyperlink"/>
            <w:rFonts w:ascii="Arial" w:hAnsi="Arial" w:cs="Arial"/>
            <w:color w:val="1155CC"/>
          </w:rPr>
          <w:t>https://signinapp.com/docs/portal/configure-groups.html#data-privacy</w:t>
        </w:r>
      </w:hyperlink>
    </w:p>
    <w:p w14:paraId="61F09496" w14:textId="3540D536" w:rsidR="006E16E9" w:rsidRDefault="00672DC4" w:rsidP="00672DC4">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advi</w:t>
      </w:r>
      <w:r w:rsidR="00BA3F4C">
        <w:rPr>
          <w:rFonts w:ascii="Open Sans" w:eastAsia="Open Sans" w:hAnsi="Open Sans" w:cs="Open Sans"/>
          <w:bCs/>
          <w:color w:val="4A4A4A"/>
          <w:sz w:val="18"/>
        </w:rPr>
        <w:t>c</w:t>
      </w:r>
      <w:r>
        <w:rPr>
          <w:rFonts w:ascii="Open Sans" w:eastAsia="Open Sans" w:hAnsi="Open Sans" w:cs="Open Sans"/>
          <w:bCs/>
          <w:color w:val="4A4A4A"/>
          <w:sz w:val="18"/>
        </w:rPr>
        <w:t xml:space="preserve">e for both visitor books and electronic visitor entry systems: </w:t>
      </w:r>
      <w:hyperlink r:id="rId12" w:history="1">
        <w:r w:rsidRPr="003607C8">
          <w:rPr>
            <w:rStyle w:val="Hyperlink"/>
            <w:rFonts w:ascii="Open Sans" w:eastAsia="Open Sans" w:hAnsi="Open Sans" w:cs="Open Sans"/>
            <w:bCs/>
            <w:sz w:val="18"/>
          </w:rPr>
          <w:t>https://dataprotection.education/best-practice-update/343-visitor-books-and-visitor-electronic-systems</w:t>
        </w:r>
      </w:hyperlink>
    </w:p>
    <w:p w14:paraId="237A9445" w14:textId="77777777" w:rsidR="00BA3F4C" w:rsidRDefault="00BA3F4C" w:rsidP="00230678">
      <w:pPr>
        <w:spacing w:after="0" w:line="324" w:lineRule="auto"/>
        <w:rPr>
          <w:rFonts w:ascii="Open Sans" w:eastAsia="Open Sans" w:hAnsi="Open Sans" w:cs="Open Sans"/>
          <w:b/>
          <w:color w:val="4A4A4A"/>
          <w:sz w:val="18"/>
        </w:rPr>
      </w:pPr>
      <w:bookmarkStart w:id="1" w:name="_Hlk122084209"/>
      <w:bookmarkEnd w:id="0"/>
    </w:p>
    <w:p w14:paraId="1E44F8DE"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13"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570C2BEC" w14:textId="77777777" w:rsidR="00CE5731" w:rsidRDefault="00CE5731" w:rsidP="00CE5731">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The ICO advises the following: </w:t>
      </w:r>
      <w:hyperlink r:id="rId14"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28C5ABE2" w14:textId="77777777" w:rsidR="00BA3F4C" w:rsidRDefault="00CE5731" w:rsidP="00BA3F4C">
      <w:pPr>
        <w:spacing w:after="0" w:line="324" w:lineRule="auto"/>
        <w:ind w:hanging="10"/>
        <w:rPr>
          <w:bCs/>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8FDDD52" w14:textId="7AB299E8" w:rsidR="00CE5731" w:rsidRPr="00BA3F4C" w:rsidRDefault="00CE5731" w:rsidP="00BA3F4C">
      <w:pPr>
        <w:spacing w:after="0" w:line="324" w:lineRule="auto"/>
        <w:ind w:hanging="10"/>
        <w:rPr>
          <w:bCs/>
        </w:rPr>
      </w:pPr>
      <w:r>
        <w:rPr>
          <w:rFonts w:ascii="Open Sans" w:eastAsia="Open Sans" w:hAnsi="Open Sans" w:cs="Open Sans"/>
          <w:bCs/>
          <w:color w:val="4A4A4A"/>
          <w:sz w:val="18"/>
        </w:rPr>
        <w:t>Advise locking SLT offices and admin offices when not in use.  Reminder to lock desks and drawers.</w:t>
      </w:r>
    </w:p>
    <w:p w14:paraId="0E204B70" w14:textId="77777777" w:rsidR="00CE5731" w:rsidRDefault="00CE5731" w:rsidP="00BA3F4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Consider the use of keypads or key fobs for access as this ensures the door is locked behind the person when leaving.</w:t>
      </w:r>
    </w:p>
    <w:p w14:paraId="6A3F61B0" w14:textId="77777777" w:rsidR="00BA3F4C" w:rsidRDefault="00BA3F4C" w:rsidP="00CE69C0">
      <w:pPr>
        <w:spacing w:after="0" w:line="324" w:lineRule="auto"/>
        <w:rPr>
          <w:rFonts w:ascii="Open Sans" w:eastAsia="Open Sans" w:hAnsi="Open Sans" w:cs="Open Sans"/>
          <w:b/>
          <w:color w:val="4A4A4A"/>
          <w:sz w:val="18"/>
        </w:rPr>
      </w:pPr>
      <w:bookmarkStart w:id="2" w:name="_Hlk132963635"/>
    </w:p>
    <w:p w14:paraId="17959114" w14:textId="30C7561D"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Kitchen : </w:t>
      </w:r>
      <w:r>
        <w:rPr>
          <w:rFonts w:ascii="Open Sans" w:eastAsia="Open Sans" w:hAnsi="Open Sans" w:cs="Open Sans"/>
          <w:bCs/>
          <w:color w:val="4A4A4A"/>
          <w:sz w:val="18"/>
        </w:rPr>
        <w:t>sharing of allergy and dietary information with the kitchen staff should be done in a confidential way. The ICO states that special category data is personal data that needs more protection because it is sensitive:</w:t>
      </w:r>
    </w:p>
    <w:p w14:paraId="203342B1" w14:textId="63D208EF" w:rsidR="00CE5731" w:rsidRDefault="00000000" w:rsidP="00CE69C0">
      <w:pPr>
        <w:spacing w:after="0" w:line="324" w:lineRule="auto"/>
        <w:rPr>
          <w:rStyle w:val="Hyperlink"/>
          <w:rFonts w:ascii="Open Sans" w:eastAsia="Open Sans" w:hAnsi="Open Sans" w:cs="Open Sans"/>
          <w:bCs/>
          <w:sz w:val="18"/>
        </w:rPr>
      </w:pPr>
      <w:hyperlink r:id="rId15"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bookmarkEnd w:id="2"/>
    <w:p w14:paraId="7E80E28C" w14:textId="7A9A027D"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Also see section on use of photographs:</w:t>
      </w:r>
    </w:p>
    <w:p w14:paraId="20B685AA" w14:textId="77777777" w:rsidR="00CE5731" w:rsidRDefault="00CE5731"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615195AD" w14:textId="14EC7BCE" w:rsidR="00BA3F4C" w:rsidRDefault="00000000" w:rsidP="00BA3F4C">
      <w:pPr>
        <w:spacing w:after="0" w:line="324" w:lineRule="auto"/>
        <w:ind w:hanging="11"/>
        <w:rPr>
          <w:rStyle w:val="Hyperlink"/>
          <w:rFonts w:ascii="Open Sans" w:eastAsia="Open Sans" w:hAnsi="Open Sans" w:cs="Open Sans"/>
          <w:bCs/>
          <w:sz w:val="18"/>
        </w:rPr>
      </w:pPr>
      <w:hyperlink r:id="rId16" w:history="1">
        <w:r w:rsidR="00CE5731" w:rsidRPr="00F20429">
          <w:rPr>
            <w:rStyle w:val="Hyperlink"/>
            <w:rFonts w:ascii="Open Sans" w:eastAsia="Open Sans" w:hAnsi="Open Sans" w:cs="Open Sans"/>
            <w:bCs/>
            <w:sz w:val="18"/>
          </w:rPr>
          <w:t>https://dataprotection.education/best-practice-library/documents/procedures/33-photo-and-video-guidelines</w:t>
        </w:r>
      </w:hyperlink>
    </w:p>
    <w:p w14:paraId="469B7EFC" w14:textId="029A14D0" w:rsidR="00BA3F4C" w:rsidRDefault="00BA3F4C" w:rsidP="00BA3F4C">
      <w:pPr>
        <w:spacing w:after="0" w:line="324" w:lineRule="auto"/>
        <w:ind w:hanging="11"/>
        <w:rPr>
          <w:rStyle w:val="Hyperlink"/>
          <w:rFonts w:ascii="Open Sans" w:eastAsia="Open Sans" w:hAnsi="Open Sans" w:cs="Open Sans"/>
          <w:bCs/>
          <w:sz w:val="18"/>
        </w:rPr>
      </w:pPr>
      <w:r>
        <w:rPr>
          <w:rFonts w:ascii="Open Sans" w:eastAsia="Open Sans" w:hAnsi="Open Sans" w:cs="Open Sans"/>
          <w:bCs/>
          <w:color w:val="4A4A4A"/>
          <w:sz w:val="18"/>
        </w:rPr>
        <w:t>Other Caterlink schools have a folder with dietary/allergy information which is kept in the kitchen office and locked when not in use.  Currently the door to the hall is not lockable so would advise that that school review the risk given external people (lettings) would be able to access the kitchen.</w:t>
      </w:r>
    </w:p>
    <w:p w14:paraId="545304B7" w14:textId="77777777" w:rsidR="00CE5731" w:rsidRDefault="00CE5731" w:rsidP="00CE69C0">
      <w:pPr>
        <w:spacing w:after="0" w:line="324" w:lineRule="auto"/>
        <w:ind w:hanging="11"/>
        <w:rPr>
          <w:rStyle w:val="Hyperlink"/>
          <w:rFonts w:ascii="Open Sans" w:eastAsia="Open Sans" w:hAnsi="Open Sans" w:cs="Open Sans"/>
          <w:bCs/>
          <w:sz w:val="18"/>
        </w:rPr>
      </w:pPr>
    </w:p>
    <w:p w14:paraId="71662012" w14:textId="77777777" w:rsidR="00CE5731" w:rsidRDefault="00CE5731" w:rsidP="00CE69C0">
      <w:pPr>
        <w:spacing w:after="0" w:line="324" w:lineRule="auto"/>
        <w:rPr>
          <w:rFonts w:ascii="Open Sans" w:eastAsia="Open Sans" w:hAnsi="Open Sans" w:cs="Open Sans"/>
          <w:bCs/>
          <w:color w:val="4A4A4A"/>
          <w:sz w:val="18"/>
        </w:rPr>
      </w:pPr>
      <w:bookmarkStart w:id="3" w:name="_Hlk132964128"/>
      <w:r>
        <w:rPr>
          <w:rFonts w:ascii="Open Sans" w:eastAsia="Open Sans" w:hAnsi="Open Sans" w:cs="Open Sans"/>
          <w:b/>
          <w:color w:val="4A4A4A"/>
          <w:sz w:val="18"/>
        </w:rPr>
        <w:t xml:space="preserve">Classrooms/Lists on the walls:  </w:t>
      </w:r>
      <w:r>
        <w:rPr>
          <w:rFonts w:ascii="Open Sans" w:eastAsia="Open Sans" w:hAnsi="Open Sans" w:cs="Open Sans"/>
          <w:bCs/>
          <w:color w:val="4A4A4A"/>
          <w:sz w:val="18"/>
        </w:rPr>
        <w:t xml:space="preserve">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 </w:t>
      </w:r>
      <w:hyperlink r:id="rId17"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bookmarkEnd w:id="3"/>
    <w:p w14:paraId="75E9404E" w14:textId="77777777" w:rsidR="00CE5731" w:rsidRDefault="00CE5731" w:rsidP="00CE69C0">
      <w:pPr>
        <w:spacing w:after="0" w:line="324" w:lineRule="auto"/>
        <w:ind w:hanging="11"/>
        <w:rPr>
          <w:rFonts w:ascii="Open Sans" w:eastAsia="Open Sans" w:hAnsi="Open Sans" w:cs="Open Sans"/>
          <w:bCs/>
          <w:color w:val="4A4A4A"/>
          <w:sz w:val="18"/>
        </w:rPr>
      </w:pPr>
    </w:p>
    <w:p w14:paraId="1054F496" w14:textId="77777777" w:rsidR="00CE5731" w:rsidRDefault="00CE5731" w:rsidP="00CE69C0">
      <w:pPr>
        <w:spacing w:after="0" w:line="324" w:lineRule="auto"/>
        <w:ind w:hanging="11"/>
        <w:rPr>
          <w:rFonts w:ascii="Open Sans" w:eastAsia="Open Sans" w:hAnsi="Open Sans" w:cs="Open Sans"/>
          <w:bCs/>
          <w:color w:val="4A4A4A"/>
          <w:sz w:val="18"/>
        </w:rPr>
      </w:pPr>
    </w:p>
    <w:p w14:paraId="2637E8E6" w14:textId="77777777" w:rsidR="00CE5731" w:rsidRDefault="00CE5731"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49EE8131" w14:textId="77777777" w:rsidR="00CE5731" w:rsidRDefault="00000000" w:rsidP="00CE69C0">
      <w:pPr>
        <w:spacing w:after="0" w:line="324" w:lineRule="auto"/>
        <w:ind w:hanging="11"/>
        <w:rPr>
          <w:rFonts w:ascii="Open Sans" w:eastAsia="Open Sans" w:hAnsi="Open Sans" w:cs="Open Sans"/>
          <w:bCs/>
          <w:color w:val="4A4A4A"/>
          <w:sz w:val="18"/>
        </w:rPr>
      </w:pPr>
      <w:hyperlink r:id="rId18" w:history="1">
        <w:r w:rsidR="00CE5731" w:rsidRPr="00F20429">
          <w:rPr>
            <w:rStyle w:val="Hyperlink"/>
            <w:rFonts w:ascii="Open Sans" w:eastAsia="Open Sans" w:hAnsi="Open Sans" w:cs="Open Sans"/>
            <w:bCs/>
            <w:sz w:val="18"/>
          </w:rPr>
          <w:t>https://dataprotection.education/best-practice-library/documents/drip-feeds/57-dpe-quick-reference-guide</w:t>
        </w:r>
      </w:hyperlink>
    </w:p>
    <w:p w14:paraId="5DDF1322" w14:textId="77777777" w:rsidR="00CE5731" w:rsidRDefault="00CE5731" w:rsidP="00CE69C0">
      <w:pPr>
        <w:spacing w:after="0" w:line="324" w:lineRule="auto"/>
        <w:ind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E5731" w:rsidRPr="00F20429" w14:paraId="0008AAD2" w14:textId="77777777" w:rsidTr="00CE680C">
        <w:tc>
          <w:tcPr>
            <w:tcW w:w="479" w:type="dxa"/>
            <w:shd w:val="clear" w:color="auto" w:fill="B4C6E7"/>
          </w:tcPr>
          <w:p w14:paraId="51EDF37D" w14:textId="77777777" w:rsidR="00CE5731" w:rsidRPr="00F20429" w:rsidRDefault="00CE5731" w:rsidP="00CE69C0">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0A2F115" w14:textId="77777777" w:rsidR="00CE5731" w:rsidRPr="00F20429" w:rsidRDefault="00CE5731" w:rsidP="00CE69C0">
            <w:pPr>
              <w:spacing w:after="0" w:line="324" w:lineRule="auto"/>
              <w:ind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760770F7" w14:textId="77777777" w:rsidR="00CE5731" w:rsidRPr="00F20429" w:rsidRDefault="00CE5731" w:rsidP="00CE69C0">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1685B8BB" w14:textId="77777777" w:rsidR="00CE5731" w:rsidRPr="00F20429" w:rsidRDefault="00CE5731" w:rsidP="00CE69C0">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230CA14C"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36949F66"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EB3EE22"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57C385A3"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02EA9EA7"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7DD51760" w14:textId="77777777" w:rsidR="00CE5731" w:rsidRPr="00F20429" w:rsidRDefault="00CE5731" w:rsidP="00CE69C0">
            <w:pPr>
              <w:numPr>
                <w:ilvl w:val="0"/>
                <w:numId w:val="3"/>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72EEAC3E" w14:textId="77777777" w:rsidR="00CE5731" w:rsidRPr="00F20429" w:rsidRDefault="00CE5731" w:rsidP="00CE69C0">
            <w:pPr>
              <w:spacing w:after="0" w:line="324" w:lineRule="auto"/>
              <w:ind w:hanging="11"/>
              <w:rPr>
                <w:rFonts w:ascii="Open Sans" w:eastAsia="Open Sans" w:hAnsi="Open Sans" w:cs="Open Sans"/>
                <w:bCs/>
                <w:color w:val="4A4A4A"/>
                <w:sz w:val="18"/>
              </w:rPr>
            </w:pPr>
          </w:p>
        </w:tc>
        <w:tc>
          <w:tcPr>
            <w:tcW w:w="6063" w:type="dxa"/>
          </w:tcPr>
          <w:p w14:paraId="4952CCB8"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088494FA"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6153DE09"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6979E758"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4AD0047"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7BF04715" w14:textId="77777777" w:rsidR="00CE5731" w:rsidRPr="00F20429" w:rsidRDefault="00CE5731" w:rsidP="00CE69C0">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Do your displays align with your schools consent form?</w:t>
            </w:r>
          </w:p>
          <w:p w14:paraId="4BE3DFAC" w14:textId="77777777" w:rsidR="00CE5731" w:rsidRPr="00F20429" w:rsidRDefault="00000000" w:rsidP="00CE69C0">
            <w:pPr>
              <w:numPr>
                <w:ilvl w:val="0"/>
                <w:numId w:val="1"/>
              </w:numPr>
              <w:spacing w:after="0" w:line="324" w:lineRule="auto"/>
              <w:ind w:left="0"/>
              <w:rPr>
                <w:rFonts w:ascii="Open Sans" w:eastAsia="Open Sans" w:hAnsi="Open Sans" w:cs="Open Sans"/>
                <w:bCs/>
                <w:color w:val="4A4A4A"/>
                <w:sz w:val="18"/>
              </w:rPr>
            </w:pPr>
            <w:hyperlink r:id="rId19" w:history="1">
              <w:r w:rsidR="00CE5731" w:rsidRPr="00F20429">
                <w:rPr>
                  <w:rStyle w:val="Hyperlink"/>
                  <w:rFonts w:ascii="Open Sans" w:eastAsia="Open Sans" w:hAnsi="Open Sans" w:cs="Open Sans"/>
                  <w:bCs/>
                  <w:sz w:val="18"/>
                </w:rPr>
                <w:t>https://dataprotection.education/best-practice-library/documents/drip-feeds/57-dpe-quick-reference-guide</w:t>
              </w:r>
            </w:hyperlink>
          </w:p>
        </w:tc>
      </w:tr>
    </w:tbl>
    <w:p w14:paraId="678DEBE4" w14:textId="77777777" w:rsidR="00CE5731" w:rsidRDefault="00CE5731" w:rsidP="00CE69C0">
      <w:pPr>
        <w:spacing w:after="0" w:line="324" w:lineRule="auto"/>
        <w:ind w:hanging="11"/>
        <w:rPr>
          <w:rFonts w:ascii="Open Sans" w:eastAsia="Open Sans" w:hAnsi="Open Sans" w:cs="Open Sans"/>
          <w:bCs/>
          <w:color w:val="4A4A4A"/>
          <w:sz w:val="18"/>
        </w:rPr>
      </w:pPr>
    </w:p>
    <w:p w14:paraId="4A9F6D1C" w14:textId="77777777" w:rsidR="00CE5731" w:rsidRDefault="00CE5731" w:rsidP="00CE69C0">
      <w:pPr>
        <w:spacing w:after="0" w:line="324" w:lineRule="auto"/>
        <w:ind w:hanging="11"/>
        <w:rPr>
          <w:rFonts w:ascii="Open Sans" w:eastAsia="Open Sans" w:hAnsi="Open Sans" w:cs="Open Sans"/>
          <w:bCs/>
          <w:color w:val="4A4A4A"/>
          <w:sz w:val="18"/>
        </w:rPr>
      </w:pPr>
    </w:p>
    <w:p w14:paraId="716466D8" w14:textId="77777777" w:rsidR="00CE5731" w:rsidRDefault="00CE5731"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3315158F" w14:textId="76C767AA" w:rsidR="00CE5731" w:rsidRDefault="00000000" w:rsidP="00CE69C0">
      <w:pPr>
        <w:spacing w:after="0" w:line="324" w:lineRule="auto"/>
        <w:ind w:hanging="11"/>
        <w:rPr>
          <w:rStyle w:val="Hyperlink"/>
          <w:rFonts w:ascii="Open Sans" w:eastAsia="Open Sans" w:hAnsi="Open Sans" w:cs="Open Sans"/>
          <w:bCs/>
          <w:sz w:val="18"/>
        </w:rPr>
      </w:pPr>
      <w:hyperlink r:id="rId20" w:history="1">
        <w:r w:rsidR="00AB5290" w:rsidRPr="00CC0B9C">
          <w:rPr>
            <w:rStyle w:val="Hyperlink"/>
            <w:rFonts w:ascii="Open Sans" w:eastAsia="Open Sans" w:hAnsi="Open Sans" w:cs="Open Sans"/>
            <w:bCs/>
            <w:sz w:val="18"/>
          </w:rPr>
          <w:t>https://dataprotection.education/best-practice-library/best-practice/information-classification</w:t>
        </w:r>
      </w:hyperlink>
    </w:p>
    <w:p w14:paraId="6E6C5ACF" w14:textId="77777777" w:rsidR="00AB5290" w:rsidRDefault="00AB5290" w:rsidP="00CE69C0">
      <w:pPr>
        <w:spacing w:after="0" w:line="324" w:lineRule="auto"/>
        <w:rPr>
          <w:rFonts w:ascii="Open Sans" w:eastAsia="Open Sans" w:hAnsi="Open Sans" w:cs="Open Sans"/>
          <w:bCs/>
          <w:color w:val="4A4A4A"/>
          <w:sz w:val="18"/>
        </w:rPr>
      </w:pPr>
    </w:p>
    <w:p w14:paraId="4DE49D40" w14:textId="77777777" w:rsidR="00AB5290" w:rsidRDefault="00AB5290" w:rsidP="00CE69C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4" w:name="_Hlk122357322"/>
    <w:p w14:paraId="56718960" w14:textId="77777777" w:rsidR="00AB5290" w:rsidRPr="0042791F" w:rsidRDefault="00AB5290"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4"/>
    <w:p w14:paraId="6655C5A0" w14:textId="77777777" w:rsidR="00AB5290" w:rsidRDefault="00AB5290" w:rsidP="00CE69C0">
      <w:pPr>
        <w:spacing w:after="0" w:line="324" w:lineRule="auto"/>
        <w:rPr>
          <w:rFonts w:ascii="Open Sans" w:eastAsia="Open Sans" w:hAnsi="Open Sans" w:cs="Open Sans"/>
          <w:bCs/>
          <w:color w:val="4A4A4A"/>
          <w:sz w:val="18"/>
        </w:rPr>
      </w:pPr>
    </w:p>
    <w:p w14:paraId="038B7F6B" w14:textId="77777777" w:rsidR="00AB5290" w:rsidRPr="00CE6D57" w:rsidRDefault="00AB5290" w:rsidP="00CE69C0">
      <w:pPr>
        <w:spacing w:after="0" w:line="324" w:lineRule="auto"/>
        <w:rPr>
          <w:rFonts w:ascii="Open Sans" w:eastAsia="Open Sans" w:hAnsi="Open Sans" w:cs="Open Sans"/>
          <w:bCs/>
          <w:color w:val="4A4A4A"/>
          <w:sz w:val="18"/>
        </w:rPr>
      </w:pPr>
      <w:bookmarkStart w:id="5" w:name="_Hlk133237942"/>
      <w:r w:rsidRPr="00CE6D57">
        <w:rPr>
          <w:rFonts w:ascii="Open Sans" w:eastAsia="Open Sans" w:hAnsi="Open Sans" w:cs="Open Sans"/>
          <w:b/>
          <w:color w:val="4A4A4A"/>
          <w:sz w:val="18"/>
        </w:rPr>
        <w:t>Old Data</w:t>
      </w:r>
      <w:r>
        <w:rPr>
          <w:rFonts w:ascii="Open Sans" w:eastAsia="Open Sans" w:hAnsi="Open Sans" w:cs="Open Sans"/>
          <w:b/>
          <w:color w:val="4A4A4A"/>
          <w:sz w:val="18"/>
        </w:rPr>
        <w:t>/Information</w:t>
      </w:r>
      <w:r>
        <w:rPr>
          <w:rFonts w:ascii="Open Sans" w:eastAsia="Open Sans" w:hAnsi="Open Sans" w:cs="Open Sans"/>
          <w:bCs/>
          <w:color w:val="4A4A4A"/>
          <w:sz w:val="18"/>
        </w:rPr>
        <w:t xml:space="preserve"> -  reminder to regularly check data and information displayed. Remove and destroy old/out of date information and lists.</w:t>
      </w:r>
    </w:p>
    <w:bookmarkEnd w:id="5"/>
    <w:p w14:paraId="26D4B214" w14:textId="77777777" w:rsidR="00CE5731" w:rsidRDefault="00CE5731" w:rsidP="00CE69C0">
      <w:pPr>
        <w:pBdr>
          <w:top w:val="nil"/>
          <w:left w:val="nil"/>
          <w:bottom w:val="nil"/>
          <w:right w:val="nil"/>
          <w:between w:val="nil"/>
        </w:pBdr>
        <w:spacing w:after="0"/>
        <w:rPr>
          <w:rFonts w:ascii="Open Sans" w:eastAsia="Open Sans" w:hAnsi="Open Sans" w:cs="Open Sans"/>
          <w:b/>
          <w:color w:val="4A4A4A"/>
          <w:sz w:val="18"/>
        </w:rPr>
      </w:pPr>
    </w:p>
    <w:p w14:paraId="48C06EF3" w14:textId="77777777" w:rsidR="00CE5731" w:rsidRDefault="00CE5731" w:rsidP="00CE69C0">
      <w:pPr>
        <w:pBdr>
          <w:top w:val="nil"/>
          <w:left w:val="nil"/>
          <w:bottom w:val="nil"/>
          <w:right w:val="nil"/>
          <w:between w:val="nil"/>
        </w:pBdr>
        <w:spacing w:after="0"/>
        <w:rPr>
          <w:rFonts w:ascii="Open Sans" w:eastAsia="Open Sans" w:hAnsi="Open Sans" w:cs="Open Sans"/>
          <w:bCs/>
          <w:color w:val="4A4A4A"/>
          <w:sz w:val="18"/>
        </w:rPr>
      </w:pPr>
      <w:bookmarkStart w:id="6" w:name="_Hlk132963427"/>
      <w:r>
        <w:rPr>
          <w:rFonts w:ascii="Open Sans" w:eastAsia="Open Sans" w:hAnsi="Open Sans" w:cs="Open Sans"/>
          <w:b/>
          <w:color w:val="4A4A4A"/>
          <w:sz w:val="18"/>
        </w:rPr>
        <w:t xml:space="preserve">Pigeon Holes: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bookmarkEnd w:id="6"/>
    <w:p w14:paraId="6C2D2CE8" w14:textId="77777777" w:rsidR="00CE5731" w:rsidRPr="00672DC4" w:rsidRDefault="00CE5731" w:rsidP="00CE69C0">
      <w:pPr>
        <w:spacing w:after="0" w:line="324" w:lineRule="auto"/>
        <w:rPr>
          <w:rFonts w:ascii="Open Sans" w:eastAsia="Open Sans" w:hAnsi="Open Sans" w:cs="Open Sans"/>
          <w:bCs/>
          <w:color w:val="4A4A4A"/>
          <w:sz w:val="18"/>
        </w:rPr>
      </w:pPr>
    </w:p>
    <w:p w14:paraId="7C86998E" w14:textId="3374A70C" w:rsidR="00672DC4" w:rsidRDefault="00672DC4" w:rsidP="00CE69C0">
      <w:pPr>
        <w:spacing w:after="0" w:line="324" w:lineRule="auto"/>
        <w:rPr>
          <w:rFonts w:ascii="Open Sans" w:eastAsia="Open Sans" w:hAnsi="Open Sans" w:cs="Open Sans"/>
          <w:bCs/>
          <w:color w:val="4A4A4A"/>
          <w:sz w:val="18"/>
        </w:rPr>
      </w:pPr>
      <w:bookmarkStart w:id="7" w:name="_Hlk132960516"/>
      <w:r>
        <w:rPr>
          <w:rFonts w:ascii="Open Sans" w:eastAsia="Open Sans" w:hAnsi="Open Sans" w:cs="Open Sans"/>
          <w:b/>
          <w:color w:val="4A4A4A"/>
          <w:sz w:val="18"/>
        </w:rPr>
        <w:t xml:space="preserve">Printers : </w:t>
      </w:r>
      <w:r>
        <w:rPr>
          <w:rFonts w:ascii="Open Sans" w:eastAsia="Open Sans" w:hAnsi="Open Sans" w:cs="Open Sans"/>
          <w:bCs/>
          <w:color w:val="4A4A4A"/>
          <w:sz w:val="18"/>
        </w:rPr>
        <w:t>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w:t>
      </w:r>
      <w:r w:rsidR="005016F7">
        <w:rPr>
          <w:rFonts w:ascii="Open Sans" w:eastAsia="Open Sans" w:hAnsi="Open Sans" w:cs="Open Sans"/>
          <w:bCs/>
          <w:color w:val="4A4A4A"/>
          <w:sz w:val="18"/>
        </w:rPr>
        <w:t xml:space="preserve"> Each staff member should have their own print code. </w:t>
      </w:r>
      <w:r>
        <w:rPr>
          <w:rFonts w:ascii="Open Sans" w:eastAsia="Open Sans" w:hAnsi="Open Sans" w:cs="Open Sans"/>
          <w:bCs/>
          <w:color w:val="4A4A4A"/>
          <w:sz w:val="18"/>
        </w:rPr>
        <w:t xml:space="preserve">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bookmarkStart w:id="8" w:name="_Hlk133396394"/>
    <w:p w14:paraId="037D03E3" w14:textId="1DC1C514" w:rsidR="00372BFC" w:rsidRDefault="00372BFC" w:rsidP="00CE69C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bookmarkEnd w:id="7"/>
    <w:bookmarkEnd w:id="8"/>
    <w:p w14:paraId="0B8B0756" w14:textId="77777777" w:rsidR="006E16E9" w:rsidRPr="004405EB" w:rsidRDefault="006E16E9" w:rsidP="00CE69C0">
      <w:pPr>
        <w:spacing w:after="0" w:line="324" w:lineRule="auto"/>
        <w:rPr>
          <w:rFonts w:ascii="Open Sans" w:eastAsia="Open Sans" w:hAnsi="Open Sans" w:cs="Open Sans"/>
          <w:bCs/>
          <w:color w:val="4A4A4A"/>
          <w:sz w:val="18"/>
        </w:rPr>
      </w:pPr>
    </w:p>
    <w:bookmarkEnd w:id="1"/>
    <w:p w14:paraId="1464B4BF" w14:textId="5A3E2EFC" w:rsidR="00CE5731" w:rsidRDefault="00CE5731" w:rsidP="00CE69C0">
      <w:pPr>
        <w:pBdr>
          <w:top w:val="nil"/>
          <w:left w:val="nil"/>
          <w:bottom w:val="nil"/>
          <w:right w:val="nil"/>
          <w:between w:val="nil"/>
        </w:pBdr>
        <w:spacing w:after="0"/>
        <w:rPr>
          <w:rStyle w:val="Hyperlink"/>
          <w:rFonts w:ascii="Open Sans" w:eastAsia="Open Sans" w:hAnsi="Open Sans" w:cs="Open Sans"/>
          <w:bCs/>
          <w:sz w:val="18"/>
        </w:rPr>
      </w:pPr>
      <w:r>
        <w:rPr>
          <w:rFonts w:ascii="Open Sans" w:eastAsia="Open Sans" w:hAnsi="Open Sans" w:cs="Open Sans"/>
          <w:b/>
          <w:color w:val="4A4A4A"/>
          <w:sz w:val="18"/>
        </w:rPr>
        <w:t xml:space="preserve">Server </w:t>
      </w:r>
      <w:r>
        <w:rPr>
          <w:rFonts w:ascii="Open Sans" w:eastAsia="Open Sans" w:hAnsi="Open Sans" w:cs="Open Sans"/>
          <w:bCs/>
          <w:color w:val="4A4A4A"/>
          <w:sz w:val="18"/>
        </w:rPr>
        <w:t xml:space="preserve">– information about physical and system security for servers can be found here: </w:t>
      </w:r>
      <w:hyperlink r:id="rId21" w:history="1">
        <w:r w:rsidRPr="00CC0B9C">
          <w:rPr>
            <w:rStyle w:val="Hyperlink"/>
            <w:rFonts w:ascii="Open Sans" w:eastAsia="Open Sans" w:hAnsi="Open Sans" w:cs="Open Sans"/>
            <w:bCs/>
            <w:sz w:val="18"/>
          </w:rPr>
          <w:t>https://dataprotection.education/infosec/348-how-secure-is-your-server</w:t>
        </w:r>
      </w:hyperlink>
    </w:p>
    <w:p w14:paraId="16DF3442" w14:textId="5CE88562" w:rsidR="00CE5731" w:rsidRDefault="00CE5731" w:rsidP="00CE69C0">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Cs/>
          <w:color w:val="4A4A4A"/>
          <w:sz w:val="18"/>
        </w:rPr>
        <w:t xml:space="preserve">If the server is not locked away then it is not tamper proof and so is vulnerable to a cyber threat.  Tampering, either intentional or accidental is a cyber attack and a risk to the organisation. </w:t>
      </w:r>
    </w:p>
    <w:p w14:paraId="32D16A60" w14:textId="1308E4D2" w:rsidR="001B5B3A" w:rsidRDefault="001B5B3A" w:rsidP="00CE69C0">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Cs/>
          <w:color w:val="4A4A4A"/>
          <w:sz w:val="18"/>
        </w:rPr>
        <w:t xml:space="preserve">Review: DfE server standards: </w:t>
      </w:r>
      <w:hyperlink r:id="rId22" w:history="1">
        <w:r w:rsidRPr="00D363D0">
          <w:rPr>
            <w:rStyle w:val="Hyperlink"/>
            <w:rFonts w:ascii="Open Sans" w:eastAsia="Open Sans" w:hAnsi="Open Sans" w:cs="Open Sans"/>
            <w:bCs/>
            <w:sz w:val="18"/>
          </w:rPr>
          <w:t>https://www.gov.uk/guidance/meeting-digital-and-technology-standards-in-schools-and-colleges/servers-and-storage-standards-for-schools-and-colleges</w:t>
        </w:r>
      </w:hyperlink>
    </w:p>
    <w:p w14:paraId="7676D0C9" w14:textId="77777777" w:rsidR="00CE5731" w:rsidRDefault="00CE5731" w:rsidP="00CE69C0">
      <w:pPr>
        <w:pBdr>
          <w:top w:val="nil"/>
          <w:left w:val="nil"/>
          <w:bottom w:val="nil"/>
          <w:right w:val="nil"/>
          <w:between w:val="nil"/>
        </w:pBdr>
        <w:spacing w:after="0"/>
        <w:rPr>
          <w:rStyle w:val="Hyperlink"/>
          <w:rFonts w:ascii="Open Sans" w:eastAsia="Open Sans" w:hAnsi="Open Sans" w:cs="Open Sans"/>
          <w:bCs/>
          <w:sz w:val="18"/>
        </w:rPr>
      </w:pPr>
      <w:r>
        <w:rPr>
          <w:rFonts w:ascii="Open Sans" w:eastAsia="Open Sans" w:hAnsi="Open Sans" w:cs="Open Sans"/>
          <w:bCs/>
          <w:color w:val="4A4A4A"/>
          <w:sz w:val="18"/>
        </w:rPr>
        <w:t xml:space="preserve">Also view our Information/Cyber Security checklist: </w:t>
      </w:r>
      <w:hyperlink r:id="rId23" w:history="1">
        <w:r w:rsidRPr="00CC0B9C">
          <w:rPr>
            <w:rStyle w:val="Hyperlink"/>
            <w:rFonts w:ascii="Open Sans" w:eastAsia="Open Sans" w:hAnsi="Open Sans" w:cs="Open Sans"/>
            <w:bCs/>
            <w:sz w:val="18"/>
          </w:rPr>
          <w:t>https://dataprotection.education/component/tjucm/itemform/cyber-security?id=90881&amp;cluster_id=114</w:t>
        </w:r>
      </w:hyperlink>
    </w:p>
    <w:p w14:paraId="0FB6A45A" w14:textId="0C713FFC" w:rsidR="001B5B3A" w:rsidRDefault="001B5B3A" w:rsidP="00CE69C0">
      <w:pPr>
        <w:pBdr>
          <w:top w:val="nil"/>
          <w:left w:val="nil"/>
          <w:bottom w:val="nil"/>
          <w:right w:val="nil"/>
          <w:between w:val="nil"/>
        </w:pBdr>
        <w:spacing w:after="0"/>
        <w:rPr>
          <w:rFonts w:ascii="Open Sans" w:eastAsia="Open Sans" w:hAnsi="Open Sans" w:cs="Open Sans"/>
          <w:bCs/>
          <w:color w:val="4A4A4A"/>
          <w:sz w:val="18"/>
        </w:rPr>
      </w:pPr>
    </w:p>
    <w:p w14:paraId="7F6BF9D5" w14:textId="3ED2444A" w:rsidR="007E5C3C" w:rsidRDefault="007E5C3C" w:rsidP="00CE69C0">
      <w:pPr>
        <w:spacing w:after="0" w:line="324" w:lineRule="auto"/>
        <w:ind w:hanging="10"/>
        <w:rPr>
          <w:rFonts w:ascii="Open Sans" w:eastAsia="Open Sans" w:hAnsi="Open Sans" w:cs="Open Sans"/>
          <w:bCs/>
          <w:color w:val="4A4A4A"/>
          <w:sz w:val="18"/>
        </w:rPr>
      </w:pPr>
    </w:p>
    <w:p w14:paraId="079CF5D3" w14:textId="77777777" w:rsidR="006E16E9" w:rsidRDefault="006E16E9"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lastRenderedPageBreak/>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CE69C0">
      <w:pPr>
        <w:spacing w:after="0" w:line="324" w:lineRule="auto"/>
        <w:ind w:hanging="11"/>
        <w:rPr>
          <w:rFonts w:ascii="Open Sans" w:eastAsia="Open Sans" w:hAnsi="Open Sans" w:cs="Open Sans"/>
          <w:bCs/>
          <w:color w:val="4A4A4A"/>
          <w:sz w:val="18"/>
        </w:rPr>
      </w:pPr>
      <w:hyperlink r:id="rId24"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CE69C0">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CE69C0">
      <w:pPr>
        <w:spacing w:after="0" w:line="324" w:lineRule="auto"/>
        <w:ind w:hanging="11"/>
        <w:rPr>
          <w:rStyle w:val="Hyperlink"/>
          <w:rFonts w:ascii="Open Sans" w:eastAsia="Open Sans" w:hAnsi="Open Sans" w:cs="Open Sans"/>
          <w:bCs/>
          <w:sz w:val="18"/>
        </w:rPr>
      </w:pPr>
      <w:hyperlink r:id="rId25" w:history="1">
        <w:r w:rsidR="006E16E9" w:rsidRPr="002F338A">
          <w:rPr>
            <w:rStyle w:val="Hyperlink"/>
            <w:rFonts w:ascii="Open Sans" w:eastAsia="Open Sans" w:hAnsi="Open Sans" w:cs="Open Sans"/>
            <w:bCs/>
            <w:sz w:val="18"/>
          </w:rPr>
          <w:t>https://dataprotection.education/index.php/best-practice-library/best-practice/clear-desk</w:t>
        </w:r>
      </w:hyperlink>
    </w:p>
    <w:sectPr w:rsidR="006E16E9">
      <w:headerReference w:type="default" r:id="rId26"/>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4CFFE" w14:textId="77777777" w:rsidR="0028007D" w:rsidRDefault="0028007D" w:rsidP="00B40AEE">
      <w:pPr>
        <w:spacing w:after="0" w:line="240" w:lineRule="auto"/>
      </w:pPr>
      <w:r>
        <w:separator/>
      </w:r>
    </w:p>
  </w:endnote>
  <w:endnote w:type="continuationSeparator" w:id="0">
    <w:p w14:paraId="4BABCE38" w14:textId="77777777" w:rsidR="0028007D" w:rsidRDefault="0028007D"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008B7" w14:textId="77777777" w:rsidR="0028007D" w:rsidRDefault="0028007D" w:rsidP="00B40AEE">
      <w:pPr>
        <w:spacing w:after="0" w:line="240" w:lineRule="auto"/>
      </w:pPr>
      <w:r>
        <w:separator/>
      </w:r>
    </w:p>
  </w:footnote>
  <w:footnote w:type="continuationSeparator" w:id="0">
    <w:p w14:paraId="0BCA11DD" w14:textId="77777777" w:rsidR="0028007D" w:rsidRDefault="0028007D"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2B46DDAF" w:rsidR="00B40AEE" w:rsidRDefault="00B40AEE">
    <w:pPr>
      <w:pStyle w:val="Header"/>
    </w:pPr>
    <w:r>
      <w:rPr>
        <w:noProof/>
      </w:rPr>
      <w:drawing>
        <wp:inline distT="0" distB="0" distL="0" distR="0" wp14:anchorId="2D7FED38" wp14:editId="1410EECE">
          <wp:extent cx="1612900" cy="393700"/>
          <wp:effectExtent l="0" t="0" r="6350" b="635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12900" cy="393700"/>
                  </a:xfrm>
                  <a:prstGeom prst="rect">
                    <a:avLst/>
                  </a:prstGeom>
                </pic:spPr>
              </pic:pic>
            </a:graphicData>
          </a:graphic>
        </wp:inline>
      </w:drawing>
    </w:r>
    <w:r w:rsidR="00D6201F">
      <w:t xml:space="preserve">                                                                                                                                                                                                              </w:t>
    </w:r>
    <w:r w:rsidR="00D6201F">
      <w:rPr>
        <w:noProof/>
      </w:rPr>
      <w:drawing>
        <wp:inline distT="0" distB="0" distL="0" distR="0" wp14:anchorId="63308D1B" wp14:editId="677CA556">
          <wp:extent cx="527050" cy="527050"/>
          <wp:effectExtent l="0" t="0" r="6350" b="6350"/>
          <wp:docPr id="932697305" name="Picture 1"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97305" name="Picture 1" descr="A logo on a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27159" cy="5271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9487F"/>
    <w:rsid w:val="000C50CB"/>
    <w:rsid w:val="00116357"/>
    <w:rsid w:val="001363DC"/>
    <w:rsid w:val="00163D31"/>
    <w:rsid w:val="001B5B3A"/>
    <w:rsid w:val="001D64EB"/>
    <w:rsid w:val="00230678"/>
    <w:rsid w:val="0028007D"/>
    <w:rsid w:val="002C5E45"/>
    <w:rsid w:val="002D7AF7"/>
    <w:rsid w:val="003458FC"/>
    <w:rsid w:val="00372BFC"/>
    <w:rsid w:val="003B3778"/>
    <w:rsid w:val="003C36B7"/>
    <w:rsid w:val="0047689F"/>
    <w:rsid w:val="00481267"/>
    <w:rsid w:val="004C04C5"/>
    <w:rsid w:val="004D1ED3"/>
    <w:rsid w:val="005016F7"/>
    <w:rsid w:val="00505E60"/>
    <w:rsid w:val="00513104"/>
    <w:rsid w:val="00515FC7"/>
    <w:rsid w:val="005D0C2D"/>
    <w:rsid w:val="005D390F"/>
    <w:rsid w:val="00635A79"/>
    <w:rsid w:val="0064077B"/>
    <w:rsid w:val="006475D6"/>
    <w:rsid w:val="00672DC4"/>
    <w:rsid w:val="006741FD"/>
    <w:rsid w:val="006A10F8"/>
    <w:rsid w:val="006B790E"/>
    <w:rsid w:val="006E16E9"/>
    <w:rsid w:val="00747CEE"/>
    <w:rsid w:val="007834D7"/>
    <w:rsid w:val="007C64F5"/>
    <w:rsid w:val="007D3FC4"/>
    <w:rsid w:val="007E5C3C"/>
    <w:rsid w:val="0084498B"/>
    <w:rsid w:val="008732B0"/>
    <w:rsid w:val="008769F7"/>
    <w:rsid w:val="008826EB"/>
    <w:rsid w:val="008907E8"/>
    <w:rsid w:val="008B5DFA"/>
    <w:rsid w:val="00977420"/>
    <w:rsid w:val="009A7892"/>
    <w:rsid w:val="00A61DA1"/>
    <w:rsid w:val="00A67A3A"/>
    <w:rsid w:val="00A8323D"/>
    <w:rsid w:val="00AB5290"/>
    <w:rsid w:val="00AF44BA"/>
    <w:rsid w:val="00B40AEE"/>
    <w:rsid w:val="00B576F8"/>
    <w:rsid w:val="00BA3F4C"/>
    <w:rsid w:val="00BC1BC7"/>
    <w:rsid w:val="00BF49E1"/>
    <w:rsid w:val="00C31D42"/>
    <w:rsid w:val="00C80DDB"/>
    <w:rsid w:val="00C9091F"/>
    <w:rsid w:val="00CA6281"/>
    <w:rsid w:val="00CB735F"/>
    <w:rsid w:val="00CE01DE"/>
    <w:rsid w:val="00CE5731"/>
    <w:rsid w:val="00CE69C0"/>
    <w:rsid w:val="00CE6D57"/>
    <w:rsid w:val="00D6201F"/>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 w:type="paragraph" w:customStyle="1" w:styleId="feedbackdetailcolor">
    <w:name w:val="feedbackdetailcolor"/>
    <w:basedOn w:val="Normal"/>
    <w:rsid w:val="00BA3F4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A3F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625371">
      <w:bodyDiv w:val="1"/>
      <w:marLeft w:val="0"/>
      <w:marRight w:val="0"/>
      <w:marTop w:val="0"/>
      <w:marBottom w:val="0"/>
      <w:divBdr>
        <w:top w:val="none" w:sz="0" w:space="0" w:color="auto"/>
        <w:left w:val="none" w:sz="0" w:space="0" w:color="auto"/>
        <w:bottom w:val="none" w:sz="0" w:space="0" w:color="auto"/>
        <w:right w:val="none" w:sz="0" w:space="0" w:color="auto"/>
      </w:divBdr>
      <w:divsChild>
        <w:div w:id="132257295">
          <w:marLeft w:val="0"/>
          <w:marRight w:val="0"/>
          <w:marTop w:val="0"/>
          <w:marBottom w:val="0"/>
          <w:divBdr>
            <w:top w:val="none" w:sz="0" w:space="0" w:color="auto"/>
            <w:left w:val="none" w:sz="0" w:space="0" w:color="auto"/>
            <w:bottom w:val="none" w:sz="0" w:space="0" w:color="auto"/>
            <w:right w:val="none" w:sz="0" w:space="0" w:color="auto"/>
          </w:divBdr>
          <w:divsChild>
            <w:div w:id="1229876088">
              <w:marLeft w:val="0"/>
              <w:marRight w:val="0"/>
              <w:marTop w:val="0"/>
              <w:marBottom w:val="0"/>
              <w:divBdr>
                <w:top w:val="none" w:sz="0" w:space="0" w:color="auto"/>
                <w:left w:val="none" w:sz="0" w:space="0" w:color="auto"/>
                <w:bottom w:val="none" w:sz="0" w:space="0" w:color="auto"/>
                <w:right w:val="none" w:sz="0" w:space="0" w:color="auto"/>
              </w:divBdr>
              <w:divsChild>
                <w:div w:id="1459375154">
                  <w:marLeft w:val="0"/>
                  <w:marRight w:val="0"/>
                  <w:marTop w:val="0"/>
                  <w:marBottom w:val="0"/>
                  <w:divBdr>
                    <w:top w:val="none" w:sz="0" w:space="0" w:color="auto"/>
                    <w:left w:val="none" w:sz="0" w:space="0" w:color="auto"/>
                    <w:bottom w:val="none" w:sz="0" w:space="0" w:color="auto"/>
                    <w:right w:val="none" w:sz="0" w:space="0" w:color="auto"/>
                  </w:divBdr>
                  <w:divsChild>
                    <w:div w:id="1586960521">
                      <w:marLeft w:val="-225"/>
                      <w:marRight w:val="-225"/>
                      <w:marTop w:val="0"/>
                      <w:marBottom w:val="225"/>
                      <w:divBdr>
                        <w:top w:val="none" w:sz="0" w:space="0" w:color="auto"/>
                        <w:left w:val="none" w:sz="0" w:space="0" w:color="auto"/>
                        <w:bottom w:val="none" w:sz="0" w:space="0" w:color="auto"/>
                        <w:right w:val="none" w:sz="0" w:space="0" w:color="auto"/>
                      </w:divBdr>
                      <w:divsChild>
                        <w:div w:id="147209985">
                          <w:marLeft w:val="0"/>
                          <w:marRight w:val="0"/>
                          <w:marTop w:val="0"/>
                          <w:marBottom w:val="0"/>
                          <w:divBdr>
                            <w:top w:val="none" w:sz="0" w:space="0" w:color="auto"/>
                            <w:left w:val="none" w:sz="0" w:space="0" w:color="auto"/>
                            <w:bottom w:val="none" w:sz="0" w:space="0" w:color="auto"/>
                            <w:right w:val="none" w:sz="0" w:space="0" w:color="auto"/>
                          </w:divBdr>
                        </w:div>
                        <w:div w:id="72464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528957">
          <w:marLeft w:val="0"/>
          <w:marRight w:val="0"/>
          <w:marTop w:val="0"/>
          <w:marBottom w:val="0"/>
          <w:divBdr>
            <w:top w:val="none" w:sz="0" w:space="0" w:color="auto"/>
            <w:left w:val="none" w:sz="0" w:space="0" w:color="auto"/>
            <w:bottom w:val="none" w:sz="0" w:space="0" w:color="auto"/>
            <w:right w:val="none" w:sz="0" w:space="0" w:color="auto"/>
          </w:divBdr>
          <w:divsChild>
            <w:div w:id="1798525371">
              <w:marLeft w:val="0"/>
              <w:marRight w:val="0"/>
              <w:marTop w:val="0"/>
              <w:marBottom w:val="0"/>
              <w:divBdr>
                <w:top w:val="none" w:sz="0" w:space="0" w:color="auto"/>
                <w:left w:val="none" w:sz="0" w:space="0" w:color="auto"/>
                <w:bottom w:val="none" w:sz="0" w:space="0" w:color="auto"/>
                <w:right w:val="none" w:sz="0" w:space="0" w:color="auto"/>
              </w:divBdr>
              <w:divsChild>
                <w:div w:id="1415860736">
                  <w:marLeft w:val="0"/>
                  <w:marRight w:val="0"/>
                  <w:marTop w:val="0"/>
                  <w:marBottom w:val="0"/>
                  <w:divBdr>
                    <w:top w:val="none" w:sz="0" w:space="0" w:color="auto"/>
                    <w:left w:val="none" w:sz="0" w:space="0" w:color="auto"/>
                    <w:bottom w:val="none" w:sz="0" w:space="0" w:color="auto"/>
                    <w:right w:val="none" w:sz="0" w:space="0" w:color="auto"/>
                  </w:divBdr>
                  <w:divsChild>
                    <w:div w:id="228197155">
                      <w:marLeft w:val="-225"/>
                      <w:marRight w:val="-225"/>
                      <w:marTop w:val="0"/>
                      <w:marBottom w:val="225"/>
                      <w:divBdr>
                        <w:top w:val="none" w:sz="0" w:space="0" w:color="auto"/>
                        <w:left w:val="none" w:sz="0" w:space="0" w:color="auto"/>
                        <w:bottom w:val="none" w:sz="0" w:space="0" w:color="auto"/>
                        <w:right w:val="none" w:sz="0" w:space="0" w:color="auto"/>
                      </w:divBdr>
                      <w:divsChild>
                        <w:div w:id="1330720115">
                          <w:marLeft w:val="0"/>
                          <w:marRight w:val="0"/>
                          <w:marTop w:val="0"/>
                          <w:marBottom w:val="0"/>
                          <w:divBdr>
                            <w:top w:val="none" w:sz="0" w:space="0" w:color="auto"/>
                            <w:left w:val="none" w:sz="0" w:space="0" w:color="auto"/>
                            <w:bottom w:val="none" w:sz="0" w:space="0" w:color="auto"/>
                            <w:right w:val="none" w:sz="0" w:space="0" w:color="auto"/>
                          </w:divBdr>
                        </w:div>
                        <w:div w:id="70884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29552">
          <w:marLeft w:val="0"/>
          <w:marRight w:val="0"/>
          <w:marTop w:val="0"/>
          <w:marBottom w:val="0"/>
          <w:divBdr>
            <w:top w:val="none" w:sz="0" w:space="0" w:color="auto"/>
            <w:left w:val="none" w:sz="0" w:space="0" w:color="auto"/>
            <w:bottom w:val="none" w:sz="0" w:space="0" w:color="auto"/>
            <w:right w:val="none" w:sz="0" w:space="0" w:color="auto"/>
          </w:divBdr>
          <w:divsChild>
            <w:div w:id="984310034">
              <w:marLeft w:val="0"/>
              <w:marRight w:val="0"/>
              <w:marTop w:val="0"/>
              <w:marBottom w:val="0"/>
              <w:divBdr>
                <w:top w:val="none" w:sz="0" w:space="0" w:color="auto"/>
                <w:left w:val="none" w:sz="0" w:space="0" w:color="auto"/>
                <w:bottom w:val="none" w:sz="0" w:space="0" w:color="auto"/>
                <w:right w:val="none" w:sz="0" w:space="0" w:color="auto"/>
              </w:divBdr>
              <w:divsChild>
                <w:div w:id="5794595">
                  <w:marLeft w:val="0"/>
                  <w:marRight w:val="0"/>
                  <w:marTop w:val="0"/>
                  <w:marBottom w:val="0"/>
                  <w:divBdr>
                    <w:top w:val="none" w:sz="0" w:space="0" w:color="auto"/>
                    <w:left w:val="none" w:sz="0" w:space="0" w:color="auto"/>
                    <w:bottom w:val="none" w:sz="0" w:space="0" w:color="auto"/>
                    <w:right w:val="none" w:sz="0" w:space="0" w:color="auto"/>
                  </w:divBdr>
                  <w:divsChild>
                    <w:div w:id="732973017">
                      <w:marLeft w:val="-225"/>
                      <w:marRight w:val="-225"/>
                      <w:marTop w:val="0"/>
                      <w:marBottom w:val="225"/>
                      <w:divBdr>
                        <w:top w:val="none" w:sz="0" w:space="0" w:color="auto"/>
                        <w:left w:val="none" w:sz="0" w:space="0" w:color="auto"/>
                        <w:bottom w:val="none" w:sz="0" w:space="0" w:color="auto"/>
                        <w:right w:val="none" w:sz="0" w:space="0" w:color="auto"/>
                      </w:divBdr>
                      <w:divsChild>
                        <w:div w:id="90704821">
                          <w:marLeft w:val="0"/>
                          <w:marRight w:val="0"/>
                          <w:marTop w:val="0"/>
                          <w:marBottom w:val="0"/>
                          <w:divBdr>
                            <w:top w:val="none" w:sz="0" w:space="0" w:color="auto"/>
                            <w:left w:val="none" w:sz="0" w:space="0" w:color="auto"/>
                            <w:bottom w:val="none" w:sz="0" w:space="0" w:color="auto"/>
                            <w:right w:val="none" w:sz="0" w:space="0" w:color="auto"/>
                          </w:divBdr>
                        </w:div>
                        <w:div w:id="58958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712658">
          <w:marLeft w:val="0"/>
          <w:marRight w:val="0"/>
          <w:marTop w:val="0"/>
          <w:marBottom w:val="0"/>
          <w:divBdr>
            <w:top w:val="none" w:sz="0" w:space="0" w:color="auto"/>
            <w:left w:val="none" w:sz="0" w:space="0" w:color="auto"/>
            <w:bottom w:val="none" w:sz="0" w:space="0" w:color="auto"/>
            <w:right w:val="none" w:sz="0" w:space="0" w:color="auto"/>
          </w:divBdr>
          <w:divsChild>
            <w:div w:id="107160490">
              <w:marLeft w:val="0"/>
              <w:marRight w:val="0"/>
              <w:marTop w:val="0"/>
              <w:marBottom w:val="0"/>
              <w:divBdr>
                <w:top w:val="none" w:sz="0" w:space="0" w:color="auto"/>
                <w:left w:val="none" w:sz="0" w:space="0" w:color="auto"/>
                <w:bottom w:val="none" w:sz="0" w:space="0" w:color="auto"/>
                <w:right w:val="none" w:sz="0" w:space="0" w:color="auto"/>
              </w:divBdr>
              <w:divsChild>
                <w:div w:id="453327216">
                  <w:marLeft w:val="0"/>
                  <w:marRight w:val="0"/>
                  <w:marTop w:val="0"/>
                  <w:marBottom w:val="0"/>
                  <w:divBdr>
                    <w:top w:val="none" w:sz="0" w:space="0" w:color="auto"/>
                    <w:left w:val="none" w:sz="0" w:space="0" w:color="auto"/>
                    <w:bottom w:val="none" w:sz="0" w:space="0" w:color="auto"/>
                    <w:right w:val="none" w:sz="0" w:space="0" w:color="auto"/>
                  </w:divBdr>
                  <w:divsChild>
                    <w:div w:id="775565473">
                      <w:marLeft w:val="-225"/>
                      <w:marRight w:val="-225"/>
                      <w:marTop w:val="0"/>
                      <w:marBottom w:val="225"/>
                      <w:divBdr>
                        <w:top w:val="none" w:sz="0" w:space="0" w:color="auto"/>
                        <w:left w:val="none" w:sz="0" w:space="0" w:color="auto"/>
                        <w:bottom w:val="none" w:sz="0" w:space="0" w:color="auto"/>
                        <w:right w:val="none" w:sz="0" w:space="0" w:color="auto"/>
                      </w:divBdr>
                      <w:divsChild>
                        <w:div w:id="1674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741693">
          <w:marLeft w:val="0"/>
          <w:marRight w:val="0"/>
          <w:marTop w:val="0"/>
          <w:marBottom w:val="0"/>
          <w:divBdr>
            <w:top w:val="none" w:sz="0" w:space="0" w:color="auto"/>
            <w:left w:val="none" w:sz="0" w:space="0" w:color="auto"/>
            <w:bottom w:val="none" w:sz="0" w:space="0" w:color="auto"/>
            <w:right w:val="none" w:sz="0" w:space="0" w:color="auto"/>
          </w:divBdr>
          <w:divsChild>
            <w:div w:id="1660960448">
              <w:marLeft w:val="0"/>
              <w:marRight w:val="0"/>
              <w:marTop w:val="0"/>
              <w:marBottom w:val="0"/>
              <w:divBdr>
                <w:top w:val="none" w:sz="0" w:space="0" w:color="auto"/>
                <w:left w:val="none" w:sz="0" w:space="0" w:color="auto"/>
                <w:bottom w:val="none" w:sz="0" w:space="0" w:color="auto"/>
                <w:right w:val="none" w:sz="0" w:space="0" w:color="auto"/>
              </w:divBdr>
              <w:divsChild>
                <w:div w:id="1391229706">
                  <w:marLeft w:val="0"/>
                  <w:marRight w:val="0"/>
                  <w:marTop w:val="0"/>
                  <w:marBottom w:val="0"/>
                  <w:divBdr>
                    <w:top w:val="none" w:sz="0" w:space="0" w:color="auto"/>
                    <w:left w:val="none" w:sz="0" w:space="0" w:color="auto"/>
                    <w:bottom w:val="none" w:sz="0" w:space="0" w:color="auto"/>
                    <w:right w:val="none" w:sz="0" w:space="0" w:color="auto"/>
                  </w:divBdr>
                  <w:divsChild>
                    <w:div w:id="1317295279">
                      <w:marLeft w:val="-225"/>
                      <w:marRight w:val="-225"/>
                      <w:marTop w:val="0"/>
                      <w:marBottom w:val="225"/>
                      <w:divBdr>
                        <w:top w:val="none" w:sz="0" w:space="0" w:color="auto"/>
                        <w:left w:val="none" w:sz="0" w:space="0" w:color="auto"/>
                        <w:bottom w:val="none" w:sz="0" w:space="0" w:color="auto"/>
                        <w:right w:val="none" w:sz="0" w:space="0" w:color="auto"/>
                      </w:divBdr>
                      <w:divsChild>
                        <w:div w:id="1164279282">
                          <w:marLeft w:val="0"/>
                          <w:marRight w:val="0"/>
                          <w:marTop w:val="0"/>
                          <w:marBottom w:val="0"/>
                          <w:divBdr>
                            <w:top w:val="none" w:sz="0" w:space="0" w:color="auto"/>
                            <w:left w:val="none" w:sz="0" w:space="0" w:color="auto"/>
                            <w:bottom w:val="none" w:sz="0" w:space="0" w:color="auto"/>
                            <w:right w:val="none" w:sz="0" w:space="0" w:color="auto"/>
                          </w:divBdr>
                        </w:div>
                        <w:div w:id="1780642673">
                          <w:marLeft w:val="0"/>
                          <w:marRight w:val="0"/>
                          <w:marTop w:val="0"/>
                          <w:marBottom w:val="0"/>
                          <w:divBdr>
                            <w:top w:val="none" w:sz="0" w:space="0" w:color="auto"/>
                            <w:left w:val="none" w:sz="0" w:space="0" w:color="auto"/>
                            <w:bottom w:val="none" w:sz="0" w:space="0" w:color="auto"/>
                            <w:right w:val="none" w:sz="0" w:space="0" w:color="auto"/>
                          </w:divBdr>
                          <w:divsChild>
                            <w:div w:id="124009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815142">
          <w:marLeft w:val="0"/>
          <w:marRight w:val="0"/>
          <w:marTop w:val="0"/>
          <w:marBottom w:val="0"/>
          <w:divBdr>
            <w:top w:val="none" w:sz="0" w:space="0" w:color="auto"/>
            <w:left w:val="none" w:sz="0" w:space="0" w:color="auto"/>
            <w:bottom w:val="none" w:sz="0" w:space="0" w:color="auto"/>
            <w:right w:val="none" w:sz="0" w:space="0" w:color="auto"/>
          </w:divBdr>
          <w:divsChild>
            <w:div w:id="1725760668">
              <w:marLeft w:val="0"/>
              <w:marRight w:val="0"/>
              <w:marTop w:val="0"/>
              <w:marBottom w:val="0"/>
              <w:divBdr>
                <w:top w:val="none" w:sz="0" w:space="0" w:color="auto"/>
                <w:left w:val="none" w:sz="0" w:space="0" w:color="auto"/>
                <w:bottom w:val="none" w:sz="0" w:space="0" w:color="auto"/>
                <w:right w:val="none" w:sz="0" w:space="0" w:color="auto"/>
              </w:divBdr>
              <w:divsChild>
                <w:div w:id="1770537594">
                  <w:marLeft w:val="0"/>
                  <w:marRight w:val="0"/>
                  <w:marTop w:val="0"/>
                  <w:marBottom w:val="0"/>
                  <w:divBdr>
                    <w:top w:val="none" w:sz="0" w:space="0" w:color="auto"/>
                    <w:left w:val="none" w:sz="0" w:space="0" w:color="auto"/>
                    <w:bottom w:val="none" w:sz="0" w:space="0" w:color="auto"/>
                    <w:right w:val="none" w:sz="0" w:space="0" w:color="auto"/>
                  </w:divBdr>
                  <w:divsChild>
                    <w:div w:id="903023863">
                      <w:marLeft w:val="-225"/>
                      <w:marRight w:val="-225"/>
                      <w:marTop w:val="0"/>
                      <w:marBottom w:val="225"/>
                      <w:divBdr>
                        <w:top w:val="none" w:sz="0" w:space="0" w:color="auto"/>
                        <w:left w:val="none" w:sz="0" w:space="0" w:color="auto"/>
                        <w:bottom w:val="none" w:sz="0" w:space="0" w:color="auto"/>
                        <w:right w:val="none" w:sz="0" w:space="0" w:color="auto"/>
                      </w:divBdr>
                      <w:divsChild>
                        <w:div w:id="969940818">
                          <w:marLeft w:val="0"/>
                          <w:marRight w:val="0"/>
                          <w:marTop w:val="0"/>
                          <w:marBottom w:val="0"/>
                          <w:divBdr>
                            <w:top w:val="none" w:sz="0" w:space="0" w:color="auto"/>
                            <w:left w:val="none" w:sz="0" w:space="0" w:color="auto"/>
                            <w:bottom w:val="none" w:sz="0" w:space="0" w:color="auto"/>
                            <w:right w:val="none" w:sz="0" w:space="0" w:color="auto"/>
                          </w:divBdr>
                        </w:div>
                        <w:div w:id="26203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74884">
          <w:marLeft w:val="0"/>
          <w:marRight w:val="0"/>
          <w:marTop w:val="0"/>
          <w:marBottom w:val="0"/>
          <w:divBdr>
            <w:top w:val="none" w:sz="0" w:space="0" w:color="auto"/>
            <w:left w:val="none" w:sz="0" w:space="0" w:color="auto"/>
            <w:bottom w:val="none" w:sz="0" w:space="0" w:color="auto"/>
            <w:right w:val="none" w:sz="0" w:space="0" w:color="auto"/>
          </w:divBdr>
          <w:divsChild>
            <w:div w:id="204488418">
              <w:marLeft w:val="0"/>
              <w:marRight w:val="0"/>
              <w:marTop w:val="0"/>
              <w:marBottom w:val="0"/>
              <w:divBdr>
                <w:top w:val="none" w:sz="0" w:space="0" w:color="auto"/>
                <w:left w:val="none" w:sz="0" w:space="0" w:color="auto"/>
                <w:bottom w:val="none" w:sz="0" w:space="0" w:color="auto"/>
                <w:right w:val="none" w:sz="0" w:space="0" w:color="auto"/>
              </w:divBdr>
              <w:divsChild>
                <w:div w:id="354158082">
                  <w:marLeft w:val="0"/>
                  <w:marRight w:val="0"/>
                  <w:marTop w:val="0"/>
                  <w:marBottom w:val="0"/>
                  <w:divBdr>
                    <w:top w:val="none" w:sz="0" w:space="0" w:color="auto"/>
                    <w:left w:val="none" w:sz="0" w:space="0" w:color="auto"/>
                    <w:bottom w:val="none" w:sz="0" w:space="0" w:color="auto"/>
                    <w:right w:val="none" w:sz="0" w:space="0" w:color="auto"/>
                  </w:divBdr>
                  <w:divsChild>
                    <w:div w:id="484782047">
                      <w:marLeft w:val="-225"/>
                      <w:marRight w:val="-225"/>
                      <w:marTop w:val="0"/>
                      <w:marBottom w:val="225"/>
                      <w:divBdr>
                        <w:top w:val="none" w:sz="0" w:space="0" w:color="auto"/>
                        <w:left w:val="none" w:sz="0" w:space="0" w:color="auto"/>
                        <w:bottom w:val="none" w:sz="0" w:space="0" w:color="auto"/>
                        <w:right w:val="none" w:sz="0" w:space="0" w:color="auto"/>
                      </w:divBdr>
                      <w:divsChild>
                        <w:div w:id="1388186521">
                          <w:marLeft w:val="0"/>
                          <w:marRight w:val="0"/>
                          <w:marTop w:val="0"/>
                          <w:marBottom w:val="0"/>
                          <w:divBdr>
                            <w:top w:val="none" w:sz="0" w:space="0" w:color="auto"/>
                            <w:left w:val="none" w:sz="0" w:space="0" w:color="auto"/>
                            <w:bottom w:val="none" w:sz="0" w:space="0" w:color="auto"/>
                            <w:right w:val="none" w:sz="0" w:space="0" w:color="auto"/>
                          </w:divBdr>
                        </w:div>
                        <w:div w:id="18358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5680">
          <w:marLeft w:val="0"/>
          <w:marRight w:val="0"/>
          <w:marTop w:val="0"/>
          <w:marBottom w:val="0"/>
          <w:divBdr>
            <w:top w:val="none" w:sz="0" w:space="0" w:color="auto"/>
            <w:left w:val="none" w:sz="0" w:space="0" w:color="auto"/>
            <w:bottom w:val="none" w:sz="0" w:space="0" w:color="auto"/>
            <w:right w:val="none" w:sz="0" w:space="0" w:color="auto"/>
          </w:divBdr>
          <w:divsChild>
            <w:div w:id="592662425">
              <w:marLeft w:val="0"/>
              <w:marRight w:val="0"/>
              <w:marTop w:val="0"/>
              <w:marBottom w:val="0"/>
              <w:divBdr>
                <w:top w:val="none" w:sz="0" w:space="0" w:color="auto"/>
                <w:left w:val="none" w:sz="0" w:space="0" w:color="auto"/>
                <w:bottom w:val="none" w:sz="0" w:space="0" w:color="auto"/>
                <w:right w:val="none" w:sz="0" w:space="0" w:color="auto"/>
              </w:divBdr>
              <w:divsChild>
                <w:div w:id="13850988">
                  <w:marLeft w:val="0"/>
                  <w:marRight w:val="0"/>
                  <w:marTop w:val="0"/>
                  <w:marBottom w:val="0"/>
                  <w:divBdr>
                    <w:top w:val="none" w:sz="0" w:space="0" w:color="auto"/>
                    <w:left w:val="none" w:sz="0" w:space="0" w:color="auto"/>
                    <w:bottom w:val="none" w:sz="0" w:space="0" w:color="auto"/>
                    <w:right w:val="none" w:sz="0" w:space="0" w:color="auto"/>
                  </w:divBdr>
                  <w:divsChild>
                    <w:div w:id="1253275693">
                      <w:marLeft w:val="-225"/>
                      <w:marRight w:val="-225"/>
                      <w:marTop w:val="0"/>
                      <w:marBottom w:val="225"/>
                      <w:divBdr>
                        <w:top w:val="none" w:sz="0" w:space="0" w:color="auto"/>
                        <w:left w:val="none" w:sz="0" w:space="0" w:color="auto"/>
                        <w:bottom w:val="none" w:sz="0" w:space="0" w:color="auto"/>
                        <w:right w:val="none" w:sz="0" w:space="0" w:color="auto"/>
                      </w:divBdr>
                      <w:divsChild>
                        <w:div w:id="2050911979">
                          <w:marLeft w:val="0"/>
                          <w:marRight w:val="0"/>
                          <w:marTop w:val="0"/>
                          <w:marBottom w:val="0"/>
                          <w:divBdr>
                            <w:top w:val="none" w:sz="0" w:space="0" w:color="auto"/>
                            <w:left w:val="none" w:sz="0" w:space="0" w:color="auto"/>
                            <w:bottom w:val="none" w:sz="0" w:space="0" w:color="auto"/>
                            <w:right w:val="none" w:sz="0" w:space="0" w:color="auto"/>
                          </w:divBdr>
                        </w:div>
                        <w:div w:id="1494682780">
                          <w:marLeft w:val="0"/>
                          <w:marRight w:val="0"/>
                          <w:marTop w:val="0"/>
                          <w:marBottom w:val="0"/>
                          <w:divBdr>
                            <w:top w:val="none" w:sz="0" w:space="0" w:color="auto"/>
                            <w:left w:val="none" w:sz="0" w:space="0" w:color="auto"/>
                            <w:bottom w:val="none" w:sz="0" w:space="0" w:color="auto"/>
                            <w:right w:val="none" w:sz="0" w:space="0" w:color="auto"/>
                          </w:divBdr>
                          <w:divsChild>
                            <w:div w:id="11467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612022">
          <w:marLeft w:val="0"/>
          <w:marRight w:val="0"/>
          <w:marTop w:val="0"/>
          <w:marBottom w:val="0"/>
          <w:divBdr>
            <w:top w:val="none" w:sz="0" w:space="0" w:color="auto"/>
            <w:left w:val="none" w:sz="0" w:space="0" w:color="auto"/>
            <w:bottom w:val="none" w:sz="0" w:space="0" w:color="auto"/>
            <w:right w:val="none" w:sz="0" w:space="0" w:color="auto"/>
          </w:divBdr>
          <w:divsChild>
            <w:div w:id="145360650">
              <w:marLeft w:val="0"/>
              <w:marRight w:val="0"/>
              <w:marTop w:val="0"/>
              <w:marBottom w:val="0"/>
              <w:divBdr>
                <w:top w:val="none" w:sz="0" w:space="0" w:color="auto"/>
                <w:left w:val="none" w:sz="0" w:space="0" w:color="auto"/>
                <w:bottom w:val="none" w:sz="0" w:space="0" w:color="auto"/>
                <w:right w:val="none" w:sz="0" w:space="0" w:color="auto"/>
              </w:divBdr>
              <w:divsChild>
                <w:div w:id="473721040">
                  <w:marLeft w:val="0"/>
                  <w:marRight w:val="0"/>
                  <w:marTop w:val="0"/>
                  <w:marBottom w:val="0"/>
                  <w:divBdr>
                    <w:top w:val="none" w:sz="0" w:space="0" w:color="auto"/>
                    <w:left w:val="none" w:sz="0" w:space="0" w:color="auto"/>
                    <w:bottom w:val="none" w:sz="0" w:space="0" w:color="auto"/>
                    <w:right w:val="none" w:sz="0" w:space="0" w:color="auto"/>
                  </w:divBdr>
                  <w:divsChild>
                    <w:div w:id="1060247744">
                      <w:marLeft w:val="-225"/>
                      <w:marRight w:val="-225"/>
                      <w:marTop w:val="0"/>
                      <w:marBottom w:val="225"/>
                      <w:divBdr>
                        <w:top w:val="none" w:sz="0" w:space="0" w:color="auto"/>
                        <w:left w:val="none" w:sz="0" w:space="0" w:color="auto"/>
                        <w:bottom w:val="none" w:sz="0" w:space="0" w:color="auto"/>
                        <w:right w:val="none" w:sz="0" w:space="0" w:color="auto"/>
                      </w:divBdr>
                      <w:divsChild>
                        <w:div w:id="114959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793046">
          <w:marLeft w:val="0"/>
          <w:marRight w:val="0"/>
          <w:marTop w:val="0"/>
          <w:marBottom w:val="0"/>
          <w:divBdr>
            <w:top w:val="none" w:sz="0" w:space="0" w:color="auto"/>
            <w:left w:val="none" w:sz="0" w:space="0" w:color="auto"/>
            <w:bottom w:val="none" w:sz="0" w:space="0" w:color="auto"/>
            <w:right w:val="none" w:sz="0" w:space="0" w:color="auto"/>
          </w:divBdr>
          <w:divsChild>
            <w:div w:id="173153967">
              <w:marLeft w:val="0"/>
              <w:marRight w:val="0"/>
              <w:marTop w:val="0"/>
              <w:marBottom w:val="0"/>
              <w:divBdr>
                <w:top w:val="none" w:sz="0" w:space="0" w:color="auto"/>
                <w:left w:val="none" w:sz="0" w:space="0" w:color="auto"/>
                <w:bottom w:val="none" w:sz="0" w:space="0" w:color="auto"/>
                <w:right w:val="none" w:sz="0" w:space="0" w:color="auto"/>
              </w:divBdr>
              <w:divsChild>
                <w:div w:id="530337134">
                  <w:marLeft w:val="0"/>
                  <w:marRight w:val="0"/>
                  <w:marTop w:val="0"/>
                  <w:marBottom w:val="0"/>
                  <w:divBdr>
                    <w:top w:val="none" w:sz="0" w:space="0" w:color="auto"/>
                    <w:left w:val="none" w:sz="0" w:space="0" w:color="auto"/>
                    <w:bottom w:val="none" w:sz="0" w:space="0" w:color="auto"/>
                    <w:right w:val="none" w:sz="0" w:space="0" w:color="auto"/>
                  </w:divBdr>
                  <w:divsChild>
                    <w:div w:id="1326518534">
                      <w:marLeft w:val="-225"/>
                      <w:marRight w:val="-225"/>
                      <w:marTop w:val="0"/>
                      <w:marBottom w:val="225"/>
                      <w:divBdr>
                        <w:top w:val="none" w:sz="0" w:space="0" w:color="auto"/>
                        <w:left w:val="none" w:sz="0" w:space="0" w:color="auto"/>
                        <w:bottom w:val="none" w:sz="0" w:space="0" w:color="auto"/>
                        <w:right w:val="none" w:sz="0" w:space="0" w:color="auto"/>
                      </w:divBdr>
                      <w:divsChild>
                        <w:div w:id="71701570">
                          <w:marLeft w:val="0"/>
                          <w:marRight w:val="0"/>
                          <w:marTop w:val="0"/>
                          <w:marBottom w:val="0"/>
                          <w:divBdr>
                            <w:top w:val="none" w:sz="0" w:space="0" w:color="auto"/>
                            <w:left w:val="none" w:sz="0" w:space="0" w:color="auto"/>
                            <w:bottom w:val="none" w:sz="0" w:space="0" w:color="auto"/>
                            <w:right w:val="none" w:sz="0" w:space="0" w:color="auto"/>
                          </w:divBdr>
                        </w:div>
                        <w:div w:id="2004821090">
                          <w:marLeft w:val="0"/>
                          <w:marRight w:val="0"/>
                          <w:marTop w:val="0"/>
                          <w:marBottom w:val="0"/>
                          <w:divBdr>
                            <w:top w:val="none" w:sz="0" w:space="0" w:color="auto"/>
                            <w:left w:val="none" w:sz="0" w:space="0" w:color="auto"/>
                            <w:bottom w:val="none" w:sz="0" w:space="0" w:color="auto"/>
                            <w:right w:val="none" w:sz="0" w:space="0" w:color="auto"/>
                          </w:divBdr>
                          <w:divsChild>
                            <w:div w:id="82316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340516">
      <w:bodyDiv w:val="1"/>
      <w:marLeft w:val="0"/>
      <w:marRight w:val="0"/>
      <w:marTop w:val="0"/>
      <w:marBottom w:val="0"/>
      <w:divBdr>
        <w:top w:val="none" w:sz="0" w:space="0" w:color="auto"/>
        <w:left w:val="none" w:sz="0" w:space="0" w:color="auto"/>
        <w:bottom w:val="none" w:sz="0" w:space="0" w:color="auto"/>
        <w:right w:val="none" w:sz="0" w:space="0" w:color="auto"/>
      </w:divBdr>
      <w:divsChild>
        <w:div w:id="498498815">
          <w:marLeft w:val="0"/>
          <w:marRight w:val="0"/>
          <w:marTop w:val="0"/>
          <w:marBottom w:val="0"/>
          <w:divBdr>
            <w:top w:val="none" w:sz="0" w:space="0" w:color="auto"/>
            <w:left w:val="none" w:sz="0" w:space="0" w:color="auto"/>
            <w:bottom w:val="none" w:sz="0" w:space="0" w:color="auto"/>
            <w:right w:val="none" w:sz="0" w:space="0" w:color="auto"/>
          </w:divBdr>
        </w:div>
        <w:div w:id="1966228907">
          <w:marLeft w:val="0"/>
          <w:marRight w:val="0"/>
          <w:marTop w:val="0"/>
          <w:marBottom w:val="0"/>
          <w:divBdr>
            <w:top w:val="none" w:sz="0" w:space="0" w:color="auto"/>
            <w:left w:val="none" w:sz="0" w:space="0" w:color="auto"/>
            <w:bottom w:val="none" w:sz="0" w:space="0" w:color="auto"/>
            <w:right w:val="none" w:sz="0" w:space="0" w:color="auto"/>
          </w:divBdr>
        </w:div>
      </w:divsChild>
    </w:div>
    <w:div w:id="1257248707">
      <w:bodyDiv w:val="1"/>
      <w:marLeft w:val="0"/>
      <w:marRight w:val="0"/>
      <w:marTop w:val="0"/>
      <w:marBottom w:val="0"/>
      <w:divBdr>
        <w:top w:val="none" w:sz="0" w:space="0" w:color="auto"/>
        <w:left w:val="none" w:sz="0" w:space="0" w:color="auto"/>
        <w:bottom w:val="none" w:sz="0" w:space="0" w:color="auto"/>
        <w:right w:val="none" w:sz="0" w:space="0" w:color="auto"/>
      </w:divBdr>
      <w:divsChild>
        <w:div w:id="302202321">
          <w:marLeft w:val="0"/>
          <w:marRight w:val="0"/>
          <w:marTop w:val="0"/>
          <w:marBottom w:val="0"/>
          <w:divBdr>
            <w:top w:val="none" w:sz="0" w:space="0" w:color="auto"/>
            <w:left w:val="none" w:sz="0" w:space="0" w:color="auto"/>
            <w:bottom w:val="none" w:sz="0" w:space="0" w:color="auto"/>
            <w:right w:val="none" w:sz="0" w:space="0" w:color="auto"/>
          </w:divBdr>
          <w:divsChild>
            <w:div w:id="1774324727">
              <w:marLeft w:val="0"/>
              <w:marRight w:val="0"/>
              <w:marTop w:val="0"/>
              <w:marBottom w:val="0"/>
              <w:divBdr>
                <w:top w:val="none" w:sz="0" w:space="0" w:color="auto"/>
                <w:left w:val="none" w:sz="0" w:space="0" w:color="auto"/>
                <w:bottom w:val="none" w:sz="0" w:space="0" w:color="auto"/>
                <w:right w:val="none" w:sz="0" w:space="0" w:color="auto"/>
              </w:divBdr>
              <w:divsChild>
                <w:div w:id="379787719">
                  <w:marLeft w:val="0"/>
                  <w:marRight w:val="0"/>
                  <w:marTop w:val="0"/>
                  <w:marBottom w:val="0"/>
                  <w:divBdr>
                    <w:top w:val="none" w:sz="0" w:space="0" w:color="auto"/>
                    <w:left w:val="none" w:sz="0" w:space="0" w:color="auto"/>
                    <w:bottom w:val="none" w:sz="0" w:space="0" w:color="auto"/>
                    <w:right w:val="none" w:sz="0" w:space="0" w:color="auto"/>
                  </w:divBdr>
                  <w:divsChild>
                    <w:div w:id="674381629">
                      <w:marLeft w:val="-225"/>
                      <w:marRight w:val="-225"/>
                      <w:marTop w:val="0"/>
                      <w:marBottom w:val="225"/>
                      <w:divBdr>
                        <w:top w:val="none" w:sz="0" w:space="0" w:color="auto"/>
                        <w:left w:val="none" w:sz="0" w:space="0" w:color="auto"/>
                        <w:bottom w:val="none" w:sz="0" w:space="0" w:color="auto"/>
                        <w:right w:val="none" w:sz="0" w:space="0" w:color="auto"/>
                      </w:divBdr>
                      <w:divsChild>
                        <w:div w:id="1702246917">
                          <w:marLeft w:val="0"/>
                          <w:marRight w:val="0"/>
                          <w:marTop w:val="0"/>
                          <w:marBottom w:val="0"/>
                          <w:divBdr>
                            <w:top w:val="none" w:sz="0" w:space="0" w:color="auto"/>
                            <w:left w:val="none" w:sz="0" w:space="0" w:color="auto"/>
                            <w:bottom w:val="none" w:sz="0" w:space="0" w:color="auto"/>
                            <w:right w:val="none" w:sz="0" w:space="0" w:color="auto"/>
                          </w:divBdr>
                        </w:div>
                        <w:div w:id="210908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132347">
          <w:marLeft w:val="0"/>
          <w:marRight w:val="0"/>
          <w:marTop w:val="0"/>
          <w:marBottom w:val="0"/>
          <w:divBdr>
            <w:top w:val="none" w:sz="0" w:space="0" w:color="auto"/>
            <w:left w:val="none" w:sz="0" w:space="0" w:color="auto"/>
            <w:bottom w:val="none" w:sz="0" w:space="0" w:color="auto"/>
            <w:right w:val="none" w:sz="0" w:space="0" w:color="auto"/>
          </w:divBdr>
          <w:divsChild>
            <w:div w:id="2023504114">
              <w:marLeft w:val="0"/>
              <w:marRight w:val="0"/>
              <w:marTop w:val="0"/>
              <w:marBottom w:val="0"/>
              <w:divBdr>
                <w:top w:val="none" w:sz="0" w:space="0" w:color="auto"/>
                <w:left w:val="none" w:sz="0" w:space="0" w:color="auto"/>
                <w:bottom w:val="none" w:sz="0" w:space="0" w:color="auto"/>
                <w:right w:val="none" w:sz="0" w:space="0" w:color="auto"/>
              </w:divBdr>
              <w:divsChild>
                <w:div w:id="1833715256">
                  <w:marLeft w:val="0"/>
                  <w:marRight w:val="0"/>
                  <w:marTop w:val="0"/>
                  <w:marBottom w:val="0"/>
                  <w:divBdr>
                    <w:top w:val="none" w:sz="0" w:space="0" w:color="auto"/>
                    <w:left w:val="none" w:sz="0" w:space="0" w:color="auto"/>
                    <w:bottom w:val="none" w:sz="0" w:space="0" w:color="auto"/>
                    <w:right w:val="none" w:sz="0" w:space="0" w:color="auto"/>
                  </w:divBdr>
                  <w:divsChild>
                    <w:div w:id="746810278">
                      <w:marLeft w:val="-225"/>
                      <w:marRight w:val="-225"/>
                      <w:marTop w:val="0"/>
                      <w:marBottom w:val="225"/>
                      <w:divBdr>
                        <w:top w:val="none" w:sz="0" w:space="0" w:color="auto"/>
                        <w:left w:val="none" w:sz="0" w:space="0" w:color="auto"/>
                        <w:bottom w:val="none" w:sz="0" w:space="0" w:color="auto"/>
                        <w:right w:val="none" w:sz="0" w:space="0" w:color="auto"/>
                      </w:divBdr>
                      <w:divsChild>
                        <w:div w:id="588580844">
                          <w:marLeft w:val="0"/>
                          <w:marRight w:val="0"/>
                          <w:marTop w:val="0"/>
                          <w:marBottom w:val="0"/>
                          <w:divBdr>
                            <w:top w:val="none" w:sz="0" w:space="0" w:color="auto"/>
                            <w:left w:val="none" w:sz="0" w:space="0" w:color="auto"/>
                            <w:bottom w:val="none" w:sz="0" w:space="0" w:color="auto"/>
                            <w:right w:val="none" w:sz="0" w:space="0" w:color="auto"/>
                          </w:divBdr>
                        </w:div>
                        <w:div w:id="1064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811811">
          <w:marLeft w:val="0"/>
          <w:marRight w:val="0"/>
          <w:marTop w:val="0"/>
          <w:marBottom w:val="0"/>
          <w:divBdr>
            <w:top w:val="none" w:sz="0" w:space="0" w:color="auto"/>
            <w:left w:val="none" w:sz="0" w:space="0" w:color="auto"/>
            <w:bottom w:val="none" w:sz="0" w:space="0" w:color="auto"/>
            <w:right w:val="none" w:sz="0" w:space="0" w:color="auto"/>
          </w:divBdr>
          <w:divsChild>
            <w:div w:id="786898751">
              <w:marLeft w:val="0"/>
              <w:marRight w:val="0"/>
              <w:marTop w:val="0"/>
              <w:marBottom w:val="0"/>
              <w:divBdr>
                <w:top w:val="none" w:sz="0" w:space="0" w:color="auto"/>
                <w:left w:val="none" w:sz="0" w:space="0" w:color="auto"/>
                <w:bottom w:val="none" w:sz="0" w:space="0" w:color="auto"/>
                <w:right w:val="none" w:sz="0" w:space="0" w:color="auto"/>
              </w:divBdr>
              <w:divsChild>
                <w:div w:id="1569923379">
                  <w:marLeft w:val="0"/>
                  <w:marRight w:val="0"/>
                  <w:marTop w:val="0"/>
                  <w:marBottom w:val="0"/>
                  <w:divBdr>
                    <w:top w:val="none" w:sz="0" w:space="0" w:color="auto"/>
                    <w:left w:val="none" w:sz="0" w:space="0" w:color="auto"/>
                    <w:bottom w:val="none" w:sz="0" w:space="0" w:color="auto"/>
                    <w:right w:val="none" w:sz="0" w:space="0" w:color="auto"/>
                  </w:divBdr>
                  <w:divsChild>
                    <w:div w:id="712928363">
                      <w:marLeft w:val="-225"/>
                      <w:marRight w:val="-225"/>
                      <w:marTop w:val="0"/>
                      <w:marBottom w:val="225"/>
                      <w:divBdr>
                        <w:top w:val="none" w:sz="0" w:space="0" w:color="auto"/>
                        <w:left w:val="none" w:sz="0" w:space="0" w:color="auto"/>
                        <w:bottom w:val="none" w:sz="0" w:space="0" w:color="auto"/>
                        <w:right w:val="none" w:sz="0" w:space="0" w:color="auto"/>
                      </w:divBdr>
                      <w:divsChild>
                        <w:div w:id="1518690427">
                          <w:marLeft w:val="0"/>
                          <w:marRight w:val="0"/>
                          <w:marTop w:val="0"/>
                          <w:marBottom w:val="0"/>
                          <w:divBdr>
                            <w:top w:val="none" w:sz="0" w:space="0" w:color="auto"/>
                            <w:left w:val="none" w:sz="0" w:space="0" w:color="auto"/>
                            <w:bottom w:val="none" w:sz="0" w:space="0" w:color="auto"/>
                            <w:right w:val="none" w:sz="0" w:space="0" w:color="auto"/>
                          </w:divBdr>
                        </w:div>
                        <w:div w:id="1050572949">
                          <w:marLeft w:val="0"/>
                          <w:marRight w:val="0"/>
                          <w:marTop w:val="0"/>
                          <w:marBottom w:val="0"/>
                          <w:divBdr>
                            <w:top w:val="none" w:sz="0" w:space="0" w:color="auto"/>
                            <w:left w:val="none" w:sz="0" w:space="0" w:color="auto"/>
                            <w:bottom w:val="none" w:sz="0" w:space="0" w:color="auto"/>
                            <w:right w:val="none" w:sz="0" w:space="0" w:color="auto"/>
                          </w:divBdr>
                          <w:divsChild>
                            <w:div w:id="1673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01256">
          <w:marLeft w:val="0"/>
          <w:marRight w:val="0"/>
          <w:marTop w:val="0"/>
          <w:marBottom w:val="0"/>
          <w:divBdr>
            <w:top w:val="none" w:sz="0" w:space="0" w:color="auto"/>
            <w:left w:val="none" w:sz="0" w:space="0" w:color="auto"/>
            <w:bottom w:val="none" w:sz="0" w:space="0" w:color="auto"/>
            <w:right w:val="none" w:sz="0" w:space="0" w:color="auto"/>
          </w:divBdr>
          <w:divsChild>
            <w:div w:id="985160904">
              <w:marLeft w:val="0"/>
              <w:marRight w:val="0"/>
              <w:marTop w:val="0"/>
              <w:marBottom w:val="0"/>
              <w:divBdr>
                <w:top w:val="none" w:sz="0" w:space="0" w:color="auto"/>
                <w:left w:val="none" w:sz="0" w:space="0" w:color="auto"/>
                <w:bottom w:val="none" w:sz="0" w:space="0" w:color="auto"/>
                <w:right w:val="none" w:sz="0" w:space="0" w:color="auto"/>
              </w:divBdr>
              <w:divsChild>
                <w:div w:id="628321910">
                  <w:marLeft w:val="0"/>
                  <w:marRight w:val="0"/>
                  <w:marTop w:val="0"/>
                  <w:marBottom w:val="0"/>
                  <w:divBdr>
                    <w:top w:val="none" w:sz="0" w:space="0" w:color="auto"/>
                    <w:left w:val="none" w:sz="0" w:space="0" w:color="auto"/>
                    <w:bottom w:val="none" w:sz="0" w:space="0" w:color="auto"/>
                    <w:right w:val="none" w:sz="0" w:space="0" w:color="auto"/>
                  </w:divBdr>
                  <w:divsChild>
                    <w:div w:id="606889208">
                      <w:marLeft w:val="-225"/>
                      <w:marRight w:val="-225"/>
                      <w:marTop w:val="0"/>
                      <w:marBottom w:val="225"/>
                      <w:divBdr>
                        <w:top w:val="none" w:sz="0" w:space="0" w:color="auto"/>
                        <w:left w:val="none" w:sz="0" w:space="0" w:color="auto"/>
                        <w:bottom w:val="none" w:sz="0" w:space="0" w:color="auto"/>
                        <w:right w:val="none" w:sz="0" w:space="0" w:color="auto"/>
                      </w:divBdr>
                      <w:divsChild>
                        <w:div w:id="1442067805">
                          <w:marLeft w:val="0"/>
                          <w:marRight w:val="0"/>
                          <w:marTop w:val="0"/>
                          <w:marBottom w:val="0"/>
                          <w:divBdr>
                            <w:top w:val="none" w:sz="0" w:space="0" w:color="auto"/>
                            <w:left w:val="none" w:sz="0" w:space="0" w:color="auto"/>
                            <w:bottom w:val="none" w:sz="0" w:space="0" w:color="auto"/>
                            <w:right w:val="none" w:sz="0" w:space="0" w:color="auto"/>
                          </w:divBdr>
                        </w:div>
                        <w:div w:id="1718435328">
                          <w:marLeft w:val="0"/>
                          <w:marRight w:val="0"/>
                          <w:marTop w:val="0"/>
                          <w:marBottom w:val="0"/>
                          <w:divBdr>
                            <w:top w:val="none" w:sz="0" w:space="0" w:color="auto"/>
                            <w:left w:val="none" w:sz="0" w:space="0" w:color="auto"/>
                            <w:bottom w:val="none" w:sz="0" w:space="0" w:color="auto"/>
                            <w:right w:val="none" w:sz="0" w:space="0" w:color="auto"/>
                          </w:divBdr>
                          <w:divsChild>
                            <w:div w:id="150130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383661">
          <w:marLeft w:val="0"/>
          <w:marRight w:val="0"/>
          <w:marTop w:val="0"/>
          <w:marBottom w:val="0"/>
          <w:divBdr>
            <w:top w:val="none" w:sz="0" w:space="0" w:color="auto"/>
            <w:left w:val="none" w:sz="0" w:space="0" w:color="auto"/>
            <w:bottom w:val="none" w:sz="0" w:space="0" w:color="auto"/>
            <w:right w:val="none" w:sz="0" w:space="0" w:color="auto"/>
          </w:divBdr>
          <w:divsChild>
            <w:div w:id="455952867">
              <w:marLeft w:val="0"/>
              <w:marRight w:val="0"/>
              <w:marTop w:val="0"/>
              <w:marBottom w:val="0"/>
              <w:divBdr>
                <w:top w:val="none" w:sz="0" w:space="0" w:color="auto"/>
                <w:left w:val="none" w:sz="0" w:space="0" w:color="auto"/>
                <w:bottom w:val="none" w:sz="0" w:space="0" w:color="auto"/>
                <w:right w:val="none" w:sz="0" w:space="0" w:color="auto"/>
              </w:divBdr>
              <w:divsChild>
                <w:div w:id="879903482">
                  <w:marLeft w:val="0"/>
                  <w:marRight w:val="0"/>
                  <w:marTop w:val="0"/>
                  <w:marBottom w:val="0"/>
                  <w:divBdr>
                    <w:top w:val="none" w:sz="0" w:space="0" w:color="auto"/>
                    <w:left w:val="none" w:sz="0" w:space="0" w:color="auto"/>
                    <w:bottom w:val="none" w:sz="0" w:space="0" w:color="auto"/>
                    <w:right w:val="none" w:sz="0" w:space="0" w:color="auto"/>
                  </w:divBdr>
                  <w:divsChild>
                    <w:div w:id="1144587522">
                      <w:marLeft w:val="-225"/>
                      <w:marRight w:val="-225"/>
                      <w:marTop w:val="0"/>
                      <w:marBottom w:val="225"/>
                      <w:divBdr>
                        <w:top w:val="none" w:sz="0" w:space="0" w:color="auto"/>
                        <w:left w:val="none" w:sz="0" w:space="0" w:color="auto"/>
                        <w:bottom w:val="none" w:sz="0" w:space="0" w:color="auto"/>
                        <w:right w:val="none" w:sz="0" w:space="0" w:color="auto"/>
                      </w:divBdr>
                      <w:divsChild>
                        <w:div w:id="1533150758">
                          <w:marLeft w:val="0"/>
                          <w:marRight w:val="0"/>
                          <w:marTop w:val="0"/>
                          <w:marBottom w:val="0"/>
                          <w:divBdr>
                            <w:top w:val="none" w:sz="0" w:space="0" w:color="auto"/>
                            <w:left w:val="none" w:sz="0" w:space="0" w:color="auto"/>
                            <w:bottom w:val="none" w:sz="0" w:space="0" w:color="auto"/>
                            <w:right w:val="none" w:sz="0" w:space="0" w:color="auto"/>
                          </w:divBdr>
                        </w:div>
                        <w:div w:id="810177860">
                          <w:marLeft w:val="0"/>
                          <w:marRight w:val="0"/>
                          <w:marTop w:val="0"/>
                          <w:marBottom w:val="0"/>
                          <w:divBdr>
                            <w:top w:val="none" w:sz="0" w:space="0" w:color="auto"/>
                            <w:left w:val="none" w:sz="0" w:space="0" w:color="auto"/>
                            <w:bottom w:val="none" w:sz="0" w:space="0" w:color="auto"/>
                            <w:right w:val="none" w:sz="0" w:space="0" w:color="auto"/>
                          </w:divBdr>
                          <w:divsChild>
                            <w:div w:id="202266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319495">
          <w:marLeft w:val="0"/>
          <w:marRight w:val="0"/>
          <w:marTop w:val="0"/>
          <w:marBottom w:val="0"/>
          <w:divBdr>
            <w:top w:val="none" w:sz="0" w:space="0" w:color="auto"/>
            <w:left w:val="none" w:sz="0" w:space="0" w:color="auto"/>
            <w:bottom w:val="none" w:sz="0" w:space="0" w:color="auto"/>
            <w:right w:val="none" w:sz="0" w:space="0" w:color="auto"/>
          </w:divBdr>
          <w:divsChild>
            <w:div w:id="1902592195">
              <w:marLeft w:val="0"/>
              <w:marRight w:val="0"/>
              <w:marTop w:val="0"/>
              <w:marBottom w:val="0"/>
              <w:divBdr>
                <w:top w:val="none" w:sz="0" w:space="0" w:color="auto"/>
                <w:left w:val="none" w:sz="0" w:space="0" w:color="auto"/>
                <w:bottom w:val="none" w:sz="0" w:space="0" w:color="auto"/>
                <w:right w:val="none" w:sz="0" w:space="0" w:color="auto"/>
              </w:divBdr>
              <w:divsChild>
                <w:div w:id="845293023">
                  <w:marLeft w:val="0"/>
                  <w:marRight w:val="0"/>
                  <w:marTop w:val="0"/>
                  <w:marBottom w:val="0"/>
                  <w:divBdr>
                    <w:top w:val="none" w:sz="0" w:space="0" w:color="auto"/>
                    <w:left w:val="none" w:sz="0" w:space="0" w:color="auto"/>
                    <w:bottom w:val="none" w:sz="0" w:space="0" w:color="auto"/>
                    <w:right w:val="none" w:sz="0" w:space="0" w:color="auto"/>
                  </w:divBdr>
                  <w:divsChild>
                    <w:div w:id="384766958">
                      <w:marLeft w:val="-225"/>
                      <w:marRight w:val="-225"/>
                      <w:marTop w:val="0"/>
                      <w:marBottom w:val="225"/>
                      <w:divBdr>
                        <w:top w:val="none" w:sz="0" w:space="0" w:color="auto"/>
                        <w:left w:val="none" w:sz="0" w:space="0" w:color="auto"/>
                        <w:bottom w:val="none" w:sz="0" w:space="0" w:color="auto"/>
                        <w:right w:val="none" w:sz="0" w:space="0" w:color="auto"/>
                      </w:divBdr>
                      <w:divsChild>
                        <w:div w:id="1242524378">
                          <w:marLeft w:val="0"/>
                          <w:marRight w:val="0"/>
                          <w:marTop w:val="0"/>
                          <w:marBottom w:val="0"/>
                          <w:divBdr>
                            <w:top w:val="none" w:sz="0" w:space="0" w:color="auto"/>
                            <w:left w:val="none" w:sz="0" w:space="0" w:color="auto"/>
                            <w:bottom w:val="none" w:sz="0" w:space="0" w:color="auto"/>
                            <w:right w:val="none" w:sz="0" w:space="0" w:color="auto"/>
                          </w:divBdr>
                        </w:div>
                        <w:div w:id="11807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05262">
          <w:marLeft w:val="0"/>
          <w:marRight w:val="0"/>
          <w:marTop w:val="0"/>
          <w:marBottom w:val="0"/>
          <w:divBdr>
            <w:top w:val="none" w:sz="0" w:space="0" w:color="auto"/>
            <w:left w:val="none" w:sz="0" w:space="0" w:color="auto"/>
            <w:bottom w:val="none" w:sz="0" w:space="0" w:color="auto"/>
            <w:right w:val="none" w:sz="0" w:space="0" w:color="auto"/>
          </w:divBdr>
          <w:divsChild>
            <w:div w:id="1709338278">
              <w:marLeft w:val="0"/>
              <w:marRight w:val="0"/>
              <w:marTop w:val="0"/>
              <w:marBottom w:val="0"/>
              <w:divBdr>
                <w:top w:val="none" w:sz="0" w:space="0" w:color="auto"/>
                <w:left w:val="none" w:sz="0" w:space="0" w:color="auto"/>
                <w:bottom w:val="none" w:sz="0" w:space="0" w:color="auto"/>
                <w:right w:val="none" w:sz="0" w:space="0" w:color="auto"/>
              </w:divBdr>
              <w:divsChild>
                <w:div w:id="1997032789">
                  <w:marLeft w:val="0"/>
                  <w:marRight w:val="0"/>
                  <w:marTop w:val="0"/>
                  <w:marBottom w:val="0"/>
                  <w:divBdr>
                    <w:top w:val="none" w:sz="0" w:space="0" w:color="auto"/>
                    <w:left w:val="none" w:sz="0" w:space="0" w:color="auto"/>
                    <w:bottom w:val="none" w:sz="0" w:space="0" w:color="auto"/>
                    <w:right w:val="none" w:sz="0" w:space="0" w:color="auto"/>
                  </w:divBdr>
                  <w:divsChild>
                    <w:div w:id="26612634">
                      <w:marLeft w:val="-225"/>
                      <w:marRight w:val="-225"/>
                      <w:marTop w:val="0"/>
                      <w:marBottom w:val="225"/>
                      <w:divBdr>
                        <w:top w:val="none" w:sz="0" w:space="0" w:color="auto"/>
                        <w:left w:val="none" w:sz="0" w:space="0" w:color="auto"/>
                        <w:bottom w:val="none" w:sz="0" w:space="0" w:color="auto"/>
                        <w:right w:val="none" w:sz="0" w:space="0" w:color="auto"/>
                      </w:divBdr>
                      <w:divsChild>
                        <w:div w:id="1245915544">
                          <w:marLeft w:val="0"/>
                          <w:marRight w:val="0"/>
                          <w:marTop w:val="0"/>
                          <w:marBottom w:val="0"/>
                          <w:divBdr>
                            <w:top w:val="none" w:sz="0" w:space="0" w:color="auto"/>
                            <w:left w:val="none" w:sz="0" w:space="0" w:color="auto"/>
                            <w:bottom w:val="none" w:sz="0" w:space="0" w:color="auto"/>
                            <w:right w:val="none" w:sz="0" w:space="0" w:color="auto"/>
                          </w:divBdr>
                        </w:div>
                        <w:div w:id="83376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927087">
          <w:marLeft w:val="0"/>
          <w:marRight w:val="0"/>
          <w:marTop w:val="0"/>
          <w:marBottom w:val="0"/>
          <w:divBdr>
            <w:top w:val="none" w:sz="0" w:space="0" w:color="auto"/>
            <w:left w:val="none" w:sz="0" w:space="0" w:color="auto"/>
            <w:bottom w:val="none" w:sz="0" w:space="0" w:color="auto"/>
            <w:right w:val="none" w:sz="0" w:space="0" w:color="auto"/>
          </w:divBdr>
          <w:divsChild>
            <w:div w:id="1789395532">
              <w:marLeft w:val="0"/>
              <w:marRight w:val="0"/>
              <w:marTop w:val="0"/>
              <w:marBottom w:val="0"/>
              <w:divBdr>
                <w:top w:val="none" w:sz="0" w:space="0" w:color="auto"/>
                <w:left w:val="none" w:sz="0" w:space="0" w:color="auto"/>
                <w:bottom w:val="none" w:sz="0" w:space="0" w:color="auto"/>
                <w:right w:val="none" w:sz="0" w:space="0" w:color="auto"/>
              </w:divBdr>
              <w:divsChild>
                <w:div w:id="2088725304">
                  <w:marLeft w:val="0"/>
                  <w:marRight w:val="0"/>
                  <w:marTop w:val="0"/>
                  <w:marBottom w:val="0"/>
                  <w:divBdr>
                    <w:top w:val="none" w:sz="0" w:space="0" w:color="auto"/>
                    <w:left w:val="none" w:sz="0" w:space="0" w:color="auto"/>
                    <w:bottom w:val="none" w:sz="0" w:space="0" w:color="auto"/>
                    <w:right w:val="none" w:sz="0" w:space="0" w:color="auto"/>
                  </w:divBdr>
                  <w:divsChild>
                    <w:div w:id="505367467">
                      <w:marLeft w:val="-225"/>
                      <w:marRight w:val="-225"/>
                      <w:marTop w:val="0"/>
                      <w:marBottom w:val="225"/>
                      <w:divBdr>
                        <w:top w:val="none" w:sz="0" w:space="0" w:color="auto"/>
                        <w:left w:val="none" w:sz="0" w:space="0" w:color="auto"/>
                        <w:bottom w:val="none" w:sz="0" w:space="0" w:color="auto"/>
                        <w:right w:val="none" w:sz="0" w:space="0" w:color="auto"/>
                      </w:divBdr>
                      <w:divsChild>
                        <w:div w:id="458303349">
                          <w:marLeft w:val="0"/>
                          <w:marRight w:val="0"/>
                          <w:marTop w:val="0"/>
                          <w:marBottom w:val="0"/>
                          <w:divBdr>
                            <w:top w:val="none" w:sz="0" w:space="0" w:color="auto"/>
                            <w:left w:val="none" w:sz="0" w:space="0" w:color="auto"/>
                            <w:bottom w:val="none" w:sz="0" w:space="0" w:color="auto"/>
                            <w:right w:val="none" w:sz="0" w:space="0" w:color="auto"/>
                          </w:divBdr>
                        </w:div>
                        <w:div w:id="136605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693778">
          <w:marLeft w:val="0"/>
          <w:marRight w:val="0"/>
          <w:marTop w:val="0"/>
          <w:marBottom w:val="0"/>
          <w:divBdr>
            <w:top w:val="none" w:sz="0" w:space="0" w:color="auto"/>
            <w:left w:val="none" w:sz="0" w:space="0" w:color="auto"/>
            <w:bottom w:val="none" w:sz="0" w:space="0" w:color="auto"/>
            <w:right w:val="none" w:sz="0" w:space="0" w:color="auto"/>
          </w:divBdr>
          <w:divsChild>
            <w:div w:id="1580095649">
              <w:marLeft w:val="0"/>
              <w:marRight w:val="0"/>
              <w:marTop w:val="0"/>
              <w:marBottom w:val="0"/>
              <w:divBdr>
                <w:top w:val="none" w:sz="0" w:space="0" w:color="auto"/>
                <w:left w:val="none" w:sz="0" w:space="0" w:color="auto"/>
                <w:bottom w:val="none" w:sz="0" w:space="0" w:color="auto"/>
                <w:right w:val="none" w:sz="0" w:space="0" w:color="auto"/>
              </w:divBdr>
              <w:divsChild>
                <w:div w:id="1341927710">
                  <w:marLeft w:val="0"/>
                  <w:marRight w:val="0"/>
                  <w:marTop w:val="0"/>
                  <w:marBottom w:val="0"/>
                  <w:divBdr>
                    <w:top w:val="none" w:sz="0" w:space="0" w:color="auto"/>
                    <w:left w:val="none" w:sz="0" w:space="0" w:color="auto"/>
                    <w:bottom w:val="none" w:sz="0" w:space="0" w:color="auto"/>
                    <w:right w:val="none" w:sz="0" w:space="0" w:color="auto"/>
                  </w:divBdr>
                  <w:divsChild>
                    <w:div w:id="219099215">
                      <w:marLeft w:val="-225"/>
                      <w:marRight w:val="-225"/>
                      <w:marTop w:val="0"/>
                      <w:marBottom w:val="225"/>
                      <w:divBdr>
                        <w:top w:val="none" w:sz="0" w:space="0" w:color="auto"/>
                        <w:left w:val="none" w:sz="0" w:space="0" w:color="auto"/>
                        <w:bottom w:val="none" w:sz="0" w:space="0" w:color="auto"/>
                        <w:right w:val="none" w:sz="0" w:space="0" w:color="auto"/>
                      </w:divBdr>
                      <w:divsChild>
                        <w:div w:id="1248151588">
                          <w:marLeft w:val="0"/>
                          <w:marRight w:val="0"/>
                          <w:marTop w:val="0"/>
                          <w:marBottom w:val="0"/>
                          <w:divBdr>
                            <w:top w:val="none" w:sz="0" w:space="0" w:color="auto"/>
                            <w:left w:val="none" w:sz="0" w:space="0" w:color="auto"/>
                            <w:bottom w:val="none" w:sz="0" w:space="0" w:color="auto"/>
                            <w:right w:val="none" w:sz="0" w:space="0" w:color="auto"/>
                          </w:divBdr>
                        </w:div>
                        <w:div w:id="74569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760217">
          <w:marLeft w:val="0"/>
          <w:marRight w:val="0"/>
          <w:marTop w:val="0"/>
          <w:marBottom w:val="0"/>
          <w:divBdr>
            <w:top w:val="none" w:sz="0" w:space="0" w:color="auto"/>
            <w:left w:val="none" w:sz="0" w:space="0" w:color="auto"/>
            <w:bottom w:val="none" w:sz="0" w:space="0" w:color="auto"/>
            <w:right w:val="none" w:sz="0" w:space="0" w:color="auto"/>
          </w:divBdr>
          <w:divsChild>
            <w:div w:id="972489494">
              <w:marLeft w:val="0"/>
              <w:marRight w:val="0"/>
              <w:marTop w:val="0"/>
              <w:marBottom w:val="0"/>
              <w:divBdr>
                <w:top w:val="none" w:sz="0" w:space="0" w:color="auto"/>
                <w:left w:val="none" w:sz="0" w:space="0" w:color="auto"/>
                <w:bottom w:val="none" w:sz="0" w:space="0" w:color="auto"/>
                <w:right w:val="none" w:sz="0" w:space="0" w:color="auto"/>
              </w:divBdr>
              <w:divsChild>
                <w:div w:id="1412433511">
                  <w:marLeft w:val="0"/>
                  <w:marRight w:val="0"/>
                  <w:marTop w:val="0"/>
                  <w:marBottom w:val="0"/>
                  <w:divBdr>
                    <w:top w:val="none" w:sz="0" w:space="0" w:color="auto"/>
                    <w:left w:val="none" w:sz="0" w:space="0" w:color="auto"/>
                    <w:bottom w:val="none" w:sz="0" w:space="0" w:color="auto"/>
                    <w:right w:val="none" w:sz="0" w:space="0" w:color="auto"/>
                  </w:divBdr>
                  <w:divsChild>
                    <w:div w:id="945700260">
                      <w:marLeft w:val="-225"/>
                      <w:marRight w:val="-225"/>
                      <w:marTop w:val="0"/>
                      <w:marBottom w:val="225"/>
                      <w:divBdr>
                        <w:top w:val="none" w:sz="0" w:space="0" w:color="auto"/>
                        <w:left w:val="none" w:sz="0" w:space="0" w:color="auto"/>
                        <w:bottom w:val="none" w:sz="0" w:space="0" w:color="auto"/>
                        <w:right w:val="none" w:sz="0" w:space="0" w:color="auto"/>
                      </w:divBdr>
                      <w:divsChild>
                        <w:div w:id="320542591">
                          <w:marLeft w:val="0"/>
                          <w:marRight w:val="0"/>
                          <w:marTop w:val="0"/>
                          <w:marBottom w:val="0"/>
                          <w:divBdr>
                            <w:top w:val="none" w:sz="0" w:space="0" w:color="auto"/>
                            <w:left w:val="none" w:sz="0" w:space="0" w:color="auto"/>
                            <w:bottom w:val="none" w:sz="0" w:space="0" w:color="auto"/>
                            <w:right w:val="none" w:sz="0" w:space="0" w:color="auto"/>
                          </w:divBdr>
                        </w:div>
                        <w:div w:id="21224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368164">
          <w:marLeft w:val="0"/>
          <w:marRight w:val="0"/>
          <w:marTop w:val="0"/>
          <w:marBottom w:val="0"/>
          <w:divBdr>
            <w:top w:val="none" w:sz="0" w:space="0" w:color="auto"/>
            <w:left w:val="none" w:sz="0" w:space="0" w:color="auto"/>
            <w:bottom w:val="none" w:sz="0" w:space="0" w:color="auto"/>
            <w:right w:val="none" w:sz="0" w:space="0" w:color="auto"/>
          </w:divBdr>
          <w:divsChild>
            <w:div w:id="1144589018">
              <w:marLeft w:val="0"/>
              <w:marRight w:val="0"/>
              <w:marTop w:val="0"/>
              <w:marBottom w:val="0"/>
              <w:divBdr>
                <w:top w:val="none" w:sz="0" w:space="0" w:color="auto"/>
                <w:left w:val="none" w:sz="0" w:space="0" w:color="auto"/>
                <w:bottom w:val="none" w:sz="0" w:space="0" w:color="auto"/>
                <w:right w:val="none" w:sz="0" w:space="0" w:color="auto"/>
              </w:divBdr>
              <w:divsChild>
                <w:div w:id="1921134036">
                  <w:marLeft w:val="0"/>
                  <w:marRight w:val="0"/>
                  <w:marTop w:val="0"/>
                  <w:marBottom w:val="0"/>
                  <w:divBdr>
                    <w:top w:val="none" w:sz="0" w:space="0" w:color="auto"/>
                    <w:left w:val="none" w:sz="0" w:space="0" w:color="auto"/>
                    <w:bottom w:val="none" w:sz="0" w:space="0" w:color="auto"/>
                    <w:right w:val="none" w:sz="0" w:space="0" w:color="auto"/>
                  </w:divBdr>
                  <w:divsChild>
                    <w:div w:id="1684043227">
                      <w:marLeft w:val="-225"/>
                      <w:marRight w:val="-225"/>
                      <w:marTop w:val="0"/>
                      <w:marBottom w:val="225"/>
                      <w:divBdr>
                        <w:top w:val="none" w:sz="0" w:space="0" w:color="auto"/>
                        <w:left w:val="none" w:sz="0" w:space="0" w:color="auto"/>
                        <w:bottom w:val="none" w:sz="0" w:space="0" w:color="auto"/>
                        <w:right w:val="none" w:sz="0" w:space="0" w:color="auto"/>
                      </w:divBdr>
                      <w:divsChild>
                        <w:div w:id="1560021917">
                          <w:marLeft w:val="0"/>
                          <w:marRight w:val="0"/>
                          <w:marTop w:val="0"/>
                          <w:marBottom w:val="0"/>
                          <w:divBdr>
                            <w:top w:val="none" w:sz="0" w:space="0" w:color="auto"/>
                            <w:left w:val="none" w:sz="0" w:space="0" w:color="auto"/>
                            <w:bottom w:val="none" w:sz="0" w:space="0" w:color="auto"/>
                            <w:right w:val="none" w:sz="0" w:space="0" w:color="auto"/>
                          </w:divBdr>
                        </w:div>
                        <w:div w:id="57509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075524">
          <w:marLeft w:val="0"/>
          <w:marRight w:val="0"/>
          <w:marTop w:val="0"/>
          <w:marBottom w:val="0"/>
          <w:divBdr>
            <w:top w:val="none" w:sz="0" w:space="0" w:color="auto"/>
            <w:left w:val="none" w:sz="0" w:space="0" w:color="auto"/>
            <w:bottom w:val="none" w:sz="0" w:space="0" w:color="auto"/>
            <w:right w:val="none" w:sz="0" w:space="0" w:color="auto"/>
          </w:divBdr>
          <w:divsChild>
            <w:div w:id="1310095588">
              <w:marLeft w:val="0"/>
              <w:marRight w:val="0"/>
              <w:marTop w:val="0"/>
              <w:marBottom w:val="0"/>
              <w:divBdr>
                <w:top w:val="none" w:sz="0" w:space="0" w:color="auto"/>
                <w:left w:val="none" w:sz="0" w:space="0" w:color="auto"/>
                <w:bottom w:val="none" w:sz="0" w:space="0" w:color="auto"/>
                <w:right w:val="none" w:sz="0" w:space="0" w:color="auto"/>
              </w:divBdr>
              <w:divsChild>
                <w:div w:id="1563325897">
                  <w:marLeft w:val="0"/>
                  <w:marRight w:val="0"/>
                  <w:marTop w:val="0"/>
                  <w:marBottom w:val="0"/>
                  <w:divBdr>
                    <w:top w:val="none" w:sz="0" w:space="0" w:color="auto"/>
                    <w:left w:val="none" w:sz="0" w:space="0" w:color="auto"/>
                    <w:bottom w:val="none" w:sz="0" w:space="0" w:color="auto"/>
                    <w:right w:val="none" w:sz="0" w:space="0" w:color="auto"/>
                  </w:divBdr>
                  <w:divsChild>
                    <w:div w:id="52580573">
                      <w:marLeft w:val="-225"/>
                      <w:marRight w:val="-225"/>
                      <w:marTop w:val="0"/>
                      <w:marBottom w:val="225"/>
                      <w:divBdr>
                        <w:top w:val="none" w:sz="0" w:space="0" w:color="auto"/>
                        <w:left w:val="none" w:sz="0" w:space="0" w:color="auto"/>
                        <w:bottom w:val="none" w:sz="0" w:space="0" w:color="auto"/>
                        <w:right w:val="none" w:sz="0" w:space="0" w:color="auto"/>
                      </w:divBdr>
                      <w:divsChild>
                        <w:div w:id="17858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update/343-visitor-books-and-visitor-electronic-systems" TargetMode="External"/><Relationship Id="rId13" Type="http://schemas.openxmlformats.org/officeDocument/2006/relationships/hyperlink" Target="https://dataprotection.education/best-practice-library/documents/procedures/146-dpe-model-physical-security-policy" TargetMode="External"/><Relationship Id="rId18" Type="http://schemas.openxmlformats.org/officeDocument/2006/relationships/hyperlink" Target="https://dataprotection.education/best-practice-library/documents/drip-feeds/57-dpe-quick-reference-guide"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ataprotection.education/infosec/348-how-secure-is-your-server"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update/343-visitor-books-and-visitor-electronic-systems" TargetMode="External"/><Relationship Id="rId17" Type="http://schemas.openxmlformats.org/officeDocument/2006/relationships/hyperlink" Target="https://dataprotection.education/best-practice-library/glossary/gdpr-text/recital-75-risks-to-the-rights-and-freedoms-of-natural-persons" TargetMode="External"/><Relationship Id="rId25" Type="http://schemas.openxmlformats.org/officeDocument/2006/relationships/hyperlink" Target="https://dataprotection.education/index.php/best-practice-library/best-practice/clear-desk"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procedures/33-photo-and-video-guidelines" TargetMode="External"/><Relationship Id="rId20" Type="http://schemas.openxmlformats.org/officeDocument/2006/relationships/hyperlink" Target="https://dataprotection.education/best-practice-library/best-practice/information-classific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igninapp.com/docs/portal/configure-groups.html" TargetMode="External"/><Relationship Id="rId24" Type="http://schemas.openxmlformats.org/officeDocument/2006/relationships/hyperlink" Target="https://dataprotection.education/courses-heading/clear-desk" TargetMode="External"/><Relationship Id="rId5" Type="http://schemas.openxmlformats.org/officeDocument/2006/relationships/footnotes" Target="footnotes.xml"/><Relationship Id="rId15" Type="http://schemas.openxmlformats.org/officeDocument/2006/relationships/hyperlink" Target="https://ico.org.uk/for-organisations/guide-to-data-protection/guide-to-the-general-data-protection-regulation-gdpr/lawful-basis-for-processing/special-category-data/" TargetMode="External"/><Relationship Id="rId23" Type="http://schemas.openxmlformats.org/officeDocument/2006/relationships/hyperlink" Target="https://dataprotection.education/component/tjucm/itemform/cyber-security?id=90881&amp;cluster_id=114" TargetMode="External"/><Relationship Id="rId28" Type="http://schemas.openxmlformats.org/officeDocument/2006/relationships/theme" Target="theme/theme1.xml"/><Relationship Id="rId10" Type="http://schemas.openxmlformats.org/officeDocument/2006/relationships/hyperlink" Target="https://signinapp.com/docs/portal/configure-site.html" TargetMode="External"/><Relationship Id="rId19" Type="http://schemas.openxmlformats.org/officeDocument/2006/relationships/hyperlink" Target="https://dataprotection.education/best-practice-library/documents/drip-feeds/57-dpe-quick-reference-guide"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ico.org.uk/for-organisations/guide-to-data-protection/guide-to-the-general-data-protection-regulation-gdpr/security/" TargetMode="External"/><Relationship Id="rId22" Type="http://schemas.openxmlformats.org/officeDocument/2006/relationships/hyperlink" Target="https://www.gov.uk/guidance/meeting-digital-and-technology-standards-in-schools-and-colleges/servers-and-storage-standards-for-schools-and-college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1735</Words>
  <Characters>9892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5</cp:revision>
  <dcterms:created xsi:type="dcterms:W3CDTF">2023-10-18T12:16:00Z</dcterms:created>
  <dcterms:modified xsi:type="dcterms:W3CDTF">2023-10-18T12:32:00Z</dcterms:modified>
</cp:coreProperties>
</file>