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10"/>
          <w:tab w:val="center" w:leader="none" w:pos="4153"/>
        </w:tabs>
        <w:spacing w:after="2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2424113</wp:posOffset>
            </wp:positionH>
            <wp:positionV relativeFrom="paragraph">
              <wp:posOffset>114300</wp:posOffset>
            </wp:positionV>
            <wp:extent cx="1162050" cy="1409700"/>
            <wp:effectExtent b="0" l="0" r="0" t="0"/>
            <wp:wrapSquare wrapText="bothSides" distB="114300" distT="11430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11222" l="-3584" r="35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10"/>
          <w:tab w:val="center" w:leader="none" w:pos="4153"/>
        </w:tabs>
        <w:spacing w:after="2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10"/>
          <w:tab w:val="center" w:leader="none" w:pos="4153"/>
        </w:tabs>
        <w:spacing w:after="2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10"/>
          <w:tab w:val="center" w:leader="none" w:pos="4153"/>
        </w:tabs>
        <w:spacing w:after="2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10"/>
          <w:tab w:val="center" w:leader="none" w:pos="4153"/>
        </w:tabs>
        <w:spacing w:after="2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10"/>
          <w:tab w:val="center" w:leader="none" w:pos="4153"/>
        </w:tabs>
        <w:spacing w:after="2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10"/>
          <w:tab w:val="center" w:leader="none" w:pos="4153"/>
        </w:tabs>
        <w:spacing w:after="2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10"/>
          <w:tab w:val="center" w:leader="none" w:pos="4153"/>
        </w:tabs>
        <w:spacing w:after="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10"/>
          <w:tab w:val="center" w:leader="none" w:pos="4153"/>
        </w:tabs>
        <w:spacing w:after="2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10"/>
          <w:tab w:val="center" w:leader="none" w:pos="4153"/>
        </w:tabs>
        <w:spacing w:after="2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25" w:tblpY="1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95"/>
        <w:gridCol w:w="5535"/>
        <w:tblGridChange w:id="0">
          <w:tblGrid>
            <w:gridCol w:w="3495"/>
            <w:gridCol w:w="55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 of Student: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Bryan Bergonia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Course (Section):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BSCS 3-1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Personal Contact No.: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09161546009</w:t>
            </w:r>
          </w:p>
        </w:tc>
      </w:tr>
      <w:tr>
        <w:trPr>
          <w:cantSplit w:val="0"/>
          <w:trHeight w:val="28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 of Company: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KUSAKABE &amp; MAENO TECH., INC.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 Address: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Vital Industrial Compound, Bldg. B Unit 2-B,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Cavite Industrial Estate, Dasmariñas, 4126,Cavite 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br w:type="textWrapping"/>
              <w:t xml:space="preserve">Date Started: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br w:type="textWrapping"/>
              <w:t xml:space="preserve">July 15, 2025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Schedule (Day/Time):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Monday to Thursday (7a.m to 6p.m) Friday (7a.m to 4p.m)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 of Completion: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June 13,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 of Immediate Supervisor: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tabs>
                <w:tab w:val="left" w:leader="none" w:pos="810"/>
                <w:tab w:val="center" w:leader="none" w:pos="4320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810"/>
                <w:tab w:val="center" w:leader="none" w:pos="4320"/>
              </w:tabs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Michael Peñano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Immediate Supervisor’s Contact Details: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(046) 413-4509 michael.penano@Kmti.com.ph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Department/Designation: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IT/Engineering Department </w:t>
            </w:r>
          </w:p>
        </w:tc>
      </w:tr>
      <w:tr>
        <w:trPr>
          <w:cantSplit w:val="0"/>
          <w:trHeight w:val="64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Signature of Immediate Supervisor: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br w:type="textWrapping"/>
              <w:t xml:space="preserve">Guardian’s Name/Relation: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br w:type="textWrapping"/>
              <w:t xml:space="preserve">Crisostomo Bergonia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Guardian’s Contact No.: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09552891397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Guardian’s Complete Address: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tabs>
                <w:tab w:val="left" w:leader="none" w:pos="810"/>
                <w:tab w:val="center" w:leader="none" w:pos="4320"/>
              </w:tabs>
              <w:spacing w:after="2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Blk 105 Lot 10 Phs 4 Mabuhay City, Paliparan 3 Dasmariñas Cavite</w:t>
            </w:r>
          </w:p>
        </w:tc>
      </w:tr>
    </w:tbl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720" w:top="547" w:left="1440" w:right="1440" w:header="70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ookman Old Style"/>
  <w:font w:name="Noto Sans Symbols">
    <w:embedRegular w:fontKey="{00000000-0000-0000-0000-000000000000}" r:id="rId1" w:subsetted="0"/>
    <w:embedBold w:fontKey="{00000000-0000-0000-0000-000000000000}" r:id="rId2" w:subsetted="0"/>
  </w:font>
  <w:font w:name="Quintessential">
    <w:embedRegular w:fontKey="{00000000-0000-0000-0000-000000000000}" r:id="rId3" w:subsetted="0"/>
  </w:font>
  <w:font w:name="Century Gothic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Lines w:val="1"/>
      <w:spacing w:after="0" w:line="240" w:lineRule="auto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Republic of the Philippines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523875</wp:posOffset>
          </wp:positionH>
          <wp:positionV relativeFrom="paragraph">
            <wp:posOffset>19050</wp:posOffset>
          </wp:positionV>
          <wp:extent cx="1024889" cy="914400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24889" cy="914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keepLines w:val="1"/>
      <w:spacing w:after="0" w:line="240" w:lineRule="auto"/>
      <w:jc w:val="center"/>
      <w:rPr>
        <w:rFonts w:ascii="Bookman Old Style" w:cs="Bookman Old Style" w:eastAsia="Bookman Old Style" w:hAnsi="Bookman Old Style"/>
        <w:b w:val="1"/>
        <w:sz w:val="24"/>
        <w:szCs w:val="24"/>
      </w:rPr>
    </w:pPr>
    <w:r w:rsidDel="00000000" w:rsidR="00000000" w:rsidRPr="00000000">
      <w:rPr>
        <w:rFonts w:ascii="Bookman Old Style" w:cs="Bookman Old Style" w:eastAsia="Bookman Old Style" w:hAnsi="Bookman Old Style"/>
        <w:b w:val="1"/>
        <w:sz w:val="28"/>
        <w:szCs w:val="28"/>
        <w:rtl w:val="0"/>
      </w:rPr>
      <w:t xml:space="preserve">CAVITE STATE UNIVERSITY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Lines w:val="1"/>
      <w:spacing w:after="0" w:line="240" w:lineRule="auto"/>
      <w:jc w:val="center"/>
      <w:rPr>
        <w:rFonts w:ascii="Century Gothic" w:cs="Century Gothic" w:eastAsia="Century Gothic" w:hAnsi="Century Gothic"/>
        <w:b w:val="1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b w:val="1"/>
        <w:sz w:val="24"/>
        <w:szCs w:val="24"/>
        <w:rtl w:val="0"/>
      </w:rPr>
      <w:t xml:space="preserve">Bacoor City Campus</w:t>
    </w:r>
  </w:p>
  <w:p w:rsidR="00000000" w:rsidDel="00000000" w:rsidP="00000000" w:rsidRDefault="00000000" w:rsidRPr="00000000" w14:paraId="00000034">
    <w:pPr>
      <w:keepLines w:val="1"/>
      <w:spacing w:after="0" w:line="240" w:lineRule="auto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SHIV, Molino VI, City of Bacoor</w:t>
    </w:r>
  </w:p>
  <w:p w:rsidR="00000000" w:rsidDel="00000000" w:rsidP="00000000" w:rsidRDefault="00000000" w:rsidRPr="00000000" w14:paraId="00000035">
    <w:pPr>
      <w:keepLines w:val="1"/>
      <w:spacing w:after="0" w:line="167" w:lineRule="auto"/>
      <w:jc w:val="center"/>
      <w:rPr>
        <w:rFonts w:ascii="Quintessential" w:cs="Quintessential" w:eastAsia="Quintessential" w:hAnsi="Quintessential"/>
        <w:sz w:val="20"/>
        <w:szCs w:val="20"/>
      </w:rPr>
    </w:pPr>
    <w:r w:rsidDel="00000000" w:rsidR="00000000" w:rsidRPr="00000000">
      <w:rPr>
        <w:rFonts w:ascii="Noto Sans Symbols" w:cs="Noto Sans Symbols" w:eastAsia="Noto Sans Symbols" w:hAnsi="Noto Sans Symbols"/>
        <w:sz w:val="24"/>
        <w:szCs w:val="24"/>
        <w:rtl w:val="0"/>
      </w:rPr>
      <w:t xml:space="preserve">🕾</w:t>
    </w:r>
    <w:r w:rsidDel="00000000" w:rsidR="00000000" w:rsidRPr="00000000">
      <w:rPr>
        <w:rFonts w:ascii="Quintessential" w:cs="Quintessential" w:eastAsia="Quintessential" w:hAnsi="Quintessential"/>
        <w:sz w:val="20"/>
        <w:szCs w:val="20"/>
        <w:rtl w:val="0"/>
      </w:rPr>
      <w:t xml:space="preserve"> (046) 476-5029</w:t>
    </w:r>
  </w:p>
  <w:p w:rsidR="00000000" w:rsidDel="00000000" w:rsidP="00000000" w:rsidRDefault="00000000" w:rsidRPr="00000000" w14:paraId="00000036">
    <w:pPr>
      <w:keepLines w:val="1"/>
      <w:tabs>
        <w:tab w:val="left" w:leader="none" w:pos="360"/>
      </w:tabs>
      <w:spacing w:after="0" w:line="167" w:lineRule="auto"/>
      <w:ind w:left="360" w:firstLine="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Arial" w:cs="Arial" w:eastAsia="Arial" w:hAnsi="Arial"/>
        <w:sz w:val="24"/>
        <w:szCs w:val="24"/>
      </w:rPr>
      <w:drawing>
        <wp:inline distB="0" distT="0" distL="114300" distR="114300">
          <wp:extent cx="138430" cy="13843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430" cy="1384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sz w:val="24"/>
        <w:szCs w:val="24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cvsubacoor@cvsu.edu.ph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Century Gothic" w:cs="Century Gothic" w:eastAsia="Century Gothic" w:hAnsi="Century Gothic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810"/>
        <w:tab w:val="center" w:leader="none" w:pos="4153"/>
      </w:tabs>
      <w:spacing w:after="0" w:line="240" w:lineRule="auto"/>
      <w:jc w:val="center"/>
      <w:rPr>
        <w:rFonts w:ascii="Arial" w:cs="Arial" w:eastAsia="Arial" w:hAnsi="Arial"/>
        <w:b w:val="1"/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 xml:space="preserve">DEPARTMENT OF COMPUTER STUDIES</w:t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810"/>
        <w:tab w:val="center" w:leader="none" w:pos="4153"/>
      </w:tabs>
      <w:spacing w:after="0" w:line="240" w:lineRule="auto"/>
      <w:jc w:val="center"/>
      <w:rPr>
        <w:rFonts w:ascii="Arial" w:cs="Arial" w:eastAsia="Arial" w:hAnsi="Arial"/>
        <w:b w:val="1"/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 xml:space="preserve">COMPUTER SCIENCE PROGRAM</w:t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360"/>
      </w:tabs>
      <w:spacing w:after="0" w:line="240" w:lineRule="auto"/>
      <w:rPr>
        <w:rFonts w:ascii="Arial" w:cs="Arial" w:eastAsia="Arial" w:hAnsi="Arial"/>
        <w:b w:val="1"/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ab/>
      <w:tab/>
      <w:tab/>
      <w:tab/>
      <w:tab/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360"/>
      </w:tabs>
      <w:spacing w:after="0" w:line="240" w:lineRule="auto"/>
      <w:jc w:val="center"/>
      <w:rPr>
        <w:rFonts w:ascii="Century Gothic" w:cs="Century Gothic" w:eastAsia="Century Gothic" w:hAnsi="Century Gothic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 xml:space="preserve">OJT PLACEMENT FORM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2349500</wp:posOffset>
              </wp:positionH>
              <wp:positionV relativeFrom="paragraph">
                <wp:posOffset>114300</wp:posOffset>
              </wp:positionV>
              <wp:extent cx="1308735" cy="167449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01158" y="2952278"/>
                        <a:ext cx="1289685" cy="1655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Attach your picture here.</w:t>
                          </w:r>
                        </w:p>
                      </w:txbxContent>
                    </wps:txbx>
                    <wps:bodyPr anchorCtr="0" anchor="ctr" bIns="45675" lIns="91425" spcFirstLastPara="1" rIns="91425" wrap="square" tIns="4567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2349500</wp:posOffset>
              </wp:positionH>
              <wp:positionV relativeFrom="paragraph">
                <wp:posOffset>114300</wp:posOffset>
              </wp:positionV>
              <wp:extent cx="1308735" cy="167449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8735" cy="16744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Quintessential-regular.ttf"/><Relationship Id="rId4" Type="http://schemas.openxmlformats.org/officeDocument/2006/relationships/font" Target="fonts/CenturyGothic-regular.ttf"/><Relationship Id="rId5" Type="http://schemas.openxmlformats.org/officeDocument/2006/relationships/font" Target="fonts/CenturyGothic-bold.ttf"/><Relationship Id="rId6" Type="http://schemas.openxmlformats.org/officeDocument/2006/relationships/font" Target="fonts/CenturyGothic-italic.ttf"/><Relationship Id="rId7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