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C785C"/>
          <w:sz w:val="64"/>
          <w:szCs w:val="64"/>
        </w:rPr>
        <w:t xml:space="preserve">Costing &amp; PO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Product Requirements Document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Nautinati AW 26  ·  Fabricate OMS</w:t>
      </w:r>
    </w:p>
    <w:p>
      <w:pPr>
        <w:spacing w:after="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Author: Sahil Sharma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5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Status: Active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Module: My Portfolio → Costing &amp; PO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Problem Statement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current costing process at Nautinati relies on WhatsApp threads, email chains, and spreadsheets shared between sourcing POCs, managers, category heads, and vendors. Key pain points: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single source of truth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costs tracked in personal spreadsheets, approvals via chat, no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Approval routing is manual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POC has to know who to escalate to based on variance; no enforced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Multi-vendor comparison is blind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when multiple vendors quote for the same order, there’s no structured comparison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 status is opaque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vendors don’t know when a PO has been raised; D365 failures go unnoticed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Pre-production starts informally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vendors begin activities before costing is approved, with no documented acknowledgment of risk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Centralise the full costing lifecycle — from RFQ dispatch to PO confirmation — in one place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 variance-based approval routing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multi-vendor quote comparison with structured split 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 vendors visibility into their quote status and PO 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all communications (approvals, rejections, unlocks) auditable and traceable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Roles &amp; Permissions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Sourcing POC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RFQ, review quotes, submit for approval, unlock pre-prod, confirm inward dates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Sourcing 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POC actions + approve/reject costings within their threshold, escalate to Category Head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Head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escalated high-variance costings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RFQs, submit quotes, view approval status, receive notifications, view pre-prod unlock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Raise POs in D365, perform manual PO entry on D365 failure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View-only access to approved costings and PO data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Full Costing Lifecycle</w:t>
      </w:r>
    </w:p>
    <w:p>
      <w:pPr>
        <w:spacing w:after="80" w:before="0"/>
      </w:pP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Order Brief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Vendor Assignment (RFQ sent)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Vendor Quotes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[Single vendor]          [Multiple vendors]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POC Reviews              POC Compares → Selects vendor(s)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       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Submit for Approval      Submit for Approval (with split if needed)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Approval Routing (variance-based)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[≤0% variance]    [0-5% variance]   [&gt;5% variance]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POC approves      Manager approves  Category Head approves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↓                 ↓ 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Costing Approved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Pre-Production Unlocked (auto, on approval)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OR Pre-Production Manually Unlocked Early (POC/Manager)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PO Raised (MIS → D365)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[D365 success]      [D365 failure]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PO Confirmed        Manual PO Entry (MIS)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↓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Vendor Receives PO Notification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Stage-by-Stage Detail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 RFQ Dispatch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POC assigns vendor(s) to an order and sends RFQ from the Vendor RFQ tab.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POC selects one or more vendors from the vendor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Attaches tech pack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Sets RFQ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RFQ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RFQ send: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Vendor(s)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RFQ Inbox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"New RFQ: [Style] [Colour] — [QTY] pcs. Target ₹[price]. Deadline [date]."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toast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"RFQ sent to [N] vendor(s)"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 change: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rfqStatus: 'sent'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 Vendor Quotes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Vendor logs into portal and submits a quote before deadline.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Vendor fills in: quoted price, cost breakdown (11 fields), promised inward date,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Submits quote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quote submission: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Sourcing 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queue item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"Quote received for [Style] from [Vendor] — ₹[cost]"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(Phase 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Quote summary with breakdown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 change: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rfqStatus: 'responded'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costStatus: 'submitted'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If multiple vendors quote the same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POC sees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"N vendor quotes"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badge on the order row in the Orders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 changes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"Compare &amp; Approve"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 Quote Review &amp; Comparison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POC clicks "Review &amp; Approve" or "Compare &amp; Approve" on an order.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Actions — single vendor: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 drawer opens showing quoted price, variance, cost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POC can approve or reject with a reason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Actions — multi-vendor (compare mode):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 drawer opens with side-by-side comparison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one per vendor, rows: quoted price, variance, mix bar, 9 breakdown fields,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"Best value"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badge on lowest-cost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POC selects vendor(s) to approve — can select all for a split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split: POC allocates quantities (must not exceed order qty; partial allocation 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"Approve &amp; Split"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creates child orders per vendor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external communication at the review stage (internal action only).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 Approval Routing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routing is determined by variance from target price: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≤0% (at or below target)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Sourcing POC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Within budget — no escalation needed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0–5% above target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Sourcing Manager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Minor overage — manager sign-off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5% above target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Head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Significant overage — senior approval required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submission to approver: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Approver (Manager or Cat Head)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notification + queue item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"[POC name] submitted costing for [Style] — ₹[cost] vs target ₹[target] ([+X%]). Review required."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notification at this stage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approval: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toast + queue item resolved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"Costing approved ✓ — [Style]"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RFQ status updated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RFQ status changes to "Accepted"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Notification (Phase 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"Your quote for [Style] has been approved. PO will follow."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rejection: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toast + queue item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"Costing rejected — [reason]. Vendor must resubmit."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RFQ 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changes to "Rejected" with reason visible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Notification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"Your quote for [Style] was not approved. Please resubmit with a revised price."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escalation (&gt;5% variance):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Head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notification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"[Manager name] escalated costing for [Style] — ₹[cost], [+X%] above target. Approval needed."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status update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shows "Escalated"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 changes: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costStatus: 'approved'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'rejected'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'escalated'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 Pre-Production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Pre-production stages are formally unlocked when costing is approved. A manual early unlock is available for POC and Manager before approval.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Normal path (costing approved):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Pre-prod tab becomes accessible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7 canonical stages (Lab Dip, Strike Off, Fit Sample, Fabric Inward, PP Sample, GPT, PPF) are editable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Early unlock path (costing not yet approved):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POC or Manager toggles unlock manually with a mandatory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split orders: unlock is per vendor allocation (each child unlocked independently)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Requires: vendor must be assigned first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manual early unlock: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Notifications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"Pre-production unlocked for [Order] — you can begin activities now. Note: Costing not yet finalised. No PO until approved. Proceed at own risk." + unlock reason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banner (amber)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"Unlocked by [name] · [date] · [reason]" with Re-lock option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auto re-lock (costing rejected):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Notifications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"Pre-production paused — costing for [Order] was rejected. Please pause all activities until a new costing cycle is confirmed."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banner (red)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"Pre-production automatically re-locked — costing was rejected."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manual re-lock: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notification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re-lock is an internal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 reverts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 reverts to locked state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</w:t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prd-preprod-unlock.md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full detail on the unlock feature.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5.6  Purchase Orders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Costing is approved → MIS team raises PO in D365.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 status flow:</w:t>
      </w:r>
    </w:p>
    <w:p>
      <w:pPr>
        <w:spacing w:after="60" w:before="0"/>
      </w:pP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requested → pushing → po-raised → complete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↘ failed ↗ (via Manual Entry)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request created, not yet pushed to D365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D365 push in progress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po-raised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Successfully created in D365, awaiting PDF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D365 push failed — needs manual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confirmed + PDF attached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PO raised (D365 success):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My Orders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number and warehouse details appear on confirmed order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tile update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 tile "PO Raised" count increments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D365 failure: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alert (red badge on Purchase Orders tab)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"PO push failed for [Style] — manual entry required"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alert on Costing &amp; PO → Purchase Orders tab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badge showing failure count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on manual PO entry (MIS resolves failure):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My Orders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number appears (from manual entry)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moves to po-raised (no PDF) or complete (with PDF)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 — approved costings with no PO: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 amber banner appears at the top of the Purchase Orders tab listing style codes where costing is approved but no PO has been raised, prompting MIS to act.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Bulk Costing Update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spreadsheet-style table for POC to update costing data across multiple orders simultaneously — without opening individual order drawers.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Columns: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Style, Colour, Vendor, QTY, Target ₹, Quoted ₹ (auto-recomputed), Variance, 9 breakdown fields, Status, Notes, Actions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Auto-recompute formula:</w:t>
      </w:r>
    </w:p>
    <w:p>
      <w:pPr>
        <w:spacing w:after="60" w:before="0"/>
      </w:pP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mainFabricCost   = mainFabricPrice x mainFabricConsumption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trimFabricCost   = trimFabricPrice x trimFabricConsumption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ttlFabricCost    = mainFabricCost + trimFabricCost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ttlProductCost   = ttlFabricCost + trimCostThread + cmp + valueAddition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rejectionAmt     = ttlProductCost x (rejectionPct / 100)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marginAmt        = ttlProductCost x (marginPct / 100)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openCostingTotal = ttlProductCost + testing + logistic + rejectionAmt + marginAmt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↻ Auto-updated prompt: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Appears on Quoted ₹ when auto-recomputed. Manually overwriting clears the prompt.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Staged edits: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Changes held locally until POC clicks “Save N changes” — all committed in one pass.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external communication triggered from Bulk Update. Save updates the costing store; subsequent approval submission triggers the normal notifications.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Order Splitting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order can be split into multiple child sub-orders, each assigned to a different vendor with its own quantity allocation.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 of child quantities must not exceed parent quantity (partial allocation 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child order cannot be further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least 2 split entries required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Split parent behaviour: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Row in Bulk Update shows only Style / Colour / QTY / Target — all costing columns locked. Vendor cell shows "See child rows."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Child row behaviour: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11 breakdown fields editable. Trash/delete available when costStatus ≠ approved. Deleting last child clears isSplit from parent.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Communication — split approval: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selected vendor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Portal → Notifications (Phase 2)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"Your allocation for [Style] has been approved — [qty] pcs at ₹[cost]. PO will follow."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"Approved &amp; split across N vendors ✓"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Communication Summary Matrix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19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/ Cat Head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RFQ sent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✓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Portal RFQ Inbox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quotes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item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Responded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 for approval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item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Costing approved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✓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Accepted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Costing rejected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item (red)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Rejected + reason + notification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Costing escalated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Pre-prod unlocked early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 state change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(in-app)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Pre-prod auto-relocked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banner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(in-app)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 raised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Tile update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Orders: PO visible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D365 PO failed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badge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(red)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PO entry done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Tile update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Orders: PO visible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Notification Channels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(planned)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portal (vendor)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tab with unread badge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queue (sourcing)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items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toast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key 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 requests, rejections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/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 alerts (PO raised, unlock)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app (future)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Data Model Reference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CostingOrder  (costing-store.tsx)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costStatus: 'no-vendor' | 'pending' | 'submitted' | 'approved' | 'rejected' | 'escalated'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submittedCost?: number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breakdown?: OpenCostingBreakdown        // 11 fields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approvedBy?: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approvedOn?: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rejectedReason?: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isSplit?: boolean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parentId?: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splitSeq?: number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inwardDateConfirmed?: boolean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confirmedInwardDate?: string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OpenCostingBreakdown  (11 fields)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mainFabricPrice, mainFabricConsumption,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trimFabricPrice, trimFabricConsumption,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trimCostThread, cmp, valueAddition,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testing, logistic, rejectionPct, marginPct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PORecord  (purchase-orders.ts)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status: 'requested' | 'pushing' | 'po-raised' | 'failed' | 'complete'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d365Code?: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otbLines?: OTBLine[]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failureReason?: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manualPoEntry?: boolean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SubOrder pre-prod unlock fields  (types.ts)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preProdUnlocked?: boolean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preProdUnlockReason?: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preProdUnlockedBy?: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preProdUnlockedAt?: string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VendorNotification  (vendor-notifications.tsx)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type: 'preprod-unlocked' | 'preprod-relocked'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vendorId: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orderId: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reason?: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unlockedBy?: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createdAt: string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read: boolean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Out of Scope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/ WhatsApp notifications to vendor on approval, rejection, PO raised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Vendor push notification (mobile) on RFQ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Two-step unlock approval (Manager must confirm POC’s unlock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Auto-lock pre-prod if costing is not approved within X days of unlock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D365 integration for real PO push (currently manual/simulated)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Finance approval step before PO is raised</w:t>
      </w:r>
    </w:p>
    <w:p>
      <w:pPr>
        <w:spacing w:after="20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10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100"/>
    </w:pPr>
    <w:r>
      <w:rPr>
        <w:rFonts w:ascii="Arial" w:cs="Arial" w:eastAsia="Arial" w:hAnsi="Arial"/>
        <w:color w:val="94A3B8"/>
        <w:sz w:val="18"/>
        <w:szCs w:val="18"/>
      </w:rPr>
      <w:t xml:space="preserve">Costing &amp; PO PRD  ·  Nautinati AW 26  ·  Fabricate OMS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2026-06-05T08:46:53.157Z</dcterms:created>
  <dcterms:modified xsi:type="dcterms:W3CDTF">2026-06-05T08:46:53.162Z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