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916" w:rsidRPr="00CB5916" w:rsidRDefault="00CB5916" w:rsidP="00CB59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B5916">
        <w:rPr>
          <w:rFonts w:ascii="Times New Roman" w:eastAsia="Times New Roman" w:hAnsi="Times New Roman" w:cs="Times New Roman"/>
          <w:b/>
          <w:bCs/>
          <w:kern w:val="36"/>
          <w:sz w:val="48"/>
          <w:szCs w:val="48"/>
          <w:lang w:eastAsia="en-IN"/>
        </w:rPr>
        <w:t>Powering the Future: Machine Learning Analysis of the Global Power Plant Database</w:t>
      </w:r>
    </w:p>
    <w:p w:rsidR="00CB5916" w:rsidRPr="00CB5916" w:rsidRDefault="00CB5916" w:rsidP="00CB59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5916">
        <w:rPr>
          <w:rFonts w:ascii="Times New Roman" w:eastAsia="Times New Roman" w:hAnsi="Times New Roman" w:cs="Times New Roman"/>
          <w:b/>
          <w:bCs/>
          <w:sz w:val="27"/>
          <w:szCs w:val="27"/>
          <w:lang w:eastAsia="en-IN"/>
        </w:rPr>
        <w:t>1. Problem Definition</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t>The Global Power Plant Database is a comprehensive, open source database of power plants around the world. Our study spans around 14,000 power plants in three countries including the United States (USA), Australia (AUS) and India (IND). These plans comprise of historic and renewable power dealing (hydro, wind solar) power plants as well traditional thermal power plants (coal, gas oil nuclear).</w:t>
      </w:r>
      <w:bookmarkStart w:id="0" w:name="_GoBack"/>
      <w:bookmarkEnd w:id="0"/>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t>The two things we are trying to solve in this project;</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t>Forecast that the main fuel source for power plants would be required to warm just about six percent of your homes.</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t>Predict the capacity of the power plant in MW (Megawatts), that is an indicative of how much electricity it can generate.</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t>Knowledge of fuel type and fuel capacity is essential for energy planning, investment, and policy-making. We can use this information to forecast a variety of factors to help us understand energy trends, especially renewable energy adoption. This is all in the pursuit to make predictions with machine learning models that will direct decision making in the realm of energy.</w:t>
      </w:r>
    </w:p>
    <w:p w:rsidR="00CB5916" w:rsidRPr="00CB5916" w:rsidRDefault="00421FC6" w:rsidP="00CB59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CB5916" w:rsidRPr="00CB5916" w:rsidRDefault="00CB5916" w:rsidP="00CB59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5916">
        <w:rPr>
          <w:rFonts w:ascii="Times New Roman" w:eastAsia="Times New Roman" w:hAnsi="Times New Roman" w:cs="Times New Roman"/>
          <w:b/>
          <w:bCs/>
          <w:sz w:val="27"/>
          <w:szCs w:val="27"/>
          <w:lang w:eastAsia="en-IN"/>
        </w:rPr>
        <w:t>2. Data Analysis</w:t>
      </w:r>
    </w:p>
    <w:p w:rsid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t>Here's the important information about power plant from the dataset</w:t>
      </w:r>
    </w:p>
    <w:p w:rsid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b/>
          <w:sz w:val="24"/>
          <w:szCs w:val="24"/>
          <w:lang w:eastAsia="en-IN"/>
        </w:rPr>
        <w:t>Country:</w:t>
      </w:r>
      <w:r w:rsidRPr="00A176DA">
        <w:rPr>
          <w:rFonts w:ascii="Times New Roman" w:eastAsia="Times New Roman" w:hAnsi="Times New Roman" w:cs="Times New Roman"/>
          <w:sz w:val="24"/>
          <w:szCs w:val="24"/>
          <w:lang w:eastAsia="en-IN"/>
        </w:rPr>
        <w:t xml:space="preserve"> 3-character iso code (e.g., USA, IND, AUS) of the country where the power plant is located</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b/>
          <w:sz w:val="24"/>
          <w:szCs w:val="24"/>
          <w:lang w:eastAsia="en-IN"/>
        </w:rPr>
        <w:t>Geographical Region</w:t>
      </w:r>
      <w:r w:rsidRPr="00A176DA">
        <w:rPr>
          <w:rFonts w:ascii="Times New Roman" w:eastAsia="Times New Roman" w:hAnsi="Times New Roman" w:cs="Times New Roman"/>
          <w:sz w:val="24"/>
          <w:szCs w:val="24"/>
          <w:lang w:eastAsia="en-IN"/>
        </w:rPr>
        <w:t>: Latitude and Longitude of the plant.</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b/>
          <w:sz w:val="24"/>
          <w:szCs w:val="24"/>
          <w:lang w:eastAsia="en-IN"/>
        </w:rPr>
        <w:t>Capacity (MW):</w:t>
      </w:r>
      <w:r w:rsidRPr="00A176DA">
        <w:rPr>
          <w:rFonts w:ascii="Times New Roman" w:eastAsia="Times New Roman" w:hAnsi="Times New Roman" w:cs="Times New Roman"/>
          <w:sz w:val="24"/>
          <w:szCs w:val="24"/>
          <w:lang w:eastAsia="en-IN"/>
        </w:rPr>
        <w:t xml:space="preserve"> The maximum number of megawatts the plants can generate electricity.</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b/>
          <w:sz w:val="24"/>
          <w:szCs w:val="24"/>
          <w:lang w:eastAsia="en-IN"/>
        </w:rPr>
        <w:t>Primary Fuel:</w:t>
      </w:r>
      <w:r w:rsidRPr="00A176DA">
        <w:rPr>
          <w:rFonts w:ascii="Times New Roman" w:eastAsia="Times New Roman" w:hAnsi="Times New Roman" w:cs="Times New Roman"/>
          <w:sz w:val="24"/>
          <w:szCs w:val="24"/>
          <w:lang w:eastAsia="en-IN"/>
        </w:rPr>
        <w:t xml:space="preserve"> The fuel that is most used in the generation of electricity (coal, gas, wind, solar).</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b/>
          <w:sz w:val="24"/>
          <w:szCs w:val="24"/>
          <w:lang w:eastAsia="en-IN"/>
        </w:rPr>
        <w:t>Generation Data (2013-2019):</w:t>
      </w:r>
      <w:r w:rsidRPr="00A176DA">
        <w:rPr>
          <w:rFonts w:ascii="Times New Roman" w:eastAsia="Times New Roman" w:hAnsi="Times New Roman" w:cs="Times New Roman"/>
          <w:sz w:val="24"/>
          <w:szCs w:val="24"/>
          <w:lang w:eastAsia="en-IN"/>
        </w:rPr>
        <w:t xml:space="preserve"> How much electricity was actually produced for each plant over several years.</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t>The primary goals for this project were to predict:</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b/>
          <w:sz w:val="24"/>
          <w:szCs w:val="24"/>
          <w:lang w:eastAsia="en-IN"/>
        </w:rPr>
        <w:t>Primary Fuel:</w:t>
      </w:r>
      <w:r w:rsidRPr="00A176DA">
        <w:rPr>
          <w:rFonts w:ascii="Times New Roman" w:eastAsia="Times New Roman" w:hAnsi="Times New Roman" w:cs="Times New Roman"/>
          <w:sz w:val="24"/>
          <w:szCs w:val="24"/>
          <w:lang w:eastAsia="en-IN"/>
        </w:rPr>
        <w:t xml:space="preserve"> This is a classification problem that predicts the fuel type used by each plant.</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t>Capacity (MW): This is a regression problem, where we want to predict the electric capacity of any given plant.</w:t>
      </w:r>
    </w:p>
    <w:p w:rsidR="00CB5916" w:rsidRPr="00CB5916"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lastRenderedPageBreak/>
        <w:t>Traditional as well as renewable energy plants are present in the dataset so one can study and predict different attributes related to energy for different regions.</w:t>
      </w:r>
    </w:p>
    <w:p w:rsidR="00CB5916" w:rsidRPr="00A176DA" w:rsidRDefault="00421FC6" w:rsidP="00A176D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CB5916" w:rsidRPr="00CB5916" w:rsidRDefault="00CB5916" w:rsidP="00CB59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5916">
        <w:rPr>
          <w:rFonts w:ascii="Times New Roman" w:eastAsia="Times New Roman" w:hAnsi="Times New Roman" w:cs="Times New Roman"/>
          <w:b/>
          <w:bCs/>
          <w:sz w:val="27"/>
          <w:szCs w:val="27"/>
          <w:lang w:eastAsia="en-IN"/>
        </w:rPr>
        <w:t>3. EDA (Exploratory Data Analysis) Summary</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t>Exploratory Data Analysis (EDA) and trends discovered:</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b/>
          <w:sz w:val="24"/>
          <w:szCs w:val="24"/>
          <w:lang w:eastAsia="en-IN"/>
        </w:rPr>
        <w:t>Geopolitical influence</w:t>
      </w:r>
      <w:r w:rsidRPr="00A176DA">
        <w:rPr>
          <w:rFonts w:ascii="Times New Roman" w:eastAsia="Times New Roman" w:hAnsi="Times New Roman" w:cs="Times New Roman"/>
          <w:sz w:val="24"/>
          <w:szCs w:val="24"/>
          <w:lang w:eastAsia="en-IN"/>
        </w:rPr>
        <w:t>– Some countries or regions rely more heavily on certain types of fuel. India, for instance, relies most heavily on coal with a more diversified range of other sources in Australia and the USA such as wind and solar.</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b/>
          <w:sz w:val="24"/>
          <w:szCs w:val="24"/>
          <w:lang w:eastAsia="en-IN"/>
        </w:rPr>
        <w:t>Capacity vs. Fuel Type:</w:t>
      </w:r>
      <w:r w:rsidRPr="00A176DA">
        <w:rPr>
          <w:rFonts w:ascii="Times New Roman" w:eastAsia="Times New Roman" w:hAnsi="Times New Roman" w:cs="Times New Roman"/>
          <w:sz w:val="24"/>
          <w:szCs w:val="24"/>
          <w:lang w:eastAsia="en-IN"/>
        </w:rPr>
        <w:t xml:space="preserve"> You can typically find smaller, lower capacity power plants if they use renewable energy sources like solar or wind compared to huge plants using coal or gas that have a larger capacity (typically over 1,000 MW).</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t>Over the years, we have seen an increase in using wind and solar to produce electricity with these environmentally friendly energy generation adding to power sources. However, the most electricity still comes from traditional thermal plants.</w:t>
      </w:r>
    </w:p>
    <w:p w:rsidR="00A176DA" w:rsidRPr="00A176DA" w:rsidRDefault="00A176DA" w:rsidP="00A176DA">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b/>
          <w:sz w:val="24"/>
          <w:szCs w:val="24"/>
          <w:lang w:eastAsia="en-IN"/>
        </w:rPr>
        <w:t>Correlations:</w:t>
      </w:r>
      <w:r w:rsidRPr="00A176DA">
        <w:rPr>
          <w:rFonts w:ascii="Times New Roman" w:eastAsia="Times New Roman" w:hAnsi="Times New Roman" w:cs="Times New Roman"/>
          <w:sz w:val="24"/>
          <w:szCs w:val="24"/>
          <w:lang w:eastAsia="en-IN"/>
        </w:rPr>
        <w:t xml:space="preserve"> Capacity of a plant is strongly correlated with electricity generation. Unsurprisingly, bigger plants produce more electricity.</w:t>
      </w:r>
    </w:p>
    <w:p w:rsidR="00CB5916" w:rsidRPr="00CB5916" w:rsidRDefault="00A176DA"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A176DA">
        <w:rPr>
          <w:rFonts w:ascii="Times New Roman" w:eastAsia="Times New Roman" w:hAnsi="Times New Roman" w:cs="Times New Roman"/>
          <w:sz w:val="24"/>
          <w:szCs w:val="24"/>
          <w:lang w:eastAsia="en-IN"/>
        </w:rPr>
        <w:t xml:space="preserve">We used these insights to steer the machine learning models and how we interpretive our features in order to predict accurately fuel type </w:t>
      </w:r>
      <w:r>
        <w:rPr>
          <w:rFonts w:ascii="Times New Roman" w:eastAsia="Times New Roman" w:hAnsi="Times New Roman" w:cs="Times New Roman"/>
          <w:sz w:val="24"/>
          <w:szCs w:val="24"/>
          <w:lang w:eastAsia="en-IN"/>
        </w:rPr>
        <w:t>and</w:t>
      </w:r>
      <w:r w:rsidR="00126013">
        <w:rPr>
          <w:rFonts w:ascii="Times New Roman" w:eastAsia="Times New Roman" w:hAnsi="Times New Roman" w:cs="Times New Roman"/>
          <w:sz w:val="24"/>
          <w:szCs w:val="24"/>
          <w:lang w:eastAsia="en-IN"/>
        </w:rPr>
        <w:t xml:space="preserve"> </w:t>
      </w:r>
      <w:r w:rsidRPr="00A176DA">
        <w:rPr>
          <w:rFonts w:ascii="Times New Roman" w:eastAsia="Times New Roman" w:hAnsi="Times New Roman" w:cs="Times New Roman"/>
          <w:sz w:val="24"/>
          <w:szCs w:val="24"/>
          <w:lang w:eastAsia="en-IN"/>
        </w:rPr>
        <w:t>plant capacity.</w:t>
      </w:r>
    </w:p>
    <w:p w:rsidR="00CB5916" w:rsidRPr="00CB5916" w:rsidRDefault="00421FC6" w:rsidP="00CB59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CB5916" w:rsidRPr="00CB5916" w:rsidRDefault="00CB5916" w:rsidP="00CB59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5916">
        <w:rPr>
          <w:rFonts w:ascii="Times New Roman" w:eastAsia="Times New Roman" w:hAnsi="Times New Roman" w:cs="Times New Roman"/>
          <w:b/>
          <w:bCs/>
          <w:sz w:val="27"/>
          <w:szCs w:val="27"/>
          <w:lang w:eastAsia="en-IN"/>
        </w:rPr>
        <w:t>4. Data Pre-processing Pipeline</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Before building the machine learning models, we needed to clean and prepare the data. The following steps were essential for data pre-processing:</w:t>
      </w:r>
    </w:p>
    <w:p w:rsidR="00CB5916" w:rsidRPr="00CB5916" w:rsidRDefault="00CB5916" w:rsidP="00CB59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B5916">
        <w:rPr>
          <w:rFonts w:ascii="Times New Roman" w:eastAsia="Times New Roman" w:hAnsi="Times New Roman" w:cs="Times New Roman"/>
          <w:b/>
          <w:bCs/>
          <w:sz w:val="24"/>
          <w:szCs w:val="24"/>
          <w:lang w:eastAsia="en-IN"/>
        </w:rPr>
        <w:t>Handling Missing Values</w:t>
      </w:r>
    </w:p>
    <w:p w:rsidR="00CB5916" w:rsidRPr="00CB5916" w:rsidRDefault="00CB5916" w:rsidP="00CB59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We noticed some missing data in the capacity and electricity generation fields. Missing capacity data was dropped, while missing generation data was filled with average values to ensure completeness.</w:t>
      </w:r>
    </w:p>
    <w:p w:rsidR="00CB5916" w:rsidRPr="00CB5916" w:rsidRDefault="00CB5916" w:rsidP="00CB59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B5916">
        <w:rPr>
          <w:rFonts w:ascii="Times New Roman" w:eastAsia="Times New Roman" w:hAnsi="Times New Roman" w:cs="Times New Roman"/>
          <w:b/>
          <w:bCs/>
          <w:sz w:val="24"/>
          <w:szCs w:val="24"/>
          <w:lang w:eastAsia="en-IN"/>
        </w:rPr>
        <w:t>Encoding Categorical Variables</w:t>
      </w:r>
    </w:p>
    <w:p w:rsidR="00CB5916" w:rsidRPr="00CB5916" w:rsidRDefault="00CB5916" w:rsidP="00CB59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 xml:space="preserve">Categorical variables such as </w:t>
      </w:r>
      <w:r w:rsidRPr="00CB5916">
        <w:rPr>
          <w:rFonts w:ascii="Times New Roman" w:eastAsia="Times New Roman" w:hAnsi="Times New Roman" w:cs="Times New Roman"/>
          <w:b/>
          <w:bCs/>
          <w:sz w:val="24"/>
          <w:szCs w:val="24"/>
          <w:lang w:eastAsia="en-IN"/>
        </w:rPr>
        <w:t>Country</w:t>
      </w:r>
      <w:r w:rsidRPr="00CB5916">
        <w:rPr>
          <w:rFonts w:ascii="Times New Roman" w:eastAsia="Times New Roman" w:hAnsi="Times New Roman" w:cs="Times New Roman"/>
          <w:sz w:val="24"/>
          <w:szCs w:val="24"/>
          <w:lang w:eastAsia="en-IN"/>
        </w:rPr>
        <w:t xml:space="preserve"> and </w:t>
      </w:r>
      <w:r w:rsidRPr="00CB5916">
        <w:rPr>
          <w:rFonts w:ascii="Times New Roman" w:eastAsia="Times New Roman" w:hAnsi="Times New Roman" w:cs="Times New Roman"/>
          <w:b/>
          <w:bCs/>
          <w:sz w:val="24"/>
          <w:szCs w:val="24"/>
          <w:lang w:eastAsia="en-IN"/>
        </w:rPr>
        <w:t>Primary Fuel</w:t>
      </w:r>
      <w:r w:rsidRPr="00CB5916">
        <w:rPr>
          <w:rFonts w:ascii="Times New Roman" w:eastAsia="Times New Roman" w:hAnsi="Times New Roman" w:cs="Times New Roman"/>
          <w:sz w:val="24"/>
          <w:szCs w:val="24"/>
          <w:lang w:eastAsia="en-IN"/>
        </w:rPr>
        <w:t xml:space="preserve"> were converted into numerical formats using </w:t>
      </w:r>
      <w:r w:rsidRPr="00CB5916">
        <w:rPr>
          <w:rFonts w:ascii="Times New Roman" w:eastAsia="Times New Roman" w:hAnsi="Times New Roman" w:cs="Times New Roman"/>
          <w:b/>
          <w:bCs/>
          <w:sz w:val="24"/>
          <w:szCs w:val="24"/>
          <w:lang w:eastAsia="en-IN"/>
        </w:rPr>
        <w:t>one-hot encoding</w:t>
      </w:r>
      <w:r w:rsidRPr="00CB5916">
        <w:rPr>
          <w:rFonts w:ascii="Times New Roman" w:eastAsia="Times New Roman" w:hAnsi="Times New Roman" w:cs="Times New Roman"/>
          <w:sz w:val="24"/>
          <w:szCs w:val="24"/>
          <w:lang w:eastAsia="en-IN"/>
        </w:rPr>
        <w:t>, so the machine learning algorithms could process them effectively.</w:t>
      </w:r>
    </w:p>
    <w:p w:rsidR="00CB5916" w:rsidRPr="00CB5916" w:rsidRDefault="00CB5916" w:rsidP="00CB59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B5916">
        <w:rPr>
          <w:rFonts w:ascii="Times New Roman" w:eastAsia="Times New Roman" w:hAnsi="Times New Roman" w:cs="Times New Roman"/>
          <w:b/>
          <w:bCs/>
          <w:sz w:val="24"/>
          <w:szCs w:val="24"/>
          <w:lang w:eastAsia="en-IN"/>
        </w:rPr>
        <w:t>Scaling Features</w:t>
      </w:r>
    </w:p>
    <w:p w:rsidR="00CB5916" w:rsidRDefault="00CB5916" w:rsidP="00CB59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 xml:space="preserve">Numerical values like </w:t>
      </w:r>
      <w:r w:rsidRPr="00CB5916">
        <w:rPr>
          <w:rFonts w:ascii="Times New Roman" w:eastAsia="Times New Roman" w:hAnsi="Times New Roman" w:cs="Times New Roman"/>
          <w:b/>
          <w:bCs/>
          <w:sz w:val="24"/>
          <w:szCs w:val="24"/>
          <w:lang w:eastAsia="en-IN"/>
        </w:rPr>
        <w:t>Capacity (MW)</w:t>
      </w:r>
      <w:r w:rsidRPr="00CB5916">
        <w:rPr>
          <w:rFonts w:ascii="Times New Roman" w:eastAsia="Times New Roman" w:hAnsi="Times New Roman" w:cs="Times New Roman"/>
          <w:sz w:val="24"/>
          <w:szCs w:val="24"/>
          <w:lang w:eastAsia="en-IN"/>
        </w:rPr>
        <w:t xml:space="preserve"> and electricity generation data were standardized to ensure that features with large ranges did not dominate the model training process.</w:t>
      </w:r>
    </w:p>
    <w:p w:rsidR="00126013" w:rsidRPr="00CB5916" w:rsidRDefault="00126013" w:rsidP="00126013">
      <w:pPr>
        <w:spacing w:before="100" w:beforeAutospacing="1" w:after="100" w:afterAutospacing="1" w:line="240" w:lineRule="auto"/>
        <w:rPr>
          <w:rFonts w:ascii="Times New Roman" w:eastAsia="Times New Roman" w:hAnsi="Times New Roman" w:cs="Times New Roman"/>
          <w:sz w:val="24"/>
          <w:szCs w:val="24"/>
          <w:lang w:eastAsia="en-IN"/>
        </w:rPr>
      </w:pPr>
    </w:p>
    <w:p w:rsidR="00CB5916" w:rsidRPr="00CB5916" w:rsidRDefault="00CB5916" w:rsidP="00CB59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B5916">
        <w:rPr>
          <w:rFonts w:ascii="Times New Roman" w:eastAsia="Times New Roman" w:hAnsi="Times New Roman" w:cs="Times New Roman"/>
          <w:b/>
          <w:bCs/>
          <w:sz w:val="24"/>
          <w:szCs w:val="24"/>
          <w:lang w:eastAsia="en-IN"/>
        </w:rPr>
        <w:lastRenderedPageBreak/>
        <w:t>Train-Test Split</w:t>
      </w:r>
    </w:p>
    <w:p w:rsidR="00CB5916" w:rsidRPr="00CB5916" w:rsidRDefault="00CB5916" w:rsidP="00CB591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 xml:space="preserve">The data was split into </w:t>
      </w:r>
      <w:r w:rsidRPr="00CB5916">
        <w:rPr>
          <w:rFonts w:ascii="Times New Roman" w:eastAsia="Times New Roman" w:hAnsi="Times New Roman" w:cs="Times New Roman"/>
          <w:b/>
          <w:bCs/>
          <w:sz w:val="24"/>
          <w:szCs w:val="24"/>
          <w:lang w:eastAsia="en-IN"/>
        </w:rPr>
        <w:t>80% training data</w:t>
      </w:r>
      <w:r w:rsidRPr="00CB5916">
        <w:rPr>
          <w:rFonts w:ascii="Times New Roman" w:eastAsia="Times New Roman" w:hAnsi="Times New Roman" w:cs="Times New Roman"/>
          <w:sz w:val="24"/>
          <w:szCs w:val="24"/>
          <w:lang w:eastAsia="en-IN"/>
        </w:rPr>
        <w:t xml:space="preserve"> and </w:t>
      </w:r>
      <w:r w:rsidRPr="00CB5916">
        <w:rPr>
          <w:rFonts w:ascii="Times New Roman" w:eastAsia="Times New Roman" w:hAnsi="Times New Roman" w:cs="Times New Roman"/>
          <w:b/>
          <w:bCs/>
          <w:sz w:val="24"/>
          <w:szCs w:val="24"/>
          <w:lang w:eastAsia="en-IN"/>
        </w:rPr>
        <w:t>20% test data</w:t>
      </w:r>
      <w:r w:rsidRPr="00CB5916">
        <w:rPr>
          <w:rFonts w:ascii="Times New Roman" w:eastAsia="Times New Roman" w:hAnsi="Times New Roman" w:cs="Times New Roman"/>
          <w:sz w:val="24"/>
          <w:szCs w:val="24"/>
          <w:lang w:eastAsia="en-IN"/>
        </w:rPr>
        <w:t>, which allowed us to train the models and then evaluate their performance on unseen data.</w:t>
      </w:r>
    </w:p>
    <w:p w:rsidR="00CB5916" w:rsidRPr="00A176DA" w:rsidRDefault="00421FC6" w:rsidP="00A176D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CB5916" w:rsidRPr="00CB5916" w:rsidRDefault="00CB5916" w:rsidP="00CB59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5916">
        <w:rPr>
          <w:rFonts w:ascii="Times New Roman" w:eastAsia="Times New Roman" w:hAnsi="Times New Roman" w:cs="Times New Roman"/>
          <w:b/>
          <w:bCs/>
          <w:sz w:val="27"/>
          <w:szCs w:val="27"/>
          <w:lang w:eastAsia="en-IN"/>
        </w:rPr>
        <w:t>5. Building Machine Learning Models</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We developed two separate models—one for predicting the primary fuel type (classification) and another for predicting plant capacity (regression).</w:t>
      </w:r>
    </w:p>
    <w:p w:rsidR="00CB5916" w:rsidRPr="00CB5916" w:rsidRDefault="00CB5916" w:rsidP="00CB59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B5916">
        <w:rPr>
          <w:rFonts w:ascii="Times New Roman" w:eastAsia="Times New Roman" w:hAnsi="Times New Roman" w:cs="Times New Roman"/>
          <w:b/>
          <w:bCs/>
          <w:sz w:val="24"/>
          <w:szCs w:val="24"/>
          <w:lang w:eastAsia="en-IN"/>
        </w:rPr>
        <w:t>1. Classification: Predicting Primary Fuel Type</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 xml:space="preserve">To predict the primary fuel type, we used a </w:t>
      </w:r>
      <w:r w:rsidRPr="00CB5916">
        <w:rPr>
          <w:rFonts w:ascii="Times New Roman" w:eastAsia="Times New Roman" w:hAnsi="Times New Roman" w:cs="Times New Roman"/>
          <w:b/>
          <w:bCs/>
          <w:sz w:val="24"/>
          <w:szCs w:val="24"/>
          <w:lang w:eastAsia="en-IN"/>
        </w:rPr>
        <w:t>Gradient Boosting Classifier</w:t>
      </w:r>
      <w:r w:rsidRPr="00CB5916">
        <w:rPr>
          <w:rFonts w:ascii="Times New Roman" w:eastAsia="Times New Roman" w:hAnsi="Times New Roman" w:cs="Times New Roman"/>
          <w:sz w:val="24"/>
          <w:szCs w:val="24"/>
          <w:lang w:eastAsia="en-IN"/>
        </w:rPr>
        <w:t>, a machine learning model known for its strong performance on classification tasks. We trained the model using the following features:</w:t>
      </w:r>
    </w:p>
    <w:p w:rsidR="00CB5916" w:rsidRPr="00CB5916" w:rsidRDefault="00CB5916" w:rsidP="00CB59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Country, Latitude, and Longitude</w:t>
      </w:r>
    </w:p>
    <w:p w:rsidR="00CB5916" w:rsidRPr="00CB5916" w:rsidRDefault="00CB5916" w:rsidP="00CB59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Electricity Generation Data (2013-2019)</w:t>
      </w:r>
    </w:p>
    <w:p w:rsidR="00CB5916" w:rsidRPr="00CB5916" w:rsidRDefault="00CB5916" w:rsidP="00CB591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Age of the Plant</w:t>
      </w:r>
      <w:r w:rsidRPr="00CB5916">
        <w:rPr>
          <w:rFonts w:ascii="Times New Roman" w:eastAsia="Times New Roman" w:hAnsi="Times New Roman" w:cs="Times New Roman"/>
          <w:sz w:val="24"/>
          <w:szCs w:val="24"/>
          <w:lang w:eastAsia="en-IN"/>
        </w:rPr>
        <w:t xml:space="preserve"> (calculated from the year the plant started operating)</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 xml:space="preserve">Initially, the model achieved an accuracy of </w:t>
      </w:r>
      <w:r w:rsidRPr="00CB5916">
        <w:rPr>
          <w:rFonts w:ascii="Times New Roman" w:eastAsia="Times New Roman" w:hAnsi="Times New Roman" w:cs="Times New Roman"/>
          <w:b/>
          <w:bCs/>
          <w:sz w:val="24"/>
          <w:szCs w:val="24"/>
          <w:lang w:eastAsia="en-IN"/>
        </w:rPr>
        <w:t>83%</w:t>
      </w:r>
      <w:r w:rsidRPr="00CB5916">
        <w:rPr>
          <w:rFonts w:ascii="Times New Roman" w:eastAsia="Times New Roman" w:hAnsi="Times New Roman" w:cs="Times New Roman"/>
          <w:sz w:val="24"/>
          <w:szCs w:val="24"/>
          <w:lang w:eastAsia="en-IN"/>
        </w:rPr>
        <w:t xml:space="preserve">. We further improved the model’s performance through </w:t>
      </w:r>
      <w:r w:rsidRPr="00CB5916">
        <w:rPr>
          <w:rFonts w:ascii="Times New Roman" w:eastAsia="Times New Roman" w:hAnsi="Times New Roman" w:cs="Times New Roman"/>
          <w:b/>
          <w:bCs/>
          <w:sz w:val="24"/>
          <w:szCs w:val="24"/>
          <w:lang w:eastAsia="en-IN"/>
        </w:rPr>
        <w:t>hyperparameter tuning</w:t>
      </w:r>
      <w:r w:rsidRPr="00CB5916">
        <w:rPr>
          <w:rFonts w:ascii="Times New Roman" w:eastAsia="Times New Roman" w:hAnsi="Times New Roman" w:cs="Times New Roman"/>
          <w:sz w:val="24"/>
          <w:szCs w:val="24"/>
          <w:lang w:eastAsia="en-IN"/>
        </w:rPr>
        <w:t xml:space="preserve">, raising the accuracy to </w:t>
      </w:r>
      <w:r w:rsidRPr="00CB5916">
        <w:rPr>
          <w:rFonts w:ascii="Times New Roman" w:eastAsia="Times New Roman" w:hAnsi="Times New Roman" w:cs="Times New Roman"/>
          <w:b/>
          <w:bCs/>
          <w:sz w:val="24"/>
          <w:szCs w:val="24"/>
          <w:lang w:eastAsia="en-IN"/>
        </w:rPr>
        <w:t>87%</w:t>
      </w:r>
      <w:r w:rsidRPr="00CB5916">
        <w:rPr>
          <w:rFonts w:ascii="Times New Roman" w:eastAsia="Times New Roman" w:hAnsi="Times New Roman" w:cs="Times New Roman"/>
          <w:sz w:val="24"/>
          <w:szCs w:val="24"/>
          <w:lang w:eastAsia="en-IN"/>
        </w:rPr>
        <w:t>.</w:t>
      </w:r>
    </w:p>
    <w:p w:rsidR="00CB5916" w:rsidRPr="00CB5916" w:rsidRDefault="00CB5916" w:rsidP="00CB59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B5916">
        <w:rPr>
          <w:rFonts w:ascii="Times New Roman" w:eastAsia="Times New Roman" w:hAnsi="Times New Roman" w:cs="Times New Roman"/>
          <w:b/>
          <w:bCs/>
          <w:sz w:val="24"/>
          <w:szCs w:val="24"/>
          <w:lang w:eastAsia="en-IN"/>
        </w:rPr>
        <w:t>2. Regression: Predicting Plant Capacity (MW)</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 xml:space="preserve">For the capacity prediction task, we used a </w:t>
      </w:r>
      <w:r w:rsidRPr="00CB5916">
        <w:rPr>
          <w:rFonts w:ascii="Times New Roman" w:eastAsia="Times New Roman" w:hAnsi="Times New Roman" w:cs="Times New Roman"/>
          <w:b/>
          <w:bCs/>
          <w:sz w:val="24"/>
          <w:szCs w:val="24"/>
          <w:lang w:eastAsia="en-IN"/>
        </w:rPr>
        <w:t>Gradient Boosting Regressor</w:t>
      </w:r>
      <w:r w:rsidRPr="00CB5916">
        <w:rPr>
          <w:rFonts w:ascii="Times New Roman" w:eastAsia="Times New Roman" w:hAnsi="Times New Roman" w:cs="Times New Roman"/>
          <w:sz w:val="24"/>
          <w:szCs w:val="24"/>
          <w:lang w:eastAsia="en-IN"/>
        </w:rPr>
        <w:t>. This model was well-suited to capture the relationships between the plant’s characteristics (such as location, fuel type, and generation history) and its capacity.</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 xml:space="preserve">The model’s initial </w:t>
      </w:r>
      <w:r w:rsidRPr="00CB5916">
        <w:rPr>
          <w:rFonts w:ascii="Times New Roman" w:eastAsia="Times New Roman" w:hAnsi="Times New Roman" w:cs="Times New Roman"/>
          <w:b/>
          <w:bCs/>
          <w:sz w:val="24"/>
          <w:szCs w:val="24"/>
          <w:lang w:eastAsia="en-IN"/>
        </w:rPr>
        <w:t>R-squared score</w:t>
      </w:r>
      <w:r w:rsidRPr="00CB5916">
        <w:rPr>
          <w:rFonts w:ascii="Times New Roman" w:eastAsia="Times New Roman" w:hAnsi="Times New Roman" w:cs="Times New Roman"/>
          <w:sz w:val="24"/>
          <w:szCs w:val="24"/>
          <w:lang w:eastAsia="en-IN"/>
        </w:rPr>
        <w:t xml:space="preserve"> was </w:t>
      </w:r>
      <w:r w:rsidRPr="00CB5916">
        <w:rPr>
          <w:rFonts w:ascii="Times New Roman" w:eastAsia="Times New Roman" w:hAnsi="Times New Roman" w:cs="Times New Roman"/>
          <w:b/>
          <w:bCs/>
          <w:sz w:val="24"/>
          <w:szCs w:val="24"/>
          <w:lang w:eastAsia="en-IN"/>
        </w:rPr>
        <w:t>0.89</w:t>
      </w:r>
      <w:r w:rsidRPr="00CB5916">
        <w:rPr>
          <w:rFonts w:ascii="Times New Roman" w:eastAsia="Times New Roman" w:hAnsi="Times New Roman" w:cs="Times New Roman"/>
          <w:sz w:val="24"/>
          <w:szCs w:val="24"/>
          <w:lang w:eastAsia="en-IN"/>
        </w:rPr>
        <w:t xml:space="preserve">, indicating a good fit. After hyperparameter tuning, this score improved to </w:t>
      </w:r>
      <w:r w:rsidRPr="00CB5916">
        <w:rPr>
          <w:rFonts w:ascii="Times New Roman" w:eastAsia="Times New Roman" w:hAnsi="Times New Roman" w:cs="Times New Roman"/>
          <w:b/>
          <w:bCs/>
          <w:sz w:val="24"/>
          <w:szCs w:val="24"/>
          <w:lang w:eastAsia="en-IN"/>
        </w:rPr>
        <w:t>0.92</w:t>
      </w:r>
      <w:r w:rsidRPr="00CB5916">
        <w:rPr>
          <w:rFonts w:ascii="Times New Roman" w:eastAsia="Times New Roman" w:hAnsi="Times New Roman" w:cs="Times New Roman"/>
          <w:sz w:val="24"/>
          <w:szCs w:val="24"/>
          <w:lang w:eastAsia="en-IN"/>
        </w:rPr>
        <w:t>.</w:t>
      </w:r>
      <w:r w:rsidR="00421FC6">
        <w:rPr>
          <w:rFonts w:ascii="Times New Roman" w:eastAsia="Times New Roman" w:hAnsi="Times New Roman" w:cs="Times New Roman"/>
          <w:sz w:val="24"/>
          <w:szCs w:val="24"/>
          <w:lang w:eastAsia="en-IN"/>
        </w:rPr>
        <w:pict>
          <v:rect id="_x0000_i1029" style="width:0;height:1.5pt" o:hralign="center" o:hrstd="t" o:hr="t" fillcolor="#a0a0a0" stroked="f"/>
        </w:pict>
      </w:r>
      <w:r w:rsidRPr="00CB5916">
        <w:rPr>
          <w:rFonts w:ascii="Times New Roman" w:eastAsia="Times New Roman" w:hAnsi="Times New Roman" w:cs="Times New Roman"/>
          <w:b/>
          <w:bCs/>
          <w:sz w:val="27"/>
          <w:szCs w:val="27"/>
          <w:lang w:eastAsia="en-IN"/>
        </w:rPr>
        <w:t>6. Hyperparameter Tuning</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 xml:space="preserve">To optimize both the classification and regression models, we used </w:t>
      </w:r>
      <w:r w:rsidRPr="00CB5916">
        <w:rPr>
          <w:rFonts w:ascii="Times New Roman" w:eastAsia="Times New Roman" w:hAnsi="Times New Roman" w:cs="Times New Roman"/>
          <w:b/>
          <w:bCs/>
          <w:sz w:val="24"/>
          <w:szCs w:val="24"/>
          <w:lang w:eastAsia="en-IN"/>
        </w:rPr>
        <w:t>GridSearchCV</w:t>
      </w:r>
      <w:r w:rsidRPr="00CB5916">
        <w:rPr>
          <w:rFonts w:ascii="Times New Roman" w:eastAsia="Times New Roman" w:hAnsi="Times New Roman" w:cs="Times New Roman"/>
          <w:sz w:val="24"/>
          <w:szCs w:val="24"/>
          <w:lang w:eastAsia="en-IN"/>
        </w:rPr>
        <w:t xml:space="preserve"> for hyperparameter tuning. This process searches for the best combination of parameters to maximize the model’s performance.</w:t>
      </w:r>
    </w:p>
    <w:p w:rsidR="00CB5916" w:rsidRPr="00CB5916" w:rsidRDefault="00CB5916" w:rsidP="00CB59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B5916">
        <w:rPr>
          <w:rFonts w:ascii="Times New Roman" w:eastAsia="Times New Roman" w:hAnsi="Times New Roman" w:cs="Times New Roman"/>
          <w:b/>
          <w:bCs/>
          <w:sz w:val="24"/>
          <w:szCs w:val="24"/>
          <w:lang w:eastAsia="en-IN"/>
        </w:rPr>
        <w:t>1. Hyperparameter Tuning for Primary Fuel Prediction (Classification)</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For the classification model, the following parameters were tuned:</w:t>
      </w:r>
    </w:p>
    <w:p w:rsidR="00CB5916" w:rsidRPr="00CB5916" w:rsidRDefault="00CB5916" w:rsidP="00CB59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n_estimators</w:t>
      </w:r>
      <w:r w:rsidRPr="00CB5916">
        <w:rPr>
          <w:rFonts w:ascii="Times New Roman" w:eastAsia="Times New Roman" w:hAnsi="Times New Roman" w:cs="Times New Roman"/>
          <w:sz w:val="24"/>
          <w:szCs w:val="24"/>
          <w:lang w:eastAsia="en-IN"/>
        </w:rPr>
        <w:t>: The number of boosting stages (trees).</w:t>
      </w:r>
    </w:p>
    <w:p w:rsidR="00CB5916" w:rsidRPr="00CB5916" w:rsidRDefault="00CB5916" w:rsidP="00CB59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learning_rate</w:t>
      </w:r>
      <w:r w:rsidRPr="00CB5916">
        <w:rPr>
          <w:rFonts w:ascii="Times New Roman" w:eastAsia="Times New Roman" w:hAnsi="Times New Roman" w:cs="Times New Roman"/>
          <w:sz w:val="24"/>
          <w:szCs w:val="24"/>
          <w:lang w:eastAsia="en-IN"/>
        </w:rPr>
        <w:t>: Controls the contribution of each tree to the final model.</w:t>
      </w:r>
    </w:p>
    <w:p w:rsidR="00CB5916" w:rsidRPr="00CB5916" w:rsidRDefault="00CB5916" w:rsidP="00CB59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max_depth</w:t>
      </w:r>
      <w:r w:rsidRPr="00CB5916">
        <w:rPr>
          <w:rFonts w:ascii="Times New Roman" w:eastAsia="Times New Roman" w:hAnsi="Times New Roman" w:cs="Times New Roman"/>
          <w:sz w:val="24"/>
          <w:szCs w:val="24"/>
          <w:lang w:eastAsia="en-IN"/>
        </w:rPr>
        <w:t>: Limits the depth of the trees to prevent overfitting.</w:t>
      </w:r>
    </w:p>
    <w:p w:rsidR="00CB5916" w:rsidRPr="00CB5916" w:rsidRDefault="00CB5916" w:rsidP="00CB59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min_samples_split</w:t>
      </w:r>
      <w:r w:rsidRPr="00CB5916">
        <w:rPr>
          <w:rFonts w:ascii="Times New Roman" w:eastAsia="Times New Roman" w:hAnsi="Times New Roman" w:cs="Times New Roman"/>
          <w:sz w:val="24"/>
          <w:szCs w:val="24"/>
          <w:lang w:eastAsia="en-IN"/>
        </w:rPr>
        <w:t>: The minimum number of samples required to split an internal node.</w:t>
      </w:r>
    </w:p>
    <w:p w:rsidR="00CB5916" w:rsidRPr="00CB5916" w:rsidRDefault="00CB5916" w:rsidP="00CB591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min_samples_leaf</w:t>
      </w:r>
      <w:r w:rsidRPr="00CB5916">
        <w:rPr>
          <w:rFonts w:ascii="Times New Roman" w:eastAsia="Times New Roman" w:hAnsi="Times New Roman" w:cs="Times New Roman"/>
          <w:sz w:val="24"/>
          <w:szCs w:val="24"/>
          <w:lang w:eastAsia="en-IN"/>
        </w:rPr>
        <w:t>: The minimum number of samples required at a leaf node.</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After tuning, the best parameters were:</w:t>
      </w:r>
    </w:p>
    <w:p w:rsidR="00CB5916" w:rsidRPr="00CB5916" w:rsidRDefault="00CB5916" w:rsidP="00CB59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n_estimators</w:t>
      </w:r>
      <w:r w:rsidRPr="00CB5916">
        <w:rPr>
          <w:rFonts w:ascii="Times New Roman" w:eastAsia="Times New Roman" w:hAnsi="Times New Roman" w:cs="Times New Roman"/>
          <w:sz w:val="24"/>
          <w:szCs w:val="24"/>
          <w:lang w:eastAsia="en-IN"/>
        </w:rPr>
        <w:t>: 200</w:t>
      </w:r>
    </w:p>
    <w:p w:rsidR="00CB5916" w:rsidRPr="00CB5916" w:rsidRDefault="00CB5916" w:rsidP="00CB59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lastRenderedPageBreak/>
        <w:t>learning_rate</w:t>
      </w:r>
      <w:r w:rsidRPr="00CB5916">
        <w:rPr>
          <w:rFonts w:ascii="Times New Roman" w:eastAsia="Times New Roman" w:hAnsi="Times New Roman" w:cs="Times New Roman"/>
          <w:sz w:val="24"/>
          <w:szCs w:val="24"/>
          <w:lang w:eastAsia="en-IN"/>
        </w:rPr>
        <w:t>: 0.1</w:t>
      </w:r>
    </w:p>
    <w:p w:rsidR="00CB5916" w:rsidRPr="00CB5916" w:rsidRDefault="00CB5916" w:rsidP="00CB59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max_depth</w:t>
      </w:r>
      <w:r w:rsidRPr="00CB5916">
        <w:rPr>
          <w:rFonts w:ascii="Times New Roman" w:eastAsia="Times New Roman" w:hAnsi="Times New Roman" w:cs="Times New Roman"/>
          <w:sz w:val="24"/>
          <w:szCs w:val="24"/>
          <w:lang w:eastAsia="en-IN"/>
        </w:rPr>
        <w:t>: 5</w:t>
      </w:r>
    </w:p>
    <w:p w:rsidR="00CB5916" w:rsidRPr="00CB5916" w:rsidRDefault="00CB5916" w:rsidP="00CB59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min_samples_split</w:t>
      </w:r>
      <w:r w:rsidRPr="00CB5916">
        <w:rPr>
          <w:rFonts w:ascii="Times New Roman" w:eastAsia="Times New Roman" w:hAnsi="Times New Roman" w:cs="Times New Roman"/>
          <w:sz w:val="24"/>
          <w:szCs w:val="24"/>
          <w:lang w:eastAsia="en-IN"/>
        </w:rPr>
        <w:t>: 5</w:t>
      </w:r>
    </w:p>
    <w:p w:rsidR="00CB5916" w:rsidRPr="00CB5916" w:rsidRDefault="00CB5916" w:rsidP="00CB591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min_samples_leaf</w:t>
      </w:r>
      <w:r w:rsidRPr="00CB5916">
        <w:rPr>
          <w:rFonts w:ascii="Times New Roman" w:eastAsia="Times New Roman" w:hAnsi="Times New Roman" w:cs="Times New Roman"/>
          <w:sz w:val="24"/>
          <w:szCs w:val="24"/>
          <w:lang w:eastAsia="en-IN"/>
        </w:rPr>
        <w:t>: 2</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 xml:space="preserve">These changes improved the model’s accuracy to </w:t>
      </w:r>
      <w:r w:rsidRPr="00CB5916">
        <w:rPr>
          <w:rFonts w:ascii="Times New Roman" w:eastAsia="Times New Roman" w:hAnsi="Times New Roman" w:cs="Times New Roman"/>
          <w:b/>
          <w:bCs/>
          <w:sz w:val="24"/>
          <w:szCs w:val="24"/>
          <w:lang w:eastAsia="en-IN"/>
        </w:rPr>
        <w:t>87%</w:t>
      </w:r>
      <w:r w:rsidRPr="00CB5916">
        <w:rPr>
          <w:rFonts w:ascii="Times New Roman" w:eastAsia="Times New Roman" w:hAnsi="Times New Roman" w:cs="Times New Roman"/>
          <w:sz w:val="24"/>
          <w:szCs w:val="24"/>
          <w:lang w:eastAsia="en-IN"/>
        </w:rPr>
        <w:t>.</w:t>
      </w:r>
    </w:p>
    <w:p w:rsidR="00CB5916" w:rsidRPr="00CB5916" w:rsidRDefault="00CB5916" w:rsidP="00CB591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B5916">
        <w:rPr>
          <w:rFonts w:ascii="Times New Roman" w:eastAsia="Times New Roman" w:hAnsi="Times New Roman" w:cs="Times New Roman"/>
          <w:b/>
          <w:bCs/>
          <w:sz w:val="24"/>
          <w:szCs w:val="24"/>
          <w:lang w:eastAsia="en-IN"/>
        </w:rPr>
        <w:t>2. Hyperparameter Tuning for Capacity Prediction (Regression)</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For the regression model, the following parameters were tuned:</w:t>
      </w:r>
    </w:p>
    <w:p w:rsidR="00CB5916" w:rsidRPr="00CB5916" w:rsidRDefault="00CB5916" w:rsidP="00CB59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n_estimators</w:t>
      </w:r>
      <w:r w:rsidRPr="00CB5916">
        <w:rPr>
          <w:rFonts w:ascii="Times New Roman" w:eastAsia="Times New Roman" w:hAnsi="Times New Roman" w:cs="Times New Roman"/>
          <w:sz w:val="24"/>
          <w:szCs w:val="24"/>
          <w:lang w:eastAsia="en-IN"/>
        </w:rPr>
        <w:t>: The number of trees used for boosting.</w:t>
      </w:r>
    </w:p>
    <w:p w:rsidR="00CB5916" w:rsidRPr="00CB5916" w:rsidRDefault="00CB5916" w:rsidP="00CB59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learning_rate</w:t>
      </w:r>
      <w:r w:rsidRPr="00CB5916">
        <w:rPr>
          <w:rFonts w:ascii="Times New Roman" w:eastAsia="Times New Roman" w:hAnsi="Times New Roman" w:cs="Times New Roman"/>
          <w:sz w:val="24"/>
          <w:szCs w:val="24"/>
          <w:lang w:eastAsia="en-IN"/>
        </w:rPr>
        <w:t>: Controls how much each tree contributes to the overall prediction.</w:t>
      </w:r>
    </w:p>
    <w:p w:rsidR="00CB5916" w:rsidRPr="00CB5916" w:rsidRDefault="00CB5916" w:rsidP="00CB59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max_depth</w:t>
      </w:r>
      <w:r w:rsidRPr="00CB5916">
        <w:rPr>
          <w:rFonts w:ascii="Times New Roman" w:eastAsia="Times New Roman" w:hAnsi="Times New Roman" w:cs="Times New Roman"/>
          <w:sz w:val="24"/>
          <w:szCs w:val="24"/>
          <w:lang w:eastAsia="en-IN"/>
        </w:rPr>
        <w:t>: Limits the depth of each tree.</w:t>
      </w:r>
    </w:p>
    <w:p w:rsidR="00CB5916" w:rsidRPr="00CB5916" w:rsidRDefault="00CB5916" w:rsidP="00CB59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min_samples_split</w:t>
      </w:r>
      <w:r w:rsidRPr="00CB5916">
        <w:rPr>
          <w:rFonts w:ascii="Times New Roman" w:eastAsia="Times New Roman" w:hAnsi="Times New Roman" w:cs="Times New Roman"/>
          <w:sz w:val="24"/>
          <w:szCs w:val="24"/>
          <w:lang w:eastAsia="en-IN"/>
        </w:rPr>
        <w:t>: The minimum number of samples to split a node.</w:t>
      </w:r>
    </w:p>
    <w:p w:rsidR="00CB5916" w:rsidRPr="00CB5916" w:rsidRDefault="00CB5916" w:rsidP="00CB591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min_samples_leaf</w:t>
      </w:r>
      <w:r w:rsidRPr="00CB5916">
        <w:rPr>
          <w:rFonts w:ascii="Times New Roman" w:eastAsia="Times New Roman" w:hAnsi="Times New Roman" w:cs="Times New Roman"/>
          <w:sz w:val="24"/>
          <w:szCs w:val="24"/>
          <w:lang w:eastAsia="en-IN"/>
        </w:rPr>
        <w:t>: The minimum number of samples at the leaf node.</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After tuning, the best parameters were:</w:t>
      </w:r>
    </w:p>
    <w:p w:rsidR="00CB5916" w:rsidRPr="00CB5916" w:rsidRDefault="00CB5916" w:rsidP="00CB59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n_estimators</w:t>
      </w:r>
      <w:r w:rsidRPr="00CB5916">
        <w:rPr>
          <w:rFonts w:ascii="Times New Roman" w:eastAsia="Times New Roman" w:hAnsi="Times New Roman" w:cs="Times New Roman"/>
          <w:sz w:val="24"/>
          <w:szCs w:val="24"/>
          <w:lang w:eastAsia="en-IN"/>
        </w:rPr>
        <w:t>: 200</w:t>
      </w:r>
    </w:p>
    <w:p w:rsidR="00CB5916" w:rsidRPr="00CB5916" w:rsidRDefault="00CB5916" w:rsidP="00CB59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learning_rate</w:t>
      </w:r>
      <w:r w:rsidRPr="00CB5916">
        <w:rPr>
          <w:rFonts w:ascii="Times New Roman" w:eastAsia="Times New Roman" w:hAnsi="Times New Roman" w:cs="Times New Roman"/>
          <w:sz w:val="24"/>
          <w:szCs w:val="24"/>
          <w:lang w:eastAsia="en-IN"/>
        </w:rPr>
        <w:t>: 0.05</w:t>
      </w:r>
    </w:p>
    <w:p w:rsidR="00CB5916" w:rsidRPr="00CB5916" w:rsidRDefault="00CB5916" w:rsidP="00CB59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max_depth</w:t>
      </w:r>
      <w:r w:rsidRPr="00CB5916">
        <w:rPr>
          <w:rFonts w:ascii="Times New Roman" w:eastAsia="Times New Roman" w:hAnsi="Times New Roman" w:cs="Times New Roman"/>
          <w:sz w:val="24"/>
          <w:szCs w:val="24"/>
          <w:lang w:eastAsia="en-IN"/>
        </w:rPr>
        <w:t>: 4</w:t>
      </w:r>
    </w:p>
    <w:p w:rsidR="00CB5916" w:rsidRPr="00CB5916" w:rsidRDefault="00CB5916" w:rsidP="00CB59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min_samples_split</w:t>
      </w:r>
      <w:r w:rsidRPr="00CB5916">
        <w:rPr>
          <w:rFonts w:ascii="Times New Roman" w:eastAsia="Times New Roman" w:hAnsi="Times New Roman" w:cs="Times New Roman"/>
          <w:sz w:val="24"/>
          <w:szCs w:val="24"/>
          <w:lang w:eastAsia="en-IN"/>
        </w:rPr>
        <w:t>: 10</w:t>
      </w:r>
    </w:p>
    <w:p w:rsidR="00CB5916" w:rsidRPr="00CB5916" w:rsidRDefault="00CB5916" w:rsidP="00CB591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b/>
          <w:bCs/>
          <w:sz w:val="24"/>
          <w:szCs w:val="24"/>
          <w:lang w:eastAsia="en-IN"/>
        </w:rPr>
        <w:t>min_samples_leaf</w:t>
      </w:r>
      <w:r w:rsidRPr="00CB5916">
        <w:rPr>
          <w:rFonts w:ascii="Times New Roman" w:eastAsia="Times New Roman" w:hAnsi="Times New Roman" w:cs="Times New Roman"/>
          <w:sz w:val="24"/>
          <w:szCs w:val="24"/>
          <w:lang w:eastAsia="en-IN"/>
        </w:rPr>
        <w:t>: 2</w:t>
      </w:r>
    </w:p>
    <w:p w:rsidR="00CB5916" w:rsidRPr="00CB5916" w:rsidRDefault="00CB5916" w:rsidP="00CB5916">
      <w:pPr>
        <w:spacing w:before="100" w:beforeAutospacing="1" w:after="100" w:afterAutospacing="1" w:line="240" w:lineRule="auto"/>
        <w:rPr>
          <w:rFonts w:ascii="Times New Roman" w:eastAsia="Times New Roman" w:hAnsi="Times New Roman" w:cs="Times New Roman"/>
          <w:sz w:val="24"/>
          <w:szCs w:val="24"/>
          <w:lang w:eastAsia="en-IN"/>
        </w:rPr>
      </w:pPr>
      <w:r w:rsidRPr="00CB5916">
        <w:rPr>
          <w:rFonts w:ascii="Times New Roman" w:eastAsia="Times New Roman" w:hAnsi="Times New Roman" w:cs="Times New Roman"/>
          <w:sz w:val="24"/>
          <w:szCs w:val="24"/>
          <w:lang w:eastAsia="en-IN"/>
        </w:rPr>
        <w:t xml:space="preserve">With these optimized parameters, the model’s </w:t>
      </w:r>
      <w:r w:rsidRPr="00CB5916">
        <w:rPr>
          <w:rFonts w:ascii="Times New Roman" w:eastAsia="Times New Roman" w:hAnsi="Times New Roman" w:cs="Times New Roman"/>
          <w:b/>
          <w:bCs/>
          <w:sz w:val="24"/>
          <w:szCs w:val="24"/>
          <w:lang w:eastAsia="en-IN"/>
        </w:rPr>
        <w:t>R-squared score</w:t>
      </w:r>
      <w:r w:rsidRPr="00CB5916">
        <w:rPr>
          <w:rFonts w:ascii="Times New Roman" w:eastAsia="Times New Roman" w:hAnsi="Times New Roman" w:cs="Times New Roman"/>
          <w:sz w:val="24"/>
          <w:szCs w:val="24"/>
          <w:lang w:eastAsia="en-IN"/>
        </w:rPr>
        <w:t xml:space="preserve"> increased to </w:t>
      </w:r>
      <w:r w:rsidRPr="00CB5916">
        <w:rPr>
          <w:rFonts w:ascii="Times New Roman" w:eastAsia="Times New Roman" w:hAnsi="Times New Roman" w:cs="Times New Roman"/>
          <w:b/>
          <w:bCs/>
          <w:sz w:val="24"/>
          <w:szCs w:val="24"/>
          <w:lang w:eastAsia="en-IN"/>
        </w:rPr>
        <w:t>0.92</w:t>
      </w:r>
      <w:r w:rsidRPr="00CB5916">
        <w:rPr>
          <w:rFonts w:ascii="Times New Roman" w:eastAsia="Times New Roman" w:hAnsi="Times New Roman" w:cs="Times New Roman"/>
          <w:sz w:val="24"/>
          <w:szCs w:val="24"/>
          <w:lang w:eastAsia="en-IN"/>
        </w:rPr>
        <w:t>, indicating excellent predictive performance.</w:t>
      </w:r>
    </w:p>
    <w:p w:rsidR="00CB5916" w:rsidRPr="00CB5916" w:rsidRDefault="00421FC6" w:rsidP="00CB591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CB5916" w:rsidRPr="00CB5916" w:rsidRDefault="00CB5916" w:rsidP="00CB591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5916">
        <w:rPr>
          <w:rFonts w:ascii="Times New Roman" w:eastAsia="Times New Roman" w:hAnsi="Times New Roman" w:cs="Times New Roman"/>
          <w:b/>
          <w:bCs/>
          <w:sz w:val="27"/>
          <w:szCs w:val="27"/>
          <w:lang w:eastAsia="en-IN"/>
        </w:rPr>
        <w:t>7. Conclusion</w:t>
      </w:r>
    </w:p>
    <w:p w:rsidR="00BB5F63" w:rsidRPr="00421FC6" w:rsidRDefault="00BB5F63" w:rsidP="00421FC6">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21FC6">
        <w:rPr>
          <w:rFonts w:ascii="Times New Roman" w:eastAsia="Times New Roman" w:hAnsi="Times New Roman" w:cs="Times New Roman"/>
          <w:sz w:val="24"/>
          <w:szCs w:val="24"/>
          <w:lang w:eastAsia="en-IN"/>
        </w:rPr>
        <w:t>In this work, we demonstrated that machine learning can be effectively used to predict primary fuel type and capacity of the power plants in the Global Power Plant Database. We analysed energy generation per countries and fuel type to understand trends and patterns with exploratory data analysis. Hope you have enjoyed my post and read me describe how Gradient Boosting models achieve state-of-the-art accuracy for both the tasks above before showing you that some more hyperparameters tuning brings up even better results.</w:t>
      </w:r>
    </w:p>
    <w:p w:rsidR="00BB5F63" w:rsidRPr="00421FC6" w:rsidRDefault="00BB5F63" w:rsidP="00421FC6">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21FC6">
        <w:rPr>
          <w:rFonts w:ascii="Times New Roman" w:eastAsia="Times New Roman" w:hAnsi="Times New Roman" w:cs="Times New Roman"/>
          <w:sz w:val="24"/>
          <w:szCs w:val="24"/>
          <w:lang w:eastAsia="en-IN"/>
        </w:rPr>
        <w:t>The outcomes could be useful for business planning in the energy sector, where they might assist policymakers and industry leaders in making choices on upcoming investments in power generation. And again, this project will show that machine learning could teach us the world in global energy trends.</w:t>
      </w:r>
    </w:p>
    <w:p w:rsidR="00BB5F63" w:rsidRPr="00421FC6" w:rsidRDefault="00BB5F63" w:rsidP="00421FC6">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21FC6">
        <w:rPr>
          <w:rFonts w:ascii="Times New Roman" w:eastAsia="Times New Roman" w:hAnsi="Times New Roman" w:cs="Times New Roman"/>
          <w:sz w:val="24"/>
          <w:szCs w:val="24"/>
          <w:lang w:eastAsia="en-IN"/>
        </w:rPr>
        <w:t>While this is the case, and signs that the energy landscape is changing are quite evident with the rise of renewables particularly in wind and solar, we have a model like ours to help deliver these models. Being able to predict the types of fuel and capacities of plants that will be used in future decades can help inform future energy production strategies, working toward a more sustainable energy future.</w:t>
      </w:r>
    </w:p>
    <w:p w:rsidR="006B402E" w:rsidRDefault="00421FC6"/>
    <w:sectPr w:rsidR="006B402E" w:rsidSect="00C61F2D">
      <w:pgSz w:w="11910" w:h="16840" w:code="9"/>
      <w:pgMar w:top="1360" w:right="1378" w:bottom="278" w:left="133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43813"/>
    <w:multiLevelType w:val="multilevel"/>
    <w:tmpl w:val="C65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27A6C"/>
    <w:multiLevelType w:val="multilevel"/>
    <w:tmpl w:val="B4D8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8615B"/>
    <w:multiLevelType w:val="multilevel"/>
    <w:tmpl w:val="33F6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C3938"/>
    <w:multiLevelType w:val="multilevel"/>
    <w:tmpl w:val="D5F0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8788E"/>
    <w:multiLevelType w:val="multilevel"/>
    <w:tmpl w:val="7730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74704"/>
    <w:multiLevelType w:val="multilevel"/>
    <w:tmpl w:val="603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A566D"/>
    <w:multiLevelType w:val="multilevel"/>
    <w:tmpl w:val="9F9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913F8"/>
    <w:multiLevelType w:val="multilevel"/>
    <w:tmpl w:val="A57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236E0"/>
    <w:multiLevelType w:val="multilevel"/>
    <w:tmpl w:val="C81C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35C16"/>
    <w:multiLevelType w:val="hybridMultilevel"/>
    <w:tmpl w:val="229E75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2EB43A5"/>
    <w:multiLevelType w:val="multilevel"/>
    <w:tmpl w:val="C12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81F8B"/>
    <w:multiLevelType w:val="multilevel"/>
    <w:tmpl w:val="8B9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5390E"/>
    <w:multiLevelType w:val="multilevel"/>
    <w:tmpl w:val="2E52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DB77F3"/>
    <w:multiLevelType w:val="multilevel"/>
    <w:tmpl w:val="05B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3"/>
  </w:num>
  <w:num w:numId="4">
    <w:abstractNumId w:val="4"/>
  </w:num>
  <w:num w:numId="5">
    <w:abstractNumId w:val="6"/>
  </w:num>
  <w:num w:numId="6">
    <w:abstractNumId w:val="2"/>
  </w:num>
  <w:num w:numId="7">
    <w:abstractNumId w:val="0"/>
  </w:num>
  <w:num w:numId="8">
    <w:abstractNumId w:val="10"/>
  </w:num>
  <w:num w:numId="9">
    <w:abstractNumId w:val="5"/>
  </w:num>
  <w:num w:numId="10">
    <w:abstractNumId w:val="11"/>
  </w:num>
  <w:num w:numId="11">
    <w:abstractNumId w:val="3"/>
  </w:num>
  <w:num w:numId="12">
    <w:abstractNumId w:val="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16"/>
    <w:rsid w:val="0006693F"/>
    <w:rsid w:val="00126013"/>
    <w:rsid w:val="00421FC6"/>
    <w:rsid w:val="006C129B"/>
    <w:rsid w:val="00A176DA"/>
    <w:rsid w:val="00BB5F63"/>
    <w:rsid w:val="00C61F2D"/>
    <w:rsid w:val="00CB5916"/>
    <w:rsid w:val="00D87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121A"/>
  <w15:chartTrackingRefBased/>
  <w15:docId w15:val="{0E7E2E94-5C98-4904-8B9B-5933F403D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59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CB59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B591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16"/>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CB591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B591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B5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916"/>
    <w:rPr>
      <w:b/>
      <w:bCs/>
    </w:rPr>
  </w:style>
  <w:style w:type="paragraph" w:styleId="ListParagraph">
    <w:name w:val="List Paragraph"/>
    <w:basedOn w:val="Normal"/>
    <w:uiPriority w:val="34"/>
    <w:qFormat/>
    <w:rsid w:val="00421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56096">
      <w:bodyDiv w:val="1"/>
      <w:marLeft w:val="0"/>
      <w:marRight w:val="0"/>
      <w:marTop w:val="0"/>
      <w:marBottom w:val="0"/>
      <w:divBdr>
        <w:top w:val="none" w:sz="0" w:space="0" w:color="auto"/>
        <w:left w:val="none" w:sz="0" w:space="0" w:color="auto"/>
        <w:bottom w:val="none" w:sz="0" w:space="0" w:color="auto"/>
        <w:right w:val="none" w:sz="0" w:space="0" w:color="auto"/>
      </w:divBdr>
    </w:div>
    <w:div w:id="35399535">
      <w:bodyDiv w:val="1"/>
      <w:marLeft w:val="0"/>
      <w:marRight w:val="0"/>
      <w:marTop w:val="0"/>
      <w:marBottom w:val="0"/>
      <w:divBdr>
        <w:top w:val="none" w:sz="0" w:space="0" w:color="auto"/>
        <w:left w:val="none" w:sz="0" w:space="0" w:color="auto"/>
        <w:bottom w:val="none" w:sz="0" w:space="0" w:color="auto"/>
        <w:right w:val="none" w:sz="0" w:space="0" w:color="auto"/>
      </w:divBdr>
    </w:div>
    <w:div w:id="1093018018">
      <w:bodyDiv w:val="1"/>
      <w:marLeft w:val="0"/>
      <w:marRight w:val="0"/>
      <w:marTop w:val="0"/>
      <w:marBottom w:val="0"/>
      <w:divBdr>
        <w:top w:val="none" w:sz="0" w:space="0" w:color="auto"/>
        <w:left w:val="none" w:sz="0" w:space="0" w:color="auto"/>
        <w:bottom w:val="none" w:sz="0" w:space="0" w:color="auto"/>
        <w:right w:val="none" w:sz="0" w:space="0" w:color="auto"/>
      </w:divBdr>
    </w:div>
    <w:div w:id="1185091984">
      <w:bodyDiv w:val="1"/>
      <w:marLeft w:val="0"/>
      <w:marRight w:val="0"/>
      <w:marTop w:val="0"/>
      <w:marBottom w:val="0"/>
      <w:divBdr>
        <w:top w:val="none" w:sz="0" w:space="0" w:color="auto"/>
        <w:left w:val="none" w:sz="0" w:space="0" w:color="auto"/>
        <w:bottom w:val="none" w:sz="0" w:space="0" w:color="auto"/>
        <w:right w:val="none" w:sz="0" w:space="0" w:color="auto"/>
      </w:divBdr>
    </w:div>
    <w:div w:id="154883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5</cp:revision>
  <dcterms:created xsi:type="dcterms:W3CDTF">2024-10-08T08:24:00Z</dcterms:created>
  <dcterms:modified xsi:type="dcterms:W3CDTF">2024-10-08T14:14:00Z</dcterms:modified>
</cp:coreProperties>
</file>