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-270510</wp:posOffset>
            </wp:positionH>
            <wp:positionV relativeFrom="paragraph">
              <wp:posOffset>123190</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205" w:firstLineChars="400"/>
        <w:jc w:val="both"/>
        <w:textAlignment w:val="auto"/>
        <w:rPr>
          <w:rFonts w:hint="default" w:ascii="Times New Roman" w:hAnsi="Times New Roman" w:cs="Times New Roman"/>
          <w:b/>
          <w:bCs/>
          <w:sz w:val="30"/>
          <w:szCs w:val="30"/>
          <w:lang w:val="en-US"/>
        </w:rPr>
      </w:pPr>
      <w:r>
        <w:rPr>
          <w:rFonts w:hint="default" w:ascii="Times New Roman" w:hAnsi="Times New Roman" w:eastAsia="SimSun" w:cs="Times New Roman"/>
          <w:b/>
          <w:bCs/>
          <w:color w:val="C55A11" w:themeColor="accent2" w:themeShade="BF"/>
          <w:sz w:val="30"/>
          <w:szCs w:val="30"/>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r>
        <w:rPr>
          <w:rFonts w:hint="default" w:ascii="Times New Roman" w:hAnsi="Times New Roman" w:cs="Times New Roman"/>
          <w:b/>
          <w:bCs/>
          <w:lang w:val="en-US"/>
        </w:rPr>
        <w:t xml:space="preserve">                       </w:t>
      </w:r>
      <w:r>
        <w:rPr>
          <w:rFonts w:hint="default" w:ascii="Cambria" w:hAnsi="Cambria" w:cs="Cambria"/>
          <w:b/>
          <w:bCs/>
          <w:color w:val="C55A11" w:themeColor="accent2" w:themeShade="BF"/>
          <w:sz w:val="32"/>
          <w:szCs w:val="32"/>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ix</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xii</w:t>
      </w:r>
    </w:p>
    <w:p w14:paraId="763C8FB2">
      <w:pPr>
        <w:rPr>
          <w:rFonts w:hint="default"/>
          <w:lang w:val="en-US"/>
        </w:rPr>
      </w:pPr>
    </w:p>
    <w:p w14:paraId="59BC3DC7">
      <w:pPr>
        <w:rPr>
          <w:rFonts w:hint="default"/>
          <w:lang w:val="en-US"/>
        </w:rPr>
      </w:pPr>
    </w:p>
    <w:p w14:paraId="4BC83E87">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_Toc17371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_Toc17371 \h </w:instrText>
      </w:r>
      <w:r>
        <w:fldChar w:fldCharType="separate"/>
      </w:r>
      <w:r>
        <w:t>1</w:t>
      </w:r>
      <w:r>
        <w:fldChar w:fldCharType="end"/>
      </w:r>
      <w:r>
        <w:rPr>
          <w:rFonts w:hint="default" w:ascii="Times New Roman" w:hAnsi="Times New Roman" w:cs="Times New Roman"/>
          <w:bCs/>
          <w:szCs w:val="28"/>
          <w:lang w:val="en-US"/>
        </w:rPr>
        <w:fldChar w:fldCharType="end"/>
      </w:r>
    </w:p>
    <w:p w14:paraId="55F0902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_Toc2417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_Toc2417 \h </w:instrText>
      </w:r>
      <w:r>
        <w:fldChar w:fldCharType="separate"/>
      </w:r>
      <w:r>
        <w:t>1</w:t>
      </w:r>
      <w:r>
        <w:fldChar w:fldCharType="end"/>
      </w:r>
      <w:r>
        <w:rPr>
          <w:rFonts w:hint="default" w:ascii="Times New Roman" w:hAnsi="Times New Roman" w:cs="Times New Roman"/>
          <w:bCs/>
          <w:szCs w:val="28"/>
          <w:lang w:val="en-US"/>
        </w:rPr>
        <w:fldChar w:fldCharType="end"/>
      </w:r>
    </w:p>
    <w:p w14:paraId="6C4129B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_Toc24985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_Toc24985 \h </w:instrText>
      </w:r>
      <w:r>
        <w:fldChar w:fldCharType="separate"/>
      </w:r>
      <w:r>
        <w:t>2</w:t>
      </w:r>
      <w:r>
        <w:fldChar w:fldCharType="end"/>
      </w:r>
      <w:r>
        <w:rPr>
          <w:rFonts w:hint="default" w:ascii="Times New Roman" w:hAnsi="Times New Roman" w:cs="Times New Roman"/>
          <w:bCs/>
          <w:szCs w:val="28"/>
          <w:lang w:val="en-US"/>
        </w:rPr>
        <w:fldChar w:fldCharType="end"/>
      </w:r>
    </w:p>
    <w:p w14:paraId="3A924F6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_Toc4309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_Toc4309 \h </w:instrText>
      </w:r>
      <w:r>
        <w:fldChar w:fldCharType="separate"/>
      </w:r>
      <w:r>
        <w:t>2</w:t>
      </w:r>
      <w:r>
        <w:fldChar w:fldCharType="end"/>
      </w:r>
      <w:r>
        <w:rPr>
          <w:rFonts w:hint="default" w:ascii="Times New Roman" w:hAnsi="Times New Roman" w:cs="Times New Roman"/>
          <w:bCs/>
          <w:szCs w:val="28"/>
          <w:lang w:val="en-US"/>
        </w:rPr>
        <w:fldChar w:fldCharType="end"/>
      </w:r>
    </w:p>
    <w:p w14:paraId="472CC2CB">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_Toc1210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_Toc1210 \h </w:instrText>
      </w:r>
      <w:r>
        <w:fldChar w:fldCharType="separate"/>
      </w:r>
      <w:r>
        <w:t>3</w:t>
      </w:r>
      <w:r>
        <w:fldChar w:fldCharType="end"/>
      </w:r>
      <w:r>
        <w:rPr>
          <w:rFonts w:hint="default" w:ascii="Times New Roman" w:hAnsi="Times New Roman" w:cs="Times New Roman"/>
          <w:bCs/>
          <w:szCs w:val="28"/>
          <w:lang w:val="en-US"/>
        </w:rPr>
        <w:fldChar w:fldCharType="end"/>
      </w:r>
    </w:p>
    <w:p w14:paraId="44253DF2">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_Toc27183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_Toc27183 \h </w:instrText>
      </w:r>
      <w:r>
        <w:fldChar w:fldCharType="separate"/>
      </w:r>
      <w:r>
        <w:t>4</w:t>
      </w:r>
      <w:r>
        <w:fldChar w:fldCharType="end"/>
      </w:r>
      <w:r>
        <w:rPr>
          <w:rFonts w:hint="default" w:ascii="Times New Roman" w:hAnsi="Times New Roman" w:cs="Times New Roman"/>
          <w:bCs/>
          <w:szCs w:val="28"/>
          <w:lang w:val="en-US"/>
        </w:rPr>
        <w:fldChar w:fldCharType="end"/>
      </w:r>
    </w:p>
    <w:p w14:paraId="3F8F6C69">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_Toc25743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_Toc25743 \h </w:instrText>
      </w:r>
      <w:r>
        <w:fldChar w:fldCharType="separate"/>
      </w:r>
      <w:r>
        <w:t>5</w:t>
      </w:r>
      <w:r>
        <w:fldChar w:fldCharType="end"/>
      </w:r>
      <w:r>
        <w:rPr>
          <w:rFonts w:hint="default" w:ascii="Times New Roman" w:hAnsi="Times New Roman" w:cs="Times New Roman"/>
          <w:bCs/>
          <w:szCs w:val="28"/>
          <w:lang w:val="en-US"/>
        </w:rPr>
        <w:fldChar w:fldCharType="end"/>
      </w:r>
    </w:p>
    <w:p w14:paraId="03B2389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_Toc27300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_Toc27300 \h </w:instrText>
      </w:r>
      <w:r>
        <w:fldChar w:fldCharType="separate"/>
      </w:r>
      <w:r>
        <w:t>5</w:t>
      </w:r>
      <w:r>
        <w:fldChar w:fldCharType="end"/>
      </w:r>
      <w:r>
        <w:rPr>
          <w:rFonts w:hint="default" w:ascii="Times New Roman" w:hAnsi="Times New Roman" w:cs="Times New Roman"/>
          <w:bCs/>
          <w:szCs w:val="28"/>
          <w:lang w:val="en-US"/>
        </w:rPr>
        <w:fldChar w:fldCharType="end"/>
      </w:r>
    </w:p>
    <w:p w14:paraId="38A44A3D">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_Toc22647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_Toc22647 \h </w:instrText>
      </w:r>
      <w:r>
        <w:fldChar w:fldCharType="separate"/>
      </w:r>
      <w:r>
        <w:t>5</w:t>
      </w:r>
      <w:r>
        <w:fldChar w:fldCharType="end"/>
      </w:r>
      <w:r>
        <w:rPr>
          <w:rFonts w:hint="default" w:ascii="Times New Roman" w:hAnsi="Times New Roman" w:cs="Times New Roman"/>
          <w:bCs/>
          <w:szCs w:val="28"/>
          <w:lang w:val="en-US"/>
        </w:rPr>
        <w:fldChar w:fldCharType="end"/>
      </w:r>
    </w:p>
    <w:p w14:paraId="5AAF3BE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_Toc12213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_Toc12213 \h </w:instrText>
      </w:r>
      <w:r>
        <w:fldChar w:fldCharType="separate"/>
      </w:r>
      <w:r>
        <w:t>7</w:t>
      </w:r>
      <w:r>
        <w:fldChar w:fldCharType="end"/>
      </w:r>
      <w:r>
        <w:rPr>
          <w:rFonts w:hint="default" w:ascii="Times New Roman" w:hAnsi="Times New Roman" w:cs="Times New Roman"/>
          <w:bCs/>
          <w:szCs w:val="28"/>
          <w:lang w:val="en-US"/>
        </w:rPr>
        <w:fldChar w:fldCharType="end"/>
      </w:r>
    </w:p>
    <w:p w14:paraId="04FAF75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_Toc9484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_Toc9484 \h </w:instrText>
      </w:r>
      <w:r>
        <w:fldChar w:fldCharType="separate"/>
      </w:r>
      <w:r>
        <w:t>9</w:t>
      </w:r>
      <w:r>
        <w:fldChar w:fldCharType="end"/>
      </w:r>
      <w:r>
        <w:rPr>
          <w:rFonts w:hint="default" w:ascii="Times New Roman" w:hAnsi="Times New Roman" w:cs="Times New Roman"/>
          <w:bCs/>
          <w:szCs w:val="28"/>
          <w:lang w:val="en-US"/>
        </w:rPr>
        <w:fldChar w:fldCharType="end"/>
      </w:r>
    </w:p>
    <w:p w14:paraId="19C4969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_Toc31816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_Toc31816 \h </w:instrText>
      </w:r>
      <w:r>
        <w:fldChar w:fldCharType="separate"/>
      </w:r>
      <w:r>
        <w:t>11</w:t>
      </w:r>
      <w:r>
        <w:fldChar w:fldCharType="end"/>
      </w:r>
      <w:r>
        <w:rPr>
          <w:rFonts w:hint="default" w:ascii="Times New Roman" w:hAnsi="Times New Roman" w:cs="Times New Roman"/>
          <w:bCs/>
          <w:szCs w:val="28"/>
          <w:lang w:val="en-US"/>
        </w:rPr>
        <w:fldChar w:fldCharType="end"/>
      </w:r>
    </w:p>
    <w:p w14:paraId="0ADE39A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_Toc6013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_Toc6013 \h </w:instrText>
      </w:r>
      <w:r>
        <w:fldChar w:fldCharType="separate"/>
      </w:r>
      <w:r>
        <w:t>11</w:t>
      </w:r>
      <w:r>
        <w:fldChar w:fldCharType="end"/>
      </w:r>
      <w:r>
        <w:rPr>
          <w:rFonts w:hint="default" w:ascii="Times New Roman" w:hAnsi="Times New Roman" w:cs="Times New Roman"/>
          <w:bCs/>
          <w:szCs w:val="28"/>
          <w:lang w:val="en-US"/>
        </w:rPr>
        <w:fldChar w:fldCharType="end"/>
      </w:r>
    </w:p>
    <w:p w14:paraId="5B8B047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_Toc20239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_Toc20239 \h </w:instrText>
      </w:r>
      <w:r>
        <w:fldChar w:fldCharType="separate"/>
      </w:r>
      <w:r>
        <w:t>12</w:t>
      </w:r>
      <w:r>
        <w:fldChar w:fldCharType="end"/>
      </w:r>
      <w:r>
        <w:rPr>
          <w:rFonts w:hint="default" w:ascii="Times New Roman" w:hAnsi="Times New Roman" w:cs="Times New Roman"/>
          <w:bCs/>
          <w:szCs w:val="28"/>
          <w:lang w:val="en-US"/>
        </w:rPr>
        <w:fldChar w:fldCharType="end"/>
      </w:r>
    </w:p>
    <w:p w14:paraId="30493BF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_Toc2294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_Toc2294 \h </w:instrText>
      </w:r>
      <w:r>
        <w:fldChar w:fldCharType="separate"/>
      </w:r>
      <w:r>
        <w:t>13</w:t>
      </w:r>
      <w:r>
        <w:fldChar w:fldCharType="end"/>
      </w:r>
      <w:r>
        <w:rPr>
          <w:rFonts w:hint="default" w:ascii="Times New Roman" w:hAnsi="Times New Roman" w:cs="Times New Roman"/>
          <w:bCs/>
          <w:szCs w:val="28"/>
          <w:lang w:val="en-US"/>
        </w:rPr>
        <w:fldChar w:fldCharType="end"/>
      </w:r>
    </w:p>
    <w:p w14:paraId="6036A06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_Toc1246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_Toc1246 \h </w:instrText>
      </w:r>
      <w:r>
        <w:fldChar w:fldCharType="separate"/>
      </w:r>
      <w:r>
        <w:t>14</w:t>
      </w:r>
      <w:r>
        <w:fldChar w:fldCharType="end"/>
      </w:r>
      <w:r>
        <w:rPr>
          <w:rFonts w:hint="default" w:ascii="Times New Roman" w:hAnsi="Times New Roman" w:cs="Times New Roman"/>
          <w:bCs/>
          <w:szCs w:val="28"/>
          <w:lang w:val="en-US"/>
        </w:rPr>
        <w:fldChar w:fldCharType="end"/>
      </w:r>
    </w:p>
    <w:p w14:paraId="6F4A2EE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_Toc29186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_Toc29186 \h </w:instrText>
      </w:r>
      <w:r>
        <w:fldChar w:fldCharType="separate"/>
      </w:r>
      <w:r>
        <w:t>16</w:t>
      </w:r>
      <w:r>
        <w:fldChar w:fldCharType="end"/>
      </w:r>
      <w:r>
        <w:rPr>
          <w:rFonts w:hint="default" w:ascii="Times New Roman" w:hAnsi="Times New Roman" w:cs="Times New Roman"/>
          <w:bCs/>
          <w:szCs w:val="28"/>
          <w:lang w:val="en-US"/>
        </w:rPr>
        <w:fldChar w:fldCharType="end"/>
      </w:r>
    </w:p>
    <w:p w14:paraId="6885D8AD">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_Toc12014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_Toc12014 \h </w:instrText>
      </w:r>
      <w:r>
        <w:fldChar w:fldCharType="separate"/>
      </w:r>
      <w:r>
        <w:t>18</w:t>
      </w:r>
      <w:r>
        <w:fldChar w:fldCharType="end"/>
      </w:r>
      <w:r>
        <w:rPr>
          <w:rFonts w:hint="default" w:ascii="Times New Roman" w:hAnsi="Times New Roman" w:cs="Times New Roman"/>
          <w:bCs/>
          <w:szCs w:val="28"/>
          <w:lang w:val="en-US"/>
        </w:rPr>
        <w:fldChar w:fldCharType="end"/>
      </w:r>
    </w:p>
    <w:p w14:paraId="720A1B8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_Toc13903 </w:instrText>
      </w:r>
      <w:r>
        <w:rPr>
          <w:rFonts w:hint="default" w:ascii="Times New Roman" w:hAnsi="Times New Roman" w:cs="Times New Roman"/>
          <w:bCs/>
          <w:szCs w:val="28"/>
          <w:lang w:val="en-US"/>
        </w:rPr>
        <w:fldChar w:fldCharType="separate"/>
      </w:r>
      <w:r>
        <w:rPr>
          <w:rFonts w:hint="default"/>
          <w:lang w:val="en-US"/>
        </w:rPr>
        <w:t>2.5 Reinforcement Learning-Based Approaches in WSNs</w:t>
      </w:r>
      <w:r>
        <w:tab/>
      </w:r>
      <w:r>
        <w:fldChar w:fldCharType="begin"/>
      </w:r>
      <w:r>
        <w:instrText xml:space="preserve"> PAGEREF _Toc13903 \h </w:instrText>
      </w:r>
      <w:r>
        <w:fldChar w:fldCharType="separate"/>
      </w:r>
      <w:r>
        <w:t>20</w:t>
      </w:r>
      <w:r>
        <w:fldChar w:fldCharType="end"/>
      </w:r>
      <w:r>
        <w:rPr>
          <w:rFonts w:hint="default" w:ascii="Times New Roman" w:hAnsi="Times New Roman" w:cs="Times New Roman"/>
          <w:bCs/>
          <w:szCs w:val="28"/>
          <w:lang w:val="en-US"/>
        </w:rPr>
        <w:fldChar w:fldCharType="end"/>
      </w:r>
    </w:p>
    <w:p w14:paraId="53614FF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_Toc17455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_Toc17455 \h </w:instrText>
      </w:r>
      <w:r>
        <w:fldChar w:fldCharType="separate"/>
      </w:r>
      <w:r>
        <w:t>20</w:t>
      </w:r>
      <w:r>
        <w:fldChar w:fldCharType="end"/>
      </w:r>
      <w:r>
        <w:rPr>
          <w:rFonts w:hint="default" w:ascii="Times New Roman" w:hAnsi="Times New Roman" w:cs="Times New Roman"/>
          <w:bCs/>
          <w:szCs w:val="28"/>
          <w:lang w:val="en-US"/>
        </w:rPr>
        <w:fldChar w:fldCharType="end"/>
      </w:r>
    </w:p>
    <w:p w14:paraId="7B53A9AD">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_Toc21306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_Toc21306 \h </w:instrText>
      </w:r>
      <w:r>
        <w:fldChar w:fldCharType="separate"/>
      </w:r>
      <w:r>
        <w:t>20</w:t>
      </w:r>
      <w:r>
        <w:fldChar w:fldCharType="end"/>
      </w:r>
      <w:r>
        <w:rPr>
          <w:rFonts w:hint="default" w:ascii="Times New Roman" w:hAnsi="Times New Roman" w:cs="Times New Roman"/>
          <w:bCs/>
          <w:szCs w:val="28"/>
          <w:lang w:val="en-US"/>
        </w:rPr>
        <w:fldChar w:fldCharType="end"/>
      </w:r>
    </w:p>
    <w:p w14:paraId="46504FFA">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_Toc19975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_Toc19975 \h </w:instrText>
      </w:r>
      <w:r>
        <w:fldChar w:fldCharType="separate"/>
      </w:r>
      <w:r>
        <w:t>20</w:t>
      </w:r>
      <w:r>
        <w:fldChar w:fldCharType="end"/>
      </w:r>
      <w:r>
        <w:rPr>
          <w:rFonts w:hint="default" w:ascii="Times New Roman" w:hAnsi="Times New Roman" w:cs="Times New Roman"/>
          <w:bCs/>
          <w:szCs w:val="28"/>
          <w:lang w:val="en-US"/>
        </w:rPr>
        <w:fldChar w:fldCharType="end"/>
      </w:r>
    </w:p>
    <w:p w14:paraId="726FA935">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_Toc12297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_Toc12297 \h </w:instrText>
      </w:r>
      <w:r>
        <w:fldChar w:fldCharType="separate"/>
      </w:r>
      <w:r>
        <w:t>20</w:t>
      </w:r>
      <w:r>
        <w:fldChar w:fldCharType="end"/>
      </w:r>
      <w:r>
        <w:rPr>
          <w:rFonts w:hint="default" w:ascii="Times New Roman" w:hAnsi="Times New Roman" w:cs="Times New Roman"/>
          <w:bCs/>
          <w:szCs w:val="28"/>
          <w:lang w:val="en-US"/>
        </w:rPr>
        <w:fldChar w:fldCharType="end"/>
      </w:r>
    </w:p>
    <w:p w14:paraId="6F5E9469">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_Toc29748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_Toc29748 \h </w:instrText>
      </w:r>
      <w:r>
        <w:fldChar w:fldCharType="separate"/>
      </w:r>
      <w:r>
        <w:t>20</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F2B2D3D">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2EACE3F6">
      <w:pPr>
        <w:rPr>
          <w:rFonts w:hint="default" w:ascii="Times New Roman" w:hAnsi="Times New Roman" w:cs="Times New Roman"/>
          <w:bCs/>
          <w:szCs w:val="28"/>
          <w:lang w:val="en-US"/>
        </w:rPr>
      </w:pPr>
    </w:p>
    <w:p w14:paraId="51389E5A">
      <w:pPr>
        <w:rPr>
          <w:rFonts w:hint="default" w:ascii="Times New Roman" w:hAnsi="Times New Roman" w:cs="Times New Roman"/>
          <w:bCs/>
          <w:szCs w:val="28"/>
          <w:lang w:val="en-US"/>
        </w:rPr>
      </w:pPr>
    </w:p>
    <w:p w14:paraId="37D4E9BB">
      <w:pPr>
        <w:rPr>
          <w:rFonts w:hint="default" w:ascii="Times New Roman" w:hAnsi="Times New Roman" w:cs="Times New Roman"/>
          <w:bCs/>
          <w:szCs w:val="28"/>
          <w:lang w:val="en-US"/>
        </w:rPr>
      </w:pPr>
    </w:p>
    <w:p w14:paraId="48FBA2BD">
      <w:pPr>
        <w:rPr>
          <w:rFonts w:hint="default" w:ascii="Times New Roman" w:hAnsi="Times New Roman" w:cs="Times New Roman"/>
          <w:bCs/>
          <w:szCs w:val="28"/>
          <w:lang w:val="en-US"/>
        </w:rPr>
      </w:pPr>
    </w:p>
    <w:p w14:paraId="58DE535D">
      <w:pPr>
        <w:rPr>
          <w:rFonts w:hint="default" w:ascii="Times New Roman" w:hAnsi="Times New Roman" w:cs="Times New Roman"/>
          <w:bCs/>
          <w:szCs w:val="28"/>
          <w:lang w:val="en-US"/>
        </w:rPr>
      </w:pPr>
    </w:p>
    <w:p w14:paraId="73EF3359">
      <w:pPr>
        <w:rPr>
          <w:rFonts w:hint="default" w:ascii="Times New Roman" w:hAnsi="Times New Roman" w:cs="Times New Roman"/>
          <w:bCs/>
          <w:szCs w:val="28"/>
          <w:lang w:val="en-US"/>
        </w:rPr>
      </w:pPr>
    </w:p>
    <w:p w14:paraId="676BEBD6">
      <w:pPr>
        <w:rPr>
          <w:rFonts w:hint="default" w:ascii="Times New Roman" w:hAnsi="Times New Roman" w:cs="Times New Roman"/>
          <w:bCs/>
          <w:szCs w:val="28"/>
          <w:lang w:val="en-US"/>
        </w:rPr>
      </w:pPr>
    </w:p>
    <w:p w14:paraId="4EF314D8">
      <w:pPr>
        <w:rPr>
          <w:rFonts w:hint="default" w:ascii="Times New Roman" w:hAnsi="Times New Roman" w:cs="Times New Roman"/>
          <w:bCs/>
          <w:szCs w:val="28"/>
          <w:lang w:val="en-US"/>
        </w:rPr>
      </w:pPr>
    </w:p>
    <w:p w14:paraId="281A28B0">
      <w:pPr>
        <w:rPr>
          <w:rFonts w:hint="default" w:ascii="Times New Roman" w:hAnsi="Times New Roman" w:cs="Times New Roman"/>
          <w:bCs/>
          <w:szCs w:val="28"/>
          <w:lang w:val="en-US"/>
        </w:rPr>
      </w:pPr>
    </w:p>
    <w:p w14:paraId="4ED25865">
      <w:pPr>
        <w:rPr>
          <w:rFonts w:hint="default" w:ascii="Times New Roman" w:hAnsi="Times New Roman" w:cs="Times New Roman"/>
          <w:bCs/>
          <w:szCs w:val="28"/>
          <w:lang w:val="en-US"/>
        </w:rPr>
      </w:pPr>
    </w:p>
    <w:p w14:paraId="386604A2">
      <w:pPr>
        <w:rPr>
          <w:rFonts w:hint="default" w:ascii="Times New Roman" w:hAnsi="Times New Roman" w:cs="Times New Roman"/>
          <w:bCs/>
          <w:szCs w:val="28"/>
          <w:lang w:val="en-US"/>
        </w:rPr>
      </w:pPr>
    </w:p>
    <w:p w14:paraId="3BD09EA3">
      <w:pPr>
        <w:rPr>
          <w:rFonts w:hint="default" w:ascii="Times New Roman" w:hAnsi="Times New Roman" w:cs="Times New Roman"/>
          <w:bCs/>
          <w:szCs w:val="28"/>
          <w:lang w:val="en-US"/>
        </w:rPr>
      </w:pPr>
    </w:p>
    <w:p w14:paraId="631182B4">
      <w:pPr>
        <w:rPr>
          <w:rFonts w:hint="default" w:ascii="Times New Roman" w:hAnsi="Times New Roman" w:cs="Times New Roman"/>
          <w:bCs/>
          <w:szCs w:val="28"/>
          <w:lang w:val="en-US"/>
        </w:rPr>
      </w:pPr>
    </w:p>
    <w:p w14:paraId="258183BE">
      <w:pPr>
        <w:rPr>
          <w:rFonts w:hint="default" w:ascii="Times New Roman" w:hAnsi="Times New Roman" w:cs="Times New Roman"/>
          <w:bCs/>
          <w:szCs w:val="28"/>
          <w:lang w:val="en-US"/>
        </w:rPr>
      </w:pPr>
    </w:p>
    <w:p w14:paraId="52B9ED49">
      <w:pPr>
        <w:rPr>
          <w:rFonts w:hint="default" w:ascii="Times New Roman" w:hAnsi="Times New Roman" w:cs="Times New Roman"/>
          <w:bCs/>
          <w:szCs w:val="28"/>
          <w:lang w:val="en-US"/>
        </w:rPr>
      </w:pPr>
    </w:p>
    <w:p w14:paraId="0DD0ED1E">
      <w:pPr>
        <w:rPr>
          <w:rFonts w:hint="default" w:ascii="Times New Roman" w:hAnsi="Times New Roman" w:cs="Times New Roman"/>
          <w:bCs/>
          <w:szCs w:val="28"/>
          <w:lang w:val="en-US"/>
        </w:rPr>
      </w:pPr>
    </w:p>
    <w:p w14:paraId="74AF4762">
      <w:pPr>
        <w:rPr>
          <w:rFonts w:hint="default" w:ascii="Times New Roman" w:hAnsi="Times New Roman" w:cs="Times New Roman"/>
          <w:bCs/>
          <w:szCs w:val="28"/>
          <w:lang w:val="en-US"/>
        </w:rPr>
      </w:pPr>
    </w:p>
    <w:p w14:paraId="0DEC40F6">
      <w:pPr>
        <w:rPr>
          <w:rFonts w:hint="default" w:ascii="Times New Roman" w:hAnsi="Times New Roman" w:cs="Times New Roman"/>
          <w:bCs/>
          <w:szCs w:val="28"/>
          <w:lang w:val="en-US"/>
        </w:rPr>
      </w:pPr>
    </w:p>
    <w:p w14:paraId="02DCB0BC">
      <w:pPr>
        <w:rPr>
          <w:rFonts w:hint="default" w:ascii="Times New Roman" w:hAnsi="Times New Roman" w:cs="Times New Roman"/>
          <w:bCs/>
          <w:szCs w:val="28"/>
          <w:lang w:val="en-US"/>
        </w:rPr>
      </w:pPr>
    </w:p>
    <w:p w14:paraId="599ABCB5">
      <w:pPr>
        <w:rPr>
          <w:rFonts w:hint="default" w:ascii="Times New Roman" w:hAnsi="Times New Roman" w:cs="Times New Roman"/>
          <w:bCs/>
          <w:szCs w:val="28"/>
          <w:lang w:val="en-US"/>
        </w:rPr>
      </w:pPr>
    </w:p>
    <w:p w14:paraId="0B3AB7AC">
      <w:pPr>
        <w:rPr>
          <w:rFonts w:hint="default" w:ascii="Times New Roman" w:hAnsi="Times New Roman" w:cs="Times New Roman"/>
          <w:bCs/>
          <w:szCs w:val="28"/>
          <w:lang w:val="en-US"/>
        </w:rPr>
      </w:pPr>
    </w:p>
    <w:p w14:paraId="1E5FA5C7">
      <w:pPr>
        <w:rPr>
          <w:rFonts w:hint="default" w:ascii="Times New Roman" w:hAnsi="Times New Roman" w:cs="Times New Roman"/>
          <w:bCs/>
          <w:szCs w:val="28"/>
          <w:lang w:val="en-US"/>
        </w:rPr>
      </w:pPr>
    </w:p>
    <w:p w14:paraId="0A1CC411">
      <w:pPr>
        <w:rPr>
          <w:rFonts w:hint="default" w:ascii="Times New Roman" w:hAnsi="Times New Roman" w:cs="Times New Roman"/>
          <w:bCs/>
          <w:szCs w:val="28"/>
          <w:lang w:val="en-US"/>
        </w:rPr>
      </w:pPr>
    </w:p>
    <w:p w14:paraId="3518F810">
      <w:pPr>
        <w:rPr>
          <w:rFonts w:hint="default" w:ascii="Times New Roman" w:hAnsi="Times New Roman" w:cs="Times New Roman"/>
          <w:bCs/>
          <w:szCs w:val="28"/>
          <w:lang w:val="en-US"/>
        </w:rPr>
      </w:pPr>
    </w:p>
    <w:p w14:paraId="592F6FA7">
      <w:pPr>
        <w:rPr>
          <w:rFonts w:hint="default" w:ascii="Times New Roman" w:hAnsi="Times New Roman" w:cs="Times New Roman"/>
          <w:bCs/>
          <w:szCs w:val="28"/>
          <w:lang w:val="en-US"/>
        </w:rPr>
      </w:pPr>
    </w:p>
    <w:p w14:paraId="2FD53599">
      <w:pPr>
        <w:rPr>
          <w:rFonts w:hint="default" w:ascii="Times New Roman" w:hAnsi="Times New Roman" w:cs="Times New Roman"/>
          <w:bCs/>
          <w:szCs w:val="28"/>
          <w:lang w:val="en-US"/>
        </w:rPr>
      </w:pPr>
    </w:p>
    <w:p w14:paraId="36CD7F04">
      <w:pPr>
        <w:rPr>
          <w:rFonts w:hint="default" w:ascii="Times New Roman" w:hAnsi="Times New Roman" w:cs="Times New Roman"/>
          <w:bCs/>
          <w:szCs w:val="28"/>
          <w:lang w:val="en-US"/>
        </w:rPr>
      </w:pPr>
    </w:p>
    <w:p w14:paraId="6EC3D2DA">
      <w:pPr>
        <w:rPr>
          <w:rFonts w:hint="default" w:ascii="Times New Roman" w:hAnsi="Times New Roman" w:cs="Times New Roman"/>
          <w:bCs/>
          <w:szCs w:val="28"/>
          <w:lang w:val="en-US"/>
        </w:rPr>
      </w:pPr>
    </w:p>
    <w:p w14:paraId="56DA2181">
      <w:pPr>
        <w:rPr>
          <w:rFonts w:hint="default" w:ascii="Times New Roman" w:hAnsi="Times New Roman" w:cs="Times New Roman"/>
          <w:bCs/>
          <w:szCs w:val="28"/>
          <w:lang w:val="en-US"/>
        </w:rPr>
      </w:pPr>
    </w:p>
    <w:p w14:paraId="6EF1F23D">
      <w:pPr>
        <w:rPr>
          <w:rFonts w:hint="default" w:ascii="Times New Roman" w:hAnsi="Times New Roman" w:cs="Times New Roman"/>
          <w:bCs/>
          <w:szCs w:val="28"/>
          <w:lang w:val="en-US"/>
        </w:rPr>
      </w:pPr>
    </w:p>
    <w:p w14:paraId="257CEAF5">
      <w:pPr>
        <w:rPr>
          <w:rFonts w:hint="default" w:ascii="Times New Roman" w:hAnsi="Times New Roman" w:cs="Times New Roman"/>
          <w:bCs/>
          <w:szCs w:val="28"/>
          <w:lang w:val="en-US"/>
        </w:rPr>
      </w:pPr>
    </w:p>
    <w:p w14:paraId="02B8640F">
      <w:pPr>
        <w:rPr>
          <w:rFonts w:hint="default" w:ascii="Times New Roman" w:hAnsi="Times New Roman" w:cs="Times New Roman"/>
          <w:bCs/>
          <w:szCs w:val="28"/>
          <w:lang w:val="en-US"/>
        </w:rPr>
      </w:pPr>
    </w:p>
    <w:p w14:paraId="5B272E9B">
      <w:pPr>
        <w:rPr>
          <w:rFonts w:hint="default" w:ascii="Times New Roman" w:hAnsi="Times New Roman" w:cs="Times New Roman"/>
          <w:bCs/>
          <w:szCs w:val="28"/>
          <w:lang w:val="en-US"/>
        </w:rPr>
      </w:pPr>
    </w:p>
    <w:p w14:paraId="19768D46">
      <w:pPr>
        <w:rPr>
          <w:rFonts w:hint="default" w:ascii="Times New Roman" w:hAnsi="Times New Roman" w:cs="Times New Roman"/>
          <w:bCs/>
          <w:szCs w:val="28"/>
          <w:lang w:val="en-US"/>
        </w:rPr>
      </w:pPr>
    </w:p>
    <w:p w14:paraId="51EC0DDD">
      <w:pPr>
        <w:rPr>
          <w:rFonts w:hint="default" w:ascii="Times New Roman" w:hAnsi="Times New Roman" w:cs="Times New Roman"/>
          <w:bCs/>
          <w:szCs w:val="28"/>
          <w:lang w:val="en-US"/>
        </w:rPr>
      </w:pPr>
    </w:p>
    <w:p w14:paraId="264074AE">
      <w:pPr>
        <w:rPr>
          <w:rFonts w:hint="default" w:ascii="Times New Roman" w:hAnsi="Times New Roman" w:cs="Times New Roman"/>
          <w:bCs/>
          <w:szCs w:val="28"/>
          <w:lang w:val="en-US"/>
        </w:rPr>
      </w:pPr>
    </w:p>
    <w:p w14:paraId="126311A4">
      <w:pPr>
        <w:rPr>
          <w:rFonts w:hint="default" w:ascii="Times New Roman" w:hAnsi="Times New Roman" w:cs="Times New Roman"/>
          <w:bCs/>
          <w:szCs w:val="28"/>
          <w:lang w:val="en-US"/>
        </w:rPr>
      </w:pPr>
    </w:p>
    <w:p w14:paraId="1CD32B42">
      <w:pPr>
        <w:rPr>
          <w:rFonts w:hint="default" w:ascii="Times New Roman" w:hAnsi="Times New Roman" w:cs="Times New Roman"/>
          <w:bCs/>
          <w:szCs w:val="28"/>
          <w:lang w:val="en-US"/>
        </w:rPr>
      </w:pPr>
    </w:p>
    <w:p w14:paraId="3CBE659C">
      <w:pPr>
        <w:rPr>
          <w:rFonts w:hint="default" w:ascii="Times New Roman" w:hAnsi="Times New Roman" w:cs="Times New Roman"/>
          <w:bCs/>
          <w:szCs w:val="28"/>
          <w:lang w:val="en-US"/>
        </w:rPr>
      </w:pPr>
    </w:p>
    <w:p w14:paraId="7504E046">
      <w:pPr>
        <w:rPr>
          <w:rFonts w:hint="default" w:ascii="Times New Roman" w:hAnsi="Times New Roman" w:cs="Times New Roman"/>
          <w:bCs/>
          <w:szCs w:val="28"/>
          <w:lang w:val="en-US"/>
        </w:rPr>
      </w:pPr>
    </w:p>
    <w:p w14:paraId="29F19272">
      <w:pPr>
        <w:rPr>
          <w:rFonts w:hint="default" w:ascii="Times New Roman" w:hAnsi="Times New Roman" w:cs="Times New Roman"/>
          <w:bCs/>
          <w:szCs w:val="28"/>
          <w:lang w:val="en-US"/>
        </w:rPr>
      </w:pPr>
    </w:p>
    <w:p w14:paraId="61F05130">
      <w:pPr>
        <w:rPr>
          <w:rFonts w:hint="default" w:ascii="Times New Roman" w:hAnsi="Times New Roman" w:cs="Times New Roman"/>
          <w:bCs/>
          <w:szCs w:val="28"/>
          <w:lang w:val="en-US"/>
        </w:rPr>
      </w:pPr>
    </w:p>
    <w:p w14:paraId="6DA3C11E">
      <w:pPr>
        <w:rPr>
          <w:rFonts w:hint="default" w:ascii="Times New Roman" w:hAnsi="Times New Roman" w:cs="Times New Roman"/>
          <w:bCs/>
          <w:szCs w:val="28"/>
          <w:lang w:val="en-US"/>
        </w:rPr>
      </w:pPr>
    </w:p>
    <w:p w14:paraId="01AD8DE0">
      <w:pPr>
        <w:rPr>
          <w:rFonts w:hint="default" w:ascii="Times New Roman" w:hAnsi="Times New Roman" w:cs="Times New Roman"/>
          <w:bCs/>
          <w:szCs w:val="28"/>
          <w:lang w:val="en-US"/>
        </w:rPr>
      </w:pPr>
    </w:p>
    <w:p w14:paraId="20950075">
      <w:pPr>
        <w:rPr>
          <w:rFonts w:hint="default" w:ascii="Times New Roman" w:hAnsi="Times New Roman" w:cs="Times New Roman"/>
          <w:bCs/>
          <w:szCs w:val="28"/>
          <w:lang w:val="en-US"/>
        </w:rPr>
      </w:pPr>
    </w:p>
    <w:p w14:paraId="75312D14">
      <w:pPr>
        <w:rPr>
          <w:rFonts w:hint="default" w:ascii="Times New Roman" w:hAnsi="Times New Roman" w:cs="Times New Roman"/>
          <w:bCs/>
          <w:szCs w:val="28"/>
          <w:lang w:val="en-US"/>
        </w:rPr>
      </w:pPr>
    </w:p>
    <w:p w14:paraId="78439100">
      <w:pPr>
        <w:rPr>
          <w:rFonts w:hint="default" w:ascii="Times New Roman" w:hAnsi="Times New Roman" w:cs="Times New Roman"/>
          <w:bCs/>
          <w:szCs w:val="28"/>
          <w:lang w:val="en-US"/>
        </w:rPr>
      </w:pPr>
    </w:p>
    <w:p w14:paraId="1DD36F60">
      <w:pPr>
        <w:rPr>
          <w:rFonts w:hint="default" w:ascii="Times New Roman" w:hAnsi="Times New Roman" w:cs="Times New Roman"/>
          <w:bCs/>
          <w:szCs w:val="28"/>
          <w:lang w:val="en-US"/>
        </w:rPr>
      </w:pPr>
    </w:p>
    <w:p w14:paraId="4A035390">
      <w:pPr>
        <w:rPr>
          <w:rFonts w:hint="default" w:ascii="Times New Roman" w:hAnsi="Times New Roman" w:cs="Times New Roman"/>
          <w:bCs/>
          <w:szCs w:val="28"/>
          <w:lang w:val="en-US"/>
        </w:rPr>
      </w:pPr>
    </w:p>
    <w:p w14:paraId="19DD8973">
      <w:pPr>
        <w:rPr>
          <w:rFonts w:hint="default" w:ascii="Times New Roman" w:hAnsi="Times New Roman" w:cs="Times New Roman"/>
          <w:bCs/>
          <w:szCs w:val="28"/>
          <w:lang w:val="en-US"/>
        </w:rPr>
      </w:pPr>
    </w:p>
    <w:p w14:paraId="3519566C">
      <w:pPr>
        <w:rPr>
          <w:rFonts w:hint="default" w:ascii="Times New Roman" w:hAnsi="Times New Roman" w:cs="Times New Roman"/>
          <w:bCs/>
          <w:szCs w:val="28"/>
          <w:lang w:val="en-US"/>
        </w:rPr>
      </w:pPr>
    </w:p>
    <w:p w14:paraId="146F065A">
      <w:pPr>
        <w:rPr>
          <w:rFonts w:hint="default" w:ascii="Times New Roman" w:hAnsi="Times New Roman" w:cs="Times New Roman"/>
          <w:bCs/>
          <w:szCs w:val="28"/>
          <w:lang w:val="en-US"/>
        </w:rPr>
      </w:pPr>
    </w:p>
    <w:p w14:paraId="75CDFDE9">
      <w:pPr>
        <w:rPr>
          <w:rFonts w:hint="default" w:ascii="Times New Roman" w:hAnsi="Times New Roman" w:cs="Times New Roman"/>
          <w:bCs/>
          <w:szCs w:val="28"/>
          <w:lang w:val="en-US"/>
        </w:rPr>
      </w:pPr>
    </w:p>
    <w:p w14:paraId="0C57E68F">
      <w:pPr>
        <w:rPr>
          <w:rFonts w:hint="default" w:ascii="Times New Roman" w:hAnsi="Times New Roman" w:cs="Times New Roman"/>
          <w:bCs/>
          <w:szCs w:val="28"/>
          <w:lang w:val="en-US"/>
        </w:rPr>
      </w:pPr>
    </w:p>
    <w:p w14:paraId="42DEF8D0">
      <w:pPr>
        <w:rPr>
          <w:rFonts w:hint="default" w:ascii="Times New Roman" w:hAnsi="Times New Roman" w:cs="Times New Roman"/>
          <w:bCs/>
          <w:szCs w:val="28"/>
          <w:lang w:val="en-US"/>
        </w:rPr>
      </w:pPr>
    </w:p>
    <w:p w14:paraId="7E084B3D">
      <w:pPr>
        <w:rPr>
          <w:rFonts w:hint="default" w:ascii="Times New Roman" w:hAnsi="Times New Roman" w:cs="Times New Roman"/>
          <w:bCs/>
          <w:szCs w:val="28"/>
          <w:lang w:val="en-US"/>
        </w:rPr>
      </w:pPr>
    </w:p>
    <w:p w14:paraId="72CA165D">
      <w:pPr>
        <w:rPr>
          <w:rFonts w:hint="default" w:ascii="Times New Roman" w:hAnsi="Times New Roman" w:cs="Times New Roman"/>
          <w:bCs/>
          <w:szCs w:val="28"/>
          <w:lang w:val="en-US"/>
        </w:rPr>
      </w:pPr>
    </w:p>
    <w:p w14:paraId="2E88D5B2">
      <w:pPr>
        <w:rPr>
          <w:rFonts w:hint="default" w:ascii="Times New Roman" w:hAnsi="Times New Roman" w:cs="Times New Roman"/>
          <w:bCs/>
          <w:szCs w:val="28"/>
          <w:lang w:val="en-US"/>
        </w:rPr>
      </w:pPr>
    </w:p>
    <w:p w14:paraId="760AF695">
      <w:pPr>
        <w:rPr>
          <w:rFonts w:hint="default" w:ascii="Times New Roman" w:hAnsi="Times New Roman" w:cs="Times New Roman"/>
          <w:bCs/>
          <w:szCs w:val="28"/>
          <w:lang w:val="en-US"/>
        </w:rPr>
      </w:pPr>
    </w:p>
    <w:p w14:paraId="414F0969">
      <w:pPr>
        <w:rPr>
          <w:rFonts w:hint="default" w:ascii="Times New Roman" w:hAnsi="Times New Roman" w:cs="Times New Roman"/>
          <w:bCs/>
          <w:szCs w:val="28"/>
          <w:lang w:val="en-US"/>
        </w:rPr>
      </w:pPr>
    </w:p>
    <w:p w14:paraId="6FD0E7E5">
      <w:pPr>
        <w:rPr>
          <w:rFonts w:hint="default" w:ascii="Times New Roman" w:hAnsi="Times New Roman" w:cs="Times New Roman"/>
          <w:bCs/>
          <w:szCs w:val="28"/>
          <w:lang w:val="en-US"/>
        </w:rPr>
      </w:pPr>
    </w:p>
    <w:p w14:paraId="78B91E1A">
      <w:pPr>
        <w:rPr>
          <w:rFonts w:hint="default" w:ascii="Times New Roman" w:hAnsi="Times New Roman" w:cs="Times New Roman"/>
          <w:bCs/>
          <w:szCs w:val="28"/>
          <w:lang w:val="en-US"/>
        </w:rPr>
      </w:pPr>
    </w:p>
    <w:p w14:paraId="4D8BD537">
      <w:pPr>
        <w:rPr>
          <w:rFonts w:hint="default" w:ascii="Times New Roman" w:hAnsi="Times New Roman" w:cs="Times New Roman"/>
          <w:bCs/>
          <w:szCs w:val="28"/>
          <w:lang w:val="en-US"/>
        </w:rPr>
      </w:pPr>
    </w:p>
    <w:p w14:paraId="12AF6D80">
      <w:pPr>
        <w:rPr>
          <w:rFonts w:hint="default" w:ascii="Times New Roman" w:hAnsi="Times New Roman" w:cs="Times New Roman"/>
          <w:bCs/>
          <w:szCs w:val="28"/>
          <w:lang w:val="en-US"/>
        </w:rPr>
      </w:pP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17316E99">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ascii="Times New Roman" w:hAnsi="Times New Roman" w:cs="Times New Roman"/>
          <w:bCs/>
          <w:szCs w:val="28"/>
          <w:lang w:val="en-US"/>
        </w:rPr>
      </w:pPr>
    </w:p>
    <w:p w14:paraId="73F93EB2">
      <w:pPr>
        <w:rPr>
          <w:rFonts w:hint="default" w:ascii="Times New Roman" w:hAnsi="Times New Roman" w:cs="Times New Roman"/>
          <w:bCs/>
          <w:szCs w:val="28"/>
          <w:lang w:val="en-US"/>
        </w:rPr>
      </w:pPr>
    </w:p>
    <w:p w14:paraId="46210A27">
      <w:pPr>
        <w:rPr>
          <w:rFonts w:hint="default" w:ascii="Times New Roman" w:hAnsi="Times New Roman" w:cs="Times New Roman"/>
          <w:bCs/>
          <w:szCs w:val="28"/>
          <w:lang w:val="en-US"/>
        </w:rPr>
      </w:pPr>
    </w:p>
    <w:p w14:paraId="6091A2C5">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3A449651">
      <w:pPr>
        <w:rPr>
          <w:rFonts w:hint="default" w:ascii="Times New Roman" w:hAnsi="Times New Roman" w:cs="Times New Roman"/>
          <w:bCs/>
          <w:szCs w:val="28"/>
          <w:lang w:val="en-US"/>
        </w:rPr>
      </w:pPr>
    </w:p>
    <w:p w14:paraId="20C80A10">
      <w:pPr>
        <w:rPr>
          <w:rFonts w:hint="default" w:ascii="Times New Roman" w:hAnsi="Times New Roman" w:cs="Times New Roman"/>
          <w:bCs/>
          <w:szCs w:val="28"/>
          <w:lang w:val="en-US"/>
        </w:rPr>
      </w:pPr>
    </w:p>
    <w:p w14:paraId="0038243A">
      <w:pPr>
        <w:rPr>
          <w:rFonts w:hint="default" w:ascii="Times New Roman" w:hAnsi="Times New Roman" w:cs="Times New Roman"/>
          <w:bCs/>
          <w:szCs w:val="28"/>
          <w:lang w:val="en-US"/>
        </w:rPr>
      </w:pPr>
    </w:p>
    <w:p w14:paraId="7ED5930F">
      <w:pPr>
        <w:rPr>
          <w:rFonts w:hint="default" w:ascii="Times New Roman" w:hAnsi="Times New Roman" w:cs="Times New Roman"/>
          <w:bCs/>
          <w:szCs w:val="28"/>
          <w:lang w:val="en-US"/>
        </w:rPr>
      </w:pPr>
    </w:p>
    <w:p w14:paraId="4FDD1FCC">
      <w:pPr>
        <w:rPr>
          <w:rFonts w:hint="default" w:ascii="Times New Roman" w:hAnsi="Times New Roman" w:cs="Times New Roman"/>
          <w:bCs/>
          <w:szCs w:val="28"/>
          <w:lang w:val="en-US"/>
        </w:rPr>
      </w:pPr>
    </w:p>
    <w:p w14:paraId="27936203">
      <w:pPr>
        <w:rPr>
          <w:rFonts w:hint="default" w:ascii="Times New Roman" w:hAnsi="Times New Roman" w:cs="Times New Roman"/>
          <w:bCs/>
          <w:szCs w:val="28"/>
          <w:lang w:val="en-US"/>
        </w:rPr>
      </w:pPr>
    </w:p>
    <w:p w14:paraId="2EE9931D">
      <w:pPr>
        <w:rPr>
          <w:rFonts w:hint="default" w:ascii="Times New Roman" w:hAnsi="Times New Roman" w:cs="Times New Roman"/>
          <w:bCs/>
          <w:szCs w:val="28"/>
          <w:lang w:val="en-US"/>
        </w:rPr>
      </w:pPr>
    </w:p>
    <w:p w14:paraId="65C152C9">
      <w:pPr>
        <w:rPr>
          <w:rFonts w:hint="default" w:ascii="Times New Roman" w:hAnsi="Times New Roman" w:cs="Times New Roman"/>
          <w:bCs/>
          <w:szCs w:val="28"/>
          <w:lang w:val="en-US"/>
        </w:rPr>
      </w:pPr>
    </w:p>
    <w:p w14:paraId="04183E6A">
      <w:pPr>
        <w:rPr>
          <w:rFonts w:hint="default" w:ascii="Times New Roman" w:hAnsi="Times New Roman" w:cs="Times New Roman"/>
          <w:bCs/>
          <w:szCs w:val="28"/>
          <w:lang w:val="en-US"/>
        </w:rPr>
      </w:pPr>
    </w:p>
    <w:p w14:paraId="588A4212">
      <w:pPr>
        <w:rPr>
          <w:rFonts w:hint="default" w:ascii="Times New Roman" w:hAnsi="Times New Roman" w:cs="Times New Roman"/>
          <w:bCs/>
          <w:szCs w:val="28"/>
          <w:lang w:val="en-US"/>
        </w:rPr>
      </w:pPr>
    </w:p>
    <w:p w14:paraId="707CA404">
      <w:pPr>
        <w:rPr>
          <w:rFonts w:hint="default" w:ascii="Times New Roman" w:hAnsi="Times New Roman" w:cs="Times New Roman"/>
          <w:bCs/>
          <w:szCs w:val="28"/>
          <w:lang w:val="en-US"/>
        </w:rPr>
      </w:pPr>
    </w:p>
    <w:p w14:paraId="568B49D2">
      <w:pPr>
        <w:rPr>
          <w:rFonts w:hint="default" w:ascii="Times New Roman" w:hAnsi="Times New Roman" w:cs="Times New Roman"/>
          <w:bCs/>
          <w:szCs w:val="28"/>
          <w:lang w:val="en-US"/>
        </w:rPr>
      </w:pPr>
    </w:p>
    <w:p w14:paraId="3AD731B8">
      <w:pPr>
        <w:rPr>
          <w:rFonts w:hint="default" w:ascii="Times New Roman" w:hAnsi="Times New Roman" w:cs="Times New Roman"/>
          <w:bCs/>
          <w:szCs w:val="28"/>
          <w:lang w:val="en-US"/>
        </w:rPr>
      </w:pPr>
    </w:p>
    <w:p w14:paraId="6D450263">
      <w:pPr>
        <w:rPr>
          <w:rFonts w:hint="default" w:ascii="Times New Roman" w:hAnsi="Times New Roman" w:cs="Times New Roman"/>
          <w:bCs/>
          <w:szCs w:val="28"/>
          <w:lang w:val="en-US"/>
        </w:rPr>
      </w:pPr>
    </w:p>
    <w:p w14:paraId="58FF866F">
      <w:pPr>
        <w:rPr>
          <w:rFonts w:hint="default" w:ascii="Times New Roman" w:hAnsi="Times New Roman" w:cs="Times New Roman"/>
          <w:bCs/>
          <w:szCs w:val="28"/>
          <w:lang w:val="en-US"/>
        </w:rPr>
      </w:pPr>
    </w:p>
    <w:p w14:paraId="3F2C7314">
      <w:pPr>
        <w:rPr>
          <w:rFonts w:hint="default" w:ascii="Times New Roman" w:hAnsi="Times New Roman" w:cs="Times New Roman"/>
          <w:bCs/>
          <w:szCs w:val="28"/>
          <w:lang w:val="en-US"/>
        </w:rPr>
      </w:pPr>
    </w:p>
    <w:p w14:paraId="2D7D5CFC">
      <w:pPr>
        <w:rPr>
          <w:rFonts w:hint="default" w:ascii="Times New Roman" w:hAnsi="Times New Roman" w:cs="Times New Roman"/>
          <w:bCs/>
          <w:szCs w:val="28"/>
          <w:lang w:val="en-US"/>
        </w:rPr>
      </w:pPr>
    </w:p>
    <w:p w14:paraId="2E07C9D3">
      <w:pPr>
        <w:rPr>
          <w:rFonts w:hint="default" w:ascii="Times New Roman" w:hAnsi="Times New Roman" w:cs="Times New Roman"/>
          <w:bCs/>
          <w:szCs w:val="28"/>
          <w:lang w:val="en-US"/>
        </w:rPr>
      </w:pPr>
    </w:p>
    <w:p w14:paraId="157AF2ED">
      <w:pPr>
        <w:rPr>
          <w:rFonts w:hint="default" w:ascii="Times New Roman" w:hAnsi="Times New Roman" w:cs="Times New Roman"/>
          <w:bCs/>
          <w:szCs w:val="28"/>
          <w:lang w:val="en-US"/>
        </w:rPr>
      </w:pPr>
    </w:p>
    <w:p w14:paraId="7CC1FB8F">
      <w:pPr>
        <w:rPr>
          <w:rFonts w:hint="default" w:ascii="Times New Roman" w:hAnsi="Times New Roman" w:cs="Times New Roman"/>
          <w:bCs/>
          <w:szCs w:val="28"/>
          <w:lang w:val="en-US"/>
        </w:rPr>
      </w:pPr>
    </w:p>
    <w:p w14:paraId="550AEA92">
      <w:pPr>
        <w:rPr>
          <w:rFonts w:hint="default" w:ascii="Times New Roman" w:hAnsi="Times New Roman" w:cs="Times New Roman"/>
          <w:bCs/>
          <w:szCs w:val="28"/>
          <w:lang w:val="en-US"/>
        </w:rPr>
      </w:pPr>
    </w:p>
    <w:p w14:paraId="716F72D6">
      <w:pPr>
        <w:rPr>
          <w:rFonts w:hint="default" w:ascii="Times New Roman" w:hAnsi="Times New Roman" w:cs="Times New Roman"/>
          <w:bCs/>
          <w:szCs w:val="28"/>
          <w:lang w:val="en-US"/>
        </w:rPr>
      </w:pPr>
    </w:p>
    <w:p w14:paraId="7C725558">
      <w:pPr>
        <w:rPr>
          <w:rFonts w:hint="default" w:ascii="Times New Roman" w:hAnsi="Times New Roman" w:cs="Times New Roman"/>
          <w:bCs/>
          <w:szCs w:val="28"/>
          <w:lang w:val="en-US"/>
        </w:rPr>
      </w:pPr>
    </w:p>
    <w:p w14:paraId="04C411BB">
      <w:pPr>
        <w:rPr>
          <w:rFonts w:hint="default" w:ascii="Times New Roman" w:hAnsi="Times New Roman" w:cs="Times New Roman"/>
          <w:bCs/>
          <w:szCs w:val="28"/>
          <w:lang w:val="en-US"/>
        </w:rPr>
      </w:pPr>
    </w:p>
    <w:p w14:paraId="048A0FF8">
      <w:pPr>
        <w:rPr>
          <w:rFonts w:hint="default" w:ascii="Times New Roman" w:hAnsi="Times New Roman" w:cs="Times New Roman"/>
          <w:bCs/>
          <w:szCs w:val="28"/>
          <w:lang w:val="en-US"/>
        </w:rPr>
      </w:pPr>
    </w:p>
    <w:p w14:paraId="1064F244">
      <w:pPr>
        <w:rPr>
          <w:rFonts w:hint="default" w:ascii="Times New Roman" w:hAnsi="Times New Roman" w:cs="Times New Roman"/>
          <w:bCs/>
          <w:szCs w:val="28"/>
          <w:lang w:val="en-US"/>
        </w:rPr>
      </w:pPr>
    </w:p>
    <w:p w14:paraId="30866E5C">
      <w:pPr>
        <w:rPr>
          <w:rFonts w:hint="default" w:ascii="Times New Roman" w:hAnsi="Times New Roman" w:cs="Times New Roman"/>
          <w:bCs/>
          <w:szCs w:val="28"/>
          <w:lang w:val="en-US"/>
        </w:rPr>
      </w:pPr>
    </w:p>
    <w:p w14:paraId="03D074C6">
      <w:pPr>
        <w:rPr>
          <w:rFonts w:hint="default" w:ascii="Times New Roman" w:hAnsi="Times New Roman" w:cs="Times New Roman"/>
          <w:bCs/>
          <w:szCs w:val="28"/>
          <w:lang w:val="en-US"/>
        </w:rPr>
      </w:pPr>
    </w:p>
    <w:p w14:paraId="48D56899">
      <w:pPr>
        <w:rPr>
          <w:rFonts w:hint="default" w:ascii="Times New Roman" w:hAnsi="Times New Roman" w:cs="Times New Roman"/>
          <w:bCs/>
          <w:szCs w:val="28"/>
          <w:lang w:val="en-US"/>
        </w:rPr>
      </w:pPr>
    </w:p>
    <w:p w14:paraId="19E2493A">
      <w:pPr>
        <w:rPr>
          <w:rFonts w:hint="default" w:ascii="Times New Roman" w:hAnsi="Times New Roman" w:cs="Times New Roman"/>
          <w:bCs/>
          <w:szCs w:val="28"/>
          <w:lang w:val="en-US"/>
        </w:rPr>
      </w:pPr>
    </w:p>
    <w:p w14:paraId="612C765A">
      <w:pPr>
        <w:rPr>
          <w:rFonts w:hint="default" w:ascii="Times New Roman" w:hAnsi="Times New Roman" w:cs="Times New Roman"/>
          <w:bCs/>
          <w:szCs w:val="28"/>
          <w:lang w:val="en-US"/>
        </w:rPr>
      </w:pPr>
    </w:p>
    <w:p w14:paraId="11011A34">
      <w:pPr>
        <w:rPr>
          <w:rFonts w:hint="default" w:ascii="Times New Roman" w:hAnsi="Times New Roman" w:cs="Times New Roman"/>
          <w:bCs/>
          <w:szCs w:val="28"/>
          <w:lang w:val="en-US"/>
        </w:rPr>
      </w:pPr>
    </w:p>
    <w:p w14:paraId="3F473614">
      <w:pPr>
        <w:rPr>
          <w:rFonts w:hint="default" w:ascii="Times New Roman" w:hAnsi="Times New Roman" w:cs="Times New Roman"/>
          <w:bCs/>
          <w:szCs w:val="28"/>
          <w:lang w:val="en-US"/>
        </w:rPr>
      </w:pPr>
    </w:p>
    <w:p w14:paraId="5065A72E">
      <w:pPr>
        <w:rPr>
          <w:rFonts w:hint="default" w:ascii="Times New Roman" w:hAnsi="Times New Roman" w:cs="Times New Roman"/>
          <w:bCs/>
          <w:szCs w:val="28"/>
          <w:lang w:val="en-US"/>
        </w:rPr>
      </w:pPr>
    </w:p>
    <w:p w14:paraId="23C61DC4">
      <w:pPr>
        <w:rPr>
          <w:rFonts w:hint="default" w:ascii="Times New Roman" w:hAnsi="Times New Roman" w:cs="Times New Roman"/>
          <w:bCs/>
          <w:szCs w:val="28"/>
          <w:lang w:val="en-US"/>
        </w:rPr>
      </w:pPr>
    </w:p>
    <w:p w14:paraId="0D669331">
      <w:pPr>
        <w:rPr>
          <w:rFonts w:hint="default" w:ascii="Times New Roman" w:hAnsi="Times New Roman" w:cs="Times New Roman"/>
          <w:bCs/>
          <w:szCs w:val="28"/>
          <w:lang w:val="en-US"/>
        </w:rPr>
      </w:pPr>
    </w:p>
    <w:p w14:paraId="3EF5AE25">
      <w:pPr>
        <w:rPr>
          <w:rFonts w:hint="default" w:ascii="Times New Roman" w:hAnsi="Times New Roman" w:cs="Times New Roman"/>
          <w:bCs/>
          <w:szCs w:val="28"/>
          <w:lang w:val="en-US"/>
        </w:rPr>
      </w:pPr>
    </w:p>
    <w:p w14:paraId="5106FC29">
      <w:pPr>
        <w:rPr>
          <w:rFonts w:hint="default" w:ascii="Times New Roman" w:hAnsi="Times New Roman" w:cs="Times New Roman"/>
          <w:bCs/>
          <w:szCs w:val="28"/>
          <w:lang w:val="en-US"/>
        </w:rPr>
      </w:pPr>
    </w:p>
    <w:p w14:paraId="5F8132EC">
      <w:pPr>
        <w:rPr>
          <w:rFonts w:hint="default" w:ascii="Times New Roman" w:hAnsi="Times New Roman" w:cs="Times New Roman"/>
          <w:bCs/>
          <w:szCs w:val="28"/>
          <w:lang w:val="en-US"/>
        </w:rPr>
      </w:pPr>
    </w:p>
    <w:p w14:paraId="1CE73C43">
      <w:pPr>
        <w:rPr>
          <w:rFonts w:hint="default" w:ascii="Times New Roman" w:hAnsi="Times New Roman" w:cs="Times New Roman"/>
          <w:bCs/>
          <w:szCs w:val="28"/>
          <w:lang w:val="en-US"/>
        </w:rPr>
      </w:pPr>
    </w:p>
    <w:p w14:paraId="7176B87B">
      <w:pPr>
        <w:rPr>
          <w:rFonts w:hint="default" w:ascii="Times New Roman" w:hAnsi="Times New Roman" w:cs="Times New Roman"/>
          <w:bCs/>
          <w:szCs w:val="28"/>
          <w:lang w:val="en-US"/>
        </w:rPr>
      </w:pPr>
    </w:p>
    <w:p w14:paraId="2B35F9ED">
      <w:pPr>
        <w:rPr>
          <w:rFonts w:hint="default" w:ascii="Times New Roman" w:hAnsi="Times New Roman" w:cs="Times New Roman"/>
          <w:bCs/>
          <w:szCs w:val="28"/>
          <w:lang w:val="en-US"/>
        </w:rPr>
      </w:pPr>
    </w:p>
    <w:p w14:paraId="11C260E2">
      <w:pPr>
        <w:rPr>
          <w:rFonts w:hint="default" w:ascii="Times New Roman" w:hAnsi="Times New Roman" w:cs="Times New Roman"/>
          <w:bCs/>
          <w:szCs w:val="28"/>
          <w:lang w:val="en-US"/>
        </w:rPr>
      </w:pPr>
    </w:p>
    <w:p w14:paraId="198CEC7B">
      <w:pPr>
        <w:rPr>
          <w:rFonts w:hint="default" w:ascii="Times New Roman" w:hAnsi="Times New Roman" w:cs="Times New Roman"/>
          <w:bCs/>
          <w:szCs w:val="28"/>
          <w:lang w:val="en-US"/>
        </w:rPr>
      </w:pPr>
    </w:p>
    <w:p w14:paraId="6813E181">
      <w:pPr>
        <w:rPr>
          <w:rFonts w:hint="default" w:ascii="Times New Roman" w:hAnsi="Times New Roman" w:cs="Times New Roman"/>
          <w:bCs/>
          <w:szCs w:val="28"/>
          <w:lang w:val="en-US"/>
        </w:rPr>
      </w:pPr>
    </w:p>
    <w:p w14:paraId="61EAC050">
      <w:pPr>
        <w:rPr>
          <w:rFonts w:hint="default" w:ascii="Times New Roman" w:hAnsi="Times New Roman" w:cs="Times New Roman"/>
          <w:bCs/>
          <w:szCs w:val="28"/>
          <w:lang w:val="en-US"/>
        </w:rPr>
      </w:pPr>
    </w:p>
    <w:p w14:paraId="15AFAB04">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DBE4381">
      <w:pPr>
        <w:rPr>
          <w:rFonts w:hint="default" w:ascii="Times New Roman" w:hAnsi="Times New Roman" w:cs="Times New Roman"/>
          <w:bCs/>
          <w:szCs w:val="28"/>
          <w:lang w:val="en-US"/>
        </w:rPr>
      </w:pPr>
    </w:p>
    <w:p w14:paraId="30220E83">
      <w:pPr>
        <w:rPr>
          <w:rFonts w:hint="default" w:ascii="Times New Roman" w:hAnsi="Times New Roman" w:cs="Times New Roman"/>
          <w:bCs/>
          <w:szCs w:val="28"/>
          <w:lang w:val="en-US"/>
        </w:rPr>
      </w:pPr>
    </w:p>
    <w:p w14:paraId="5883050C">
      <w:pPr>
        <w:rPr>
          <w:rFonts w:hint="default" w:ascii="Times New Roman" w:hAnsi="Times New Roman" w:cs="Times New Roman"/>
          <w:bCs/>
          <w:szCs w:val="28"/>
          <w:lang w:val="en-US"/>
        </w:rPr>
      </w:pPr>
    </w:p>
    <w:p w14:paraId="58D95524">
      <w:pPr>
        <w:rPr>
          <w:rFonts w:hint="default" w:ascii="Times New Roman" w:hAnsi="Times New Roman" w:cs="Times New Roman"/>
          <w:bCs/>
          <w:szCs w:val="28"/>
          <w:lang w:val="en-US"/>
        </w:rPr>
      </w:pPr>
    </w:p>
    <w:p w14:paraId="28B6CC90">
      <w:pPr>
        <w:rPr>
          <w:rFonts w:hint="default" w:ascii="Times New Roman" w:hAnsi="Times New Roman" w:cs="Times New Roman"/>
          <w:bCs/>
          <w:szCs w:val="28"/>
          <w:lang w:val="en-US"/>
        </w:rPr>
      </w:pPr>
    </w:p>
    <w:p w14:paraId="0C97DFBC">
      <w:pPr>
        <w:rPr>
          <w:rFonts w:hint="default" w:ascii="Times New Roman" w:hAnsi="Times New Roman" w:cs="Times New Roman"/>
          <w:bCs/>
          <w:szCs w:val="28"/>
          <w:lang w:val="en-US"/>
        </w:rPr>
      </w:pPr>
    </w:p>
    <w:p w14:paraId="18268A3F">
      <w:pPr>
        <w:rPr>
          <w:rFonts w:hint="default" w:ascii="Times New Roman" w:hAnsi="Times New Roman" w:cs="Times New Roman"/>
          <w:bCs/>
          <w:szCs w:val="28"/>
          <w:lang w:val="en-US"/>
        </w:rPr>
      </w:pPr>
    </w:p>
    <w:p w14:paraId="1F8C295B">
      <w:pPr>
        <w:rPr>
          <w:rFonts w:hint="default" w:ascii="Times New Roman" w:hAnsi="Times New Roman" w:cs="Times New Roman"/>
          <w:bCs/>
          <w:szCs w:val="28"/>
          <w:lang w:val="en-US"/>
        </w:rPr>
      </w:pPr>
    </w:p>
    <w:p w14:paraId="03ECD3D2">
      <w:pPr>
        <w:rPr>
          <w:rFonts w:hint="default" w:ascii="Times New Roman" w:hAnsi="Times New Roman" w:cs="Times New Roman"/>
          <w:bCs/>
          <w:szCs w:val="28"/>
          <w:lang w:val="en-US"/>
        </w:rPr>
      </w:pPr>
    </w:p>
    <w:p w14:paraId="1BE676E7">
      <w:pPr>
        <w:rPr>
          <w:rFonts w:hint="default" w:ascii="Times New Roman" w:hAnsi="Times New Roman" w:cs="Times New Roman"/>
          <w:bCs/>
          <w:szCs w:val="28"/>
          <w:lang w:val="en-US"/>
        </w:rPr>
      </w:pPr>
    </w:p>
    <w:p w14:paraId="1F3A81AC">
      <w:pPr>
        <w:rPr>
          <w:rFonts w:hint="default" w:ascii="Times New Roman" w:hAnsi="Times New Roman" w:cs="Times New Roman"/>
          <w:bCs/>
          <w:szCs w:val="28"/>
          <w:lang w:val="en-US"/>
        </w:rPr>
      </w:pPr>
    </w:p>
    <w:p w14:paraId="2BF0BAFC">
      <w:pPr>
        <w:rPr>
          <w:rFonts w:hint="default" w:ascii="Times New Roman" w:hAnsi="Times New Roman" w:cs="Times New Roman"/>
          <w:bCs/>
          <w:szCs w:val="28"/>
          <w:lang w:val="en-US"/>
        </w:rPr>
      </w:pPr>
    </w:p>
    <w:p w14:paraId="18D2741D">
      <w:pPr>
        <w:rPr>
          <w:rFonts w:hint="default" w:ascii="Times New Roman" w:hAnsi="Times New Roman" w:cs="Times New Roman"/>
          <w:bCs/>
          <w:szCs w:val="28"/>
          <w:lang w:val="en-US"/>
        </w:rPr>
      </w:pPr>
    </w:p>
    <w:p w14:paraId="53C4680F">
      <w:pPr>
        <w:rPr>
          <w:rFonts w:hint="default" w:ascii="Times New Roman" w:hAnsi="Times New Roman" w:cs="Times New Roman"/>
          <w:bCs/>
          <w:szCs w:val="28"/>
          <w:lang w:val="en-US"/>
        </w:rPr>
      </w:pPr>
    </w:p>
    <w:p w14:paraId="0D5378B0">
      <w:pPr>
        <w:rPr>
          <w:rFonts w:hint="default" w:ascii="Times New Roman" w:hAnsi="Times New Roman" w:cs="Times New Roman"/>
          <w:bCs/>
          <w:szCs w:val="28"/>
          <w:lang w:val="en-US"/>
        </w:rPr>
      </w:pPr>
    </w:p>
    <w:p w14:paraId="0E367155">
      <w:pPr>
        <w:rPr>
          <w:rFonts w:hint="default" w:ascii="Times New Roman" w:hAnsi="Times New Roman" w:cs="Times New Roman"/>
          <w:bCs/>
          <w:szCs w:val="28"/>
          <w:lang w:val="en-US"/>
        </w:rPr>
      </w:pPr>
    </w:p>
    <w:p w14:paraId="2007ED6A">
      <w:pPr>
        <w:rPr>
          <w:rFonts w:hint="default" w:ascii="Times New Roman" w:hAnsi="Times New Roman" w:cs="Times New Roman"/>
          <w:bCs/>
          <w:szCs w:val="28"/>
          <w:lang w:val="en-US"/>
        </w:rPr>
      </w:pPr>
    </w:p>
    <w:p w14:paraId="36FBE01D">
      <w:pPr>
        <w:rPr>
          <w:rFonts w:hint="default" w:ascii="Times New Roman" w:hAnsi="Times New Roman" w:cs="Times New Roman"/>
          <w:bCs/>
          <w:szCs w:val="28"/>
          <w:lang w:val="en-US"/>
        </w:rPr>
      </w:pPr>
    </w:p>
    <w:p w14:paraId="63CC9C94">
      <w:pPr>
        <w:rPr>
          <w:rFonts w:hint="default" w:ascii="Times New Roman" w:hAnsi="Times New Roman" w:cs="Times New Roman"/>
          <w:bCs/>
          <w:szCs w:val="28"/>
          <w:lang w:val="en-US"/>
        </w:rPr>
      </w:pPr>
    </w:p>
    <w:p w14:paraId="7A59B77B">
      <w:pPr>
        <w:rPr>
          <w:rFonts w:hint="default" w:ascii="Times New Roman" w:hAnsi="Times New Roman" w:cs="Times New Roman"/>
          <w:bCs/>
          <w:szCs w:val="28"/>
          <w:lang w:val="en-US"/>
        </w:rPr>
      </w:pPr>
    </w:p>
    <w:p w14:paraId="0A467F92">
      <w:pPr>
        <w:rPr>
          <w:rFonts w:hint="default" w:ascii="Times New Roman" w:hAnsi="Times New Roman" w:cs="Times New Roman"/>
          <w:bCs/>
          <w:szCs w:val="28"/>
          <w:lang w:val="en-US"/>
        </w:rPr>
      </w:pPr>
    </w:p>
    <w:p w14:paraId="21417D7D">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63BDDD3C">
      <w:pPr>
        <w:rPr>
          <w:rFonts w:hint="default" w:ascii="Times New Roman" w:hAnsi="Times New Roman" w:cs="Times New Roman"/>
          <w:bCs/>
          <w:szCs w:val="28"/>
          <w:lang w:val="en-US"/>
        </w:rPr>
      </w:pP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6F1F9750">
      <w:pPr>
        <w:rPr>
          <w:rFonts w:hint="default" w:ascii="Times New Roman" w:hAnsi="Times New Roman" w:cs="Times New Roman"/>
          <w:bCs/>
          <w:szCs w:val="28"/>
          <w:lang w:val="en-US"/>
        </w:rPr>
      </w:pPr>
    </w:p>
    <w:p w14:paraId="440F38B3">
      <w:pPr>
        <w:rPr>
          <w:rFonts w:hint="default" w:ascii="Times New Roman" w:hAnsi="Times New Roman" w:cs="Times New Roman"/>
          <w:bCs/>
          <w:szCs w:val="28"/>
          <w:lang w:val="en-US"/>
        </w:rPr>
      </w:pPr>
    </w:p>
    <w:p w14:paraId="5976B754">
      <w:pPr>
        <w:rPr>
          <w:rFonts w:hint="default" w:ascii="Times New Roman" w:hAnsi="Times New Roman" w:cs="Times New Roman"/>
          <w:bCs/>
          <w:szCs w:val="28"/>
          <w:lang w:val="en-US"/>
        </w:rPr>
      </w:pPr>
    </w:p>
    <w:p w14:paraId="41BD4A73">
      <w:pPr>
        <w:rPr>
          <w:rFonts w:hint="default" w:ascii="Times New Roman" w:hAnsi="Times New Roman" w:cs="Times New Roman"/>
          <w:bCs/>
          <w:szCs w:val="28"/>
          <w:lang w:val="en-US"/>
        </w:rPr>
      </w:pPr>
    </w:p>
    <w:p w14:paraId="5D8EECBB">
      <w:pPr>
        <w:rPr>
          <w:rFonts w:hint="default" w:ascii="Times New Roman" w:hAnsi="Times New Roman" w:cs="Times New Roman"/>
          <w:bCs/>
          <w:szCs w:val="28"/>
          <w:lang w:val="en-US"/>
        </w:rPr>
      </w:pPr>
    </w:p>
    <w:p w14:paraId="45DF7DC6">
      <w:pPr>
        <w:rPr>
          <w:rFonts w:hint="default" w:ascii="Times New Roman" w:hAnsi="Times New Roman" w:cs="Times New Roman"/>
          <w:bCs/>
          <w:szCs w:val="28"/>
          <w:lang w:val="en-US"/>
        </w:rPr>
      </w:pPr>
    </w:p>
    <w:p w14:paraId="37248E93">
      <w:pPr>
        <w:rPr>
          <w:rFonts w:hint="default" w:ascii="Times New Roman" w:hAnsi="Times New Roman" w:cs="Times New Roman"/>
          <w:bCs/>
          <w:szCs w:val="28"/>
          <w:lang w:val="en-US"/>
        </w:rPr>
      </w:pPr>
    </w:p>
    <w:p w14:paraId="7B303052">
      <w:pPr>
        <w:rPr>
          <w:rFonts w:hint="default" w:ascii="Times New Roman" w:hAnsi="Times New Roman" w:cs="Times New Roman"/>
          <w:bCs/>
          <w:szCs w:val="28"/>
          <w:lang w:val="en-US"/>
        </w:rPr>
      </w:pPr>
    </w:p>
    <w:p w14:paraId="56DF266A">
      <w:pPr>
        <w:rPr>
          <w:rFonts w:hint="default" w:ascii="Times New Roman" w:hAnsi="Times New Roman" w:cs="Times New Roman"/>
          <w:bCs/>
          <w:szCs w:val="28"/>
          <w:lang w:val="en-US"/>
        </w:rPr>
      </w:pPr>
    </w:p>
    <w:p w14:paraId="1693D049">
      <w:pPr>
        <w:rPr>
          <w:rFonts w:hint="default" w:ascii="Times New Roman" w:hAnsi="Times New Roman" w:cs="Times New Roman"/>
          <w:bCs/>
          <w:szCs w:val="28"/>
          <w:lang w:val="en-US"/>
        </w:rPr>
      </w:pPr>
    </w:p>
    <w:p w14:paraId="563F606A">
      <w:pPr>
        <w:rPr>
          <w:rFonts w:hint="default" w:ascii="Times New Roman" w:hAnsi="Times New Roman" w:cs="Times New Roman"/>
          <w:bCs/>
          <w:szCs w:val="28"/>
          <w:lang w:val="en-US"/>
        </w:rPr>
      </w:pPr>
    </w:p>
    <w:p w14:paraId="7F89ADA3">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t/>
      </w:r>
      <w:r>
        <w:rPr>
          <w:rStyle w:val="92"/>
          <w:rFonts w:hint="default" w:eastAsia="Arial"/>
          <w:b w:val="0"/>
          <w:bCs w:val="0"/>
          <w:i w:val="0"/>
          <w:iCs w:val="0"/>
          <w:caps w:val="0"/>
          <w:color w:val="0A0A0A"/>
          <w:spacing w:val="0"/>
          <w:sz w:val="24"/>
          <w:szCs w:val="24"/>
          <w:shd w:val="clear" w:fill="FFFFFF"/>
          <w:lang w:val="en-US"/>
        </w:rPr>
        <w:tab/>
        <w:t>Differential Evolution</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3068"/>
      <w:bookmarkStart w:id="1" w:name="_Toc23431"/>
      <w:bookmarkStart w:id="2" w:name="_Toc17371"/>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30801"/>
      <w:bookmarkStart w:id="4" w:name="_Toc19035"/>
      <w:bookmarkStart w:id="5" w:name="_Toc2417"/>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6114"/>
      <w:bookmarkStart w:id="7" w:name="_Toc30288"/>
      <w:bookmarkStart w:id="8" w:name="_Toc24985"/>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4309"/>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1210"/>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6282"/>
      <w:bookmarkStart w:id="12" w:name="_Toc23917"/>
      <w:bookmarkStart w:id="13" w:name="_Toc27183"/>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9337"/>
      <w:bookmarkStart w:id="16" w:name="_Toc25743"/>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battery-powered and often deployed in inaccessible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provides a comprehensive review of existing literature related to energy efficient clustering and routing in WSNs, with a particular focus on classical protocols, heterogeneity-aware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27300"/>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22647"/>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randomized rotation of CHs to distribute energy consumption evenly among nodes and reduce direct long-range communication with the BS [10]. By periodically re-electing CHs, LEACH improves network lifetime compared to flat routing schemes. However, LEACH suffers from several well-documented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363E060">
      <w:pPr>
        <w:rPr>
          <w:rFonts w:hint="default"/>
          <w:lang w:val="en-US"/>
        </w:rPr>
      </w:pPr>
      <w:r>
        <w:rPr>
          <w:rFonts w:hint="default"/>
          <w:lang w:val="en-US"/>
        </w:rPr>
        <w:t>where</w:t>
      </w:r>
      <w:r>
        <w:rPr>
          <w:rFonts w:hint="default"/>
          <w:i/>
          <w:iCs/>
          <w:lang w:val="en-US"/>
        </w:rPr>
        <w:t xml:space="preserve"> Pi</w:t>
      </w:r>
      <w:r>
        <w:rPr>
          <w:rFonts w:hint="default"/>
          <w:lang w:val="en-US"/>
        </w:rPr>
        <w:t xml:space="preserve"> is the probability of the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 xml:space="preserve">node get selected as the cluster head and </w:t>
      </w:r>
      <w:r>
        <w:rPr>
          <w:rFonts w:hint="default"/>
          <w:i/>
          <w:iCs/>
          <w:lang w:val="en-US"/>
        </w:rPr>
        <w:t xml:space="preserve">T(i) </w:t>
      </w:r>
      <w:r>
        <w:rPr>
          <w:rFonts w:hint="default"/>
          <w:lang w:val="en-US"/>
        </w:rPr>
        <w:t xml:space="preserve">represents the cluster head election threshold function. </w:t>
      </w:r>
    </w:p>
    <w:p w14:paraId="00187EDB">
      <w:pPr>
        <w:rPr>
          <w:rFonts w:hint="default"/>
          <w:lang w:val="en-US"/>
        </w:rPr>
      </w:pPr>
      <w:r>
        <w:rPr>
          <w:rFonts w:hint="default"/>
          <w:lang w:val="en-US"/>
        </w:rPr>
        <w:t>The operation of LEACH is divided into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Non-CH nodes then select the CH with the strongest received signal strength and inform the chosen CH of their membership. Once cluster membership is established, the CH creates a Time Division Multiple Access (TDMA) schedule for intra-cluster communication. Then the steady-state phase, sensor nodes transmit sensed data to their respective CHs according to the TDMA schedule. The CH aggregates the received data to eliminate redundancy and transmits the aggregated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12213"/>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8"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11"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9484"/>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has emerged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this observed state, the agent selects an action. The environment then transitions to a new state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31816"/>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6013"/>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more energy than normal nodes. If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374775" cy="181610"/>
                    </a:xfrm>
                    <a:prstGeom prst="rect">
                      <a:avLst/>
                    </a:prstGeom>
                  </pic:spPr>
                </pic:pic>
              </a:graphicData>
            </a:graphic>
          </wp:anchor>
        </w:drawing>
      </w:r>
      <w:r>
        <w:rPr>
          <w:rFonts w:hint="default"/>
          <w:lang w:val="en-US"/>
        </w:rPr>
        <w:drawing>
          <wp:anchor distT="0" distB="0" distL="114300" distR="114300" simplePos="0" relativeHeight="251667456" behindDoc="0" locked="0" layoutInCell="1" allowOverlap="1">
            <wp:simplePos x="0" y="0"/>
            <wp:positionH relativeFrom="column">
              <wp:posOffset>3094990</wp:posOffset>
            </wp:positionH>
            <wp:positionV relativeFrom="paragraph">
              <wp:posOffset>97790</wp:posOffset>
            </wp:positionV>
            <wp:extent cx="1165225" cy="359410"/>
            <wp:effectExtent l="0" t="0" r="15875" b="2540"/>
            <wp:wrapTopAndBottom/>
            <wp:docPr id="10"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17"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165225" cy="359410"/>
                    </a:xfrm>
                    <a:prstGeom prst="rect">
                      <a:avLst/>
                    </a:prstGeom>
                  </pic:spPr>
                </pic:pic>
              </a:graphicData>
            </a:graphic>
          </wp:anchor>
        </w:drawing>
      </w:r>
    </w:p>
    <w:p w14:paraId="609CDD2B">
      <w:pPr>
        <w:rPr>
          <w:rFonts w:hint="default"/>
          <w:lang w:val="en-US"/>
        </w:rPr>
      </w:pPr>
      <w:r>
        <w:rPr>
          <w:rFonts w:hint="default"/>
          <w:lang w:val="en-US"/>
        </w:rPr>
        <w:t>where p is the desired percentage of CHs, m is the fraction of advanced nodes,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reinforcement learning, to enable adaptive, multi-objective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20239"/>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Energy Efficient Knapsack Algorithm (EEKA) formulate CH selection as an optimization problem, where the objective is to select a subset of nodes that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cluster head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2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2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19"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2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25"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2294"/>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Particle Swarm Optimization (PSO), Genetic Algorithms (GA), Ant Colony Optimization (ACO), Simulated Annealing (SA) and Differential Evolution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1246"/>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145415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1442497A">
      <w:pPr>
        <w:jc w:val="center"/>
        <w:rPr>
          <w:rFonts w:hint="default"/>
          <w:lang w:val="en-US"/>
        </w:rPr>
      </w:pPr>
      <w:r>
        <w:rPr>
          <w:rFonts w:hint="default"/>
          <w:lang w:val="en-US"/>
        </w:rPr>
        <w:t>Figure 2.3. Flow chart of the PSO algorithm [14]</w:t>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2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2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3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32"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29186"/>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bookmarkStart w:id="34" w:name="_GoBack"/>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153670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bookmarkEnd w:id="34"/>
      <w:r>
        <w:rPr>
          <w:rFonts w:hint="default"/>
          <w:sz w:val="24"/>
          <w:szCs w:val="24"/>
          <w:lang w:val="en-US"/>
        </w:rPr>
        <w:t>Figure 2.4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3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34"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3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36"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3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39"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12014"/>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37465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0B09D1A1">
      <w:pPr>
        <w:jc w:val="center"/>
        <w:rPr>
          <w:rFonts w:hint="default"/>
          <w:sz w:val="24"/>
          <w:szCs w:val="24"/>
          <w:lang w:val="en-US"/>
        </w:rPr>
      </w:pPr>
      <w:r>
        <w:rPr>
          <w:rFonts w:hint="default"/>
          <w:sz w:val="24"/>
          <w:szCs w:val="24"/>
          <w:lang w:val="en-US"/>
        </w:rPr>
        <w:t>Figure 2.5 Flow chart of the FCM algorithm</w:t>
      </w:r>
    </w:p>
    <w:p w14:paraId="4F2EC47B">
      <w:pPr>
        <w:rPr>
          <w:rFonts w:hint="default"/>
          <w:lang w:val="en-US"/>
        </w:rPr>
      </w:pP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4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43"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4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46"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5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50"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13903"/>
      <w:r>
        <w:rPr>
          <w:rFonts w:hint="default"/>
          <w:lang w:val="en-US"/>
        </w:rPr>
        <w:t>2.5 Reinforcement Learning-Based Approaches in WSNs</w:t>
      </w:r>
      <w:bookmarkEnd w:id="28"/>
    </w:p>
    <w:p w14:paraId="4C953383">
      <w:pPr>
        <w:rPr>
          <w:rFonts w:hint="default"/>
          <w:lang w:val="en-US"/>
        </w:rPr>
      </w:pPr>
      <w:r>
        <w:rPr>
          <w:rFonts w:hint="default"/>
          <w:lang w:val="en-US"/>
        </w:rPr>
        <w:t>Reinforcement Learning has gained significant attention as a promising solution for adaptive and intelligent WSN management.</w:t>
      </w:r>
    </w:p>
    <w:p w14:paraId="480506B9">
      <w:pPr>
        <w:rPr>
          <w:rFonts w:hint="default"/>
          <w:lang w:val="en-US"/>
        </w:rPr>
      </w:pPr>
    </w:p>
    <w:p w14:paraId="1995D472">
      <w:pPr>
        <w:pStyle w:val="4"/>
        <w:bidi w:val="0"/>
        <w:spacing w:line="360" w:lineRule="auto"/>
        <w:rPr>
          <w:rFonts w:hint="default"/>
          <w:lang w:val="en-US"/>
        </w:rPr>
      </w:pPr>
      <w:bookmarkStart w:id="29" w:name="_Toc17455"/>
      <w:r>
        <w:rPr>
          <w:rFonts w:hint="default"/>
          <w:lang w:val="en-US"/>
        </w:rPr>
        <w:t>2.5.1 Q-Learning and Policy-Based Methods</w:t>
      </w:r>
      <w:bookmarkEnd w:id="29"/>
    </w:p>
    <w:p w14:paraId="1B515039">
      <w:pPr>
        <w:rPr>
          <w:rFonts w:hint="default"/>
          <w:lang w:val="en-US"/>
        </w:rPr>
      </w:pPr>
      <w:r>
        <w:rPr>
          <w:rFonts w:hint="default"/>
          <w:lang w:val="en-US"/>
        </w:rPr>
        <w:t>In RL-based WSNs, nodes or CHs act as agents interacting with the environment to maximize long-term rewards such as network lifetime or energy efficiency. Algorithms such as Q-learning, SARSA and Deep Q-Networks (DQN) have been employed for CH selection, routing and topology control [17]. Protocols like EER-RL dynamically adjust CH roles based on learned energy patterns, improving adaptability to changing network conditions.</w:t>
      </w:r>
    </w:p>
    <w:p w14:paraId="7DB1F55B">
      <w:pPr>
        <w:rPr>
          <w:rFonts w:hint="default"/>
          <w:lang w:val="en-US"/>
        </w:rPr>
      </w:pPr>
    </w:p>
    <w:p w14:paraId="542F2F31">
      <w:pPr>
        <w:pStyle w:val="4"/>
        <w:bidi w:val="0"/>
        <w:spacing w:line="360" w:lineRule="auto"/>
        <w:rPr>
          <w:rFonts w:hint="default"/>
          <w:lang w:val="en-US"/>
        </w:rPr>
      </w:pPr>
      <w:bookmarkStart w:id="30" w:name="_Toc21306"/>
      <w:r>
        <w:rPr>
          <w:rFonts w:hint="default"/>
          <w:lang w:val="en-US"/>
        </w:rPr>
        <w:t>2.5.2 Limitations of Centralized RL</w:t>
      </w:r>
      <w:bookmarkEnd w:id="30"/>
    </w:p>
    <w:p w14:paraId="30D1CC61">
      <w:pPr>
        <w:rPr>
          <w:rFonts w:hint="default"/>
          <w:lang w:val="en-US"/>
        </w:rPr>
      </w:pPr>
      <w:r>
        <w:rPr>
          <w:rFonts w:hint="default"/>
          <w:lang w:val="en-US"/>
        </w:rPr>
        <w:t>Despite their effectiveness, most RL-based solutions, assume centralized training, require global state information, face scalability and convergence challenges. These limitations hinder their deployment in large-scale underground or industrial WSNs.</w:t>
      </w:r>
    </w:p>
    <w:p w14:paraId="27D917A6">
      <w:pPr>
        <w:rPr>
          <w:rFonts w:hint="default"/>
          <w:lang w:val="en-US"/>
        </w:rPr>
      </w:pPr>
    </w:p>
    <w:p w14:paraId="0FA6057B">
      <w:pPr>
        <w:pStyle w:val="3"/>
        <w:bidi w:val="0"/>
        <w:spacing w:line="360" w:lineRule="auto"/>
        <w:rPr>
          <w:rFonts w:hint="default"/>
          <w:lang w:val="en-US"/>
        </w:rPr>
      </w:pPr>
      <w:bookmarkStart w:id="31" w:name="_Toc19975"/>
      <w:r>
        <w:rPr>
          <w:rFonts w:hint="default"/>
          <w:lang w:val="en-US"/>
        </w:rPr>
        <w:t>2.6 Hybrid Clustering and Intelligent Frameworks</w:t>
      </w:r>
      <w:bookmarkEnd w:id="31"/>
    </w:p>
    <w:p w14:paraId="5D2CD269">
      <w:pPr>
        <w:rPr>
          <w:rFonts w:hint="default"/>
          <w:lang w:val="en-US"/>
        </w:rPr>
      </w:pPr>
      <w:r>
        <w:rPr>
          <w:rFonts w:hint="default"/>
          <w:lang w:val="en-US"/>
        </w:rPr>
        <w:t>Hybrid approaches aim to combine the strengths of classical protocols, metaheuristics, fuzzy logic and reinforcement learning. Multi-layer frameworks often integrate, energy-aware CH selection, spatial clustering (K-means or fuzzy), RL-based adaptive decision-making. Protocols such as EOCGS determine optimal numbers of clusters and grid heads to balance energy consumption [18]. Recent studies demonstrate that hybrid intelligent frameworks outperform conventional methods in terms of network lifetime, energy balance and adaptability.</w:t>
      </w:r>
    </w:p>
    <w:p w14:paraId="406F85B0">
      <w:pPr>
        <w:rPr>
          <w:rFonts w:hint="default"/>
          <w:lang w:val="en-US"/>
        </w:rPr>
      </w:pPr>
    </w:p>
    <w:p w14:paraId="6E4C5107">
      <w:pPr>
        <w:pStyle w:val="3"/>
        <w:bidi w:val="0"/>
        <w:spacing w:line="360" w:lineRule="auto"/>
        <w:rPr>
          <w:rFonts w:hint="default"/>
          <w:lang w:val="en-US"/>
        </w:rPr>
      </w:pPr>
      <w:bookmarkStart w:id="32" w:name="_Toc12297"/>
      <w:r>
        <w:rPr>
          <w:rFonts w:hint="default"/>
          <w:lang w:val="en-US"/>
        </w:rPr>
        <w:t>2.7 Critical Analysis and Research Gaps</w:t>
      </w:r>
      <w:bookmarkEnd w:id="32"/>
    </w:p>
    <w:p w14:paraId="6F8407E6">
      <w:pPr>
        <w:rPr>
          <w:rFonts w:hint="default"/>
          <w:lang w:val="en-US"/>
        </w:rPr>
      </w:pPr>
      <w:r>
        <w:rPr>
          <w:rFonts w:hint="default"/>
          <w:lang w:val="en-US"/>
        </w:rPr>
        <w:t>Despite substantial progress, existing approaches continue to face significant challenges, metaheuristic methods incur high computational cost, classical protocols suffer from early node depletion, RL-based models often rely on centralized learning</w:t>
      </w:r>
    </w:p>
    <w:p w14:paraId="3A871DB9">
      <w:pPr>
        <w:rPr>
          <w:rFonts w:hint="default"/>
          <w:lang w:val="en-US"/>
        </w:rPr>
      </w:pPr>
      <w:r>
        <w:rPr>
          <w:rFonts w:hint="default"/>
          <w:lang w:val="en-US"/>
        </w:rPr>
        <w:t>Q-learning offers a promising balance by introducing adaptability with relatively low computational overhead. However, most existing solutions still rely on static or predefined strategies, which are inadequate for dynamic underground mining environments characterized by unpredictable energy fluctuations and harsh conditions.</w:t>
      </w:r>
    </w:p>
    <w:p w14:paraId="48B58B1A">
      <w:pPr>
        <w:rPr>
          <w:rFonts w:hint="default"/>
          <w:lang w:val="en-US"/>
        </w:rPr>
      </w:pPr>
    </w:p>
    <w:p w14:paraId="06593CE1">
      <w:pPr>
        <w:pStyle w:val="3"/>
        <w:bidi w:val="0"/>
        <w:spacing w:line="360" w:lineRule="auto"/>
        <w:rPr>
          <w:rFonts w:hint="default"/>
          <w:lang w:val="en-US"/>
        </w:rPr>
      </w:pPr>
      <w:bookmarkStart w:id="33" w:name="_Toc29748"/>
      <w:r>
        <w:rPr>
          <w:rFonts w:hint="default"/>
          <w:lang w:val="en-US"/>
        </w:rPr>
        <w:t>2.8 Summary of Energy-Efficient WSN Studies</w:t>
      </w:r>
      <w:bookmarkEnd w:id="33"/>
    </w:p>
    <w:p w14:paraId="59FFB20F">
      <w:pPr>
        <w:rPr>
          <w:rFonts w:hint="default"/>
          <w:lang w:val="en-US"/>
        </w:rPr>
      </w:pPr>
      <w:r>
        <w:rPr>
          <w:rFonts w:hint="default"/>
          <w:lang w:val="en-US"/>
        </w:rPr>
        <w:t>Table 2.1 summarizes key energy-efficient clustering and routing studies, highlighting their techniques and identified research gaps.</w:t>
      </w:r>
    </w:p>
    <w:p w14:paraId="42667906">
      <w:pPr>
        <w:numPr>
          <w:ilvl w:val="0"/>
          <w:numId w:val="0"/>
        </w:numPr>
        <w:ind w:left="420" w:leftChars="0"/>
        <w:rPr>
          <w:rFonts w:hint="default"/>
          <w:lang w:val="en-US"/>
        </w:rPr>
      </w:pPr>
    </w:p>
    <w:p w14:paraId="4A8B1BC4">
      <w:pPr>
        <w:rPr>
          <w:rFonts w:hint="default"/>
          <w:lang w:val="en-US"/>
        </w:rPr>
      </w:pPr>
    </w:p>
    <w:p w14:paraId="1A4CED8F">
      <w:pPr>
        <w:rPr>
          <w:rFonts w:hint="default"/>
          <w:lang w:val="en-US"/>
        </w:rPr>
      </w:pPr>
    </w:p>
    <w:p w14:paraId="2D1FD5B0">
      <w:pPr>
        <w:rPr>
          <w:rFonts w:hint="default"/>
          <w:lang w:val="en-US"/>
        </w:rPr>
      </w:pPr>
    </w:p>
    <w:p w14:paraId="660D6560">
      <w:pPr>
        <w:rPr>
          <w:rFonts w:hint="default"/>
          <w:lang w:val="en-US"/>
        </w:rPr>
      </w:pPr>
    </w:p>
    <w:p w14:paraId="78325BCC">
      <w:pPr>
        <w:rPr>
          <w:rFonts w:hint="default"/>
          <w:lang w:val="en-US"/>
        </w:rPr>
      </w:pPr>
    </w:p>
    <w:p w14:paraId="7009E406">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p>
    <w:p w14:paraId="6F61703E">
      <w:pPr>
        <w:rPr>
          <w:rFonts w:hint="default"/>
          <w:lang w:val="en-US"/>
        </w:rPr>
      </w:pPr>
    </w:p>
    <w:p w14:paraId="7873EDB6">
      <w:pPr>
        <w:rPr>
          <w:rFonts w:hint="default"/>
          <w:lang w:val="en-US"/>
        </w:rPr>
      </w:pPr>
    </w:p>
    <w:p w14:paraId="379996B1">
      <w:pPr>
        <w:rPr>
          <w:rFonts w:hint="default"/>
          <w:lang w:val="en-US"/>
        </w:rPr>
      </w:pPr>
    </w:p>
    <w:p w14:paraId="7FDDEBF6">
      <w:pPr>
        <w:rPr>
          <w:rFonts w:hint="default"/>
          <w:lang w:val="en-US"/>
        </w:rPr>
      </w:pPr>
    </w:p>
    <w:p w14:paraId="72D2D768">
      <w:pPr>
        <w:rPr>
          <w:rFonts w:hint="default"/>
          <w:lang w:val="en-US"/>
        </w:rPr>
      </w:pPr>
    </w:p>
    <w:p w14:paraId="389681EC">
      <w:pPr>
        <w:rPr>
          <w:rFonts w:hint="default"/>
          <w:lang w:val="en-US"/>
        </w:rPr>
      </w:pPr>
    </w:p>
    <w:p w14:paraId="10E03B15">
      <w:pPr>
        <w:rPr>
          <w:rFonts w:hint="default"/>
          <w:lang w:val="en-US"/>
        </w:rPr>
      </w:pPr>
    </w:p>
    <w:p w14:paraId="1601A7A7">
      <w:pPr>
        <w:rPr>
          <w:rFonts w:hint="default"/>
          <w:lang w:val="en-US"/>
        </w:rPr>
      </w:pPr>
    </w:p>
    <w:p w14:paraId="1D72C187">
      <w:pPr>
        <w:rPr>
          <w:rFonts w:hint="default"/>
          <w:lang w:val="en-US"/>
        </w:rPr>
      </w:pPr>
    </w:p>
    <w:p w14:paraId="60C2C422">
      <w:pPr>
        <w:rPr>
          <w:rFonts w:hint="default"/>
          <w:lang w:val="en-US"/>
        </w:rPr>
      </w:pPr>
    </w:p>
    <w:p w14:paraId="0EC324A1">
      <w:pPr>
        <w:rPr>
          <w:rFonts w:hint="default"/>
          <w:lang w:val="en-US"/>
        </w:rPr>
      </w:pPr>
    </w:p>
    <w:p w14:paraId="229A85A8">
      <w:pPr>
        <w:rPr>
          <w:rFonts w:hint="default"/>
          <w:lang w:val="en-US"/>
        </w:rPr>
      </w:pPr>
    </w:p>
    <w:p w14:paraId="31D34265">
      <w:pPr>
        <w:rPr>
          <w:rFonts w:hint="default"/>
          <w:lang w:val="en-US"/>
        </w:rPr>
      </w:pPr>
    </w:p>
    <w:p w14:paraId="6BC6DFBF">
      <w:pPr>
        <w:rPr>
          <w:rFonts w:hint="default"/>
          <w:lang w:val="en-US"/>
        </w:rPr>
      </w:pPr>
    </w:p>
    <w:p w14:paraId="31100A69">
      <w:pPr>
        <w:rPr>
          <w:rFonts w:hint="default"/>
          <w:lang w:val="en-US"/>
        </w:rPr>
      </w:pPr>
    </w:p>
    <w:p w14:paraId="47AE8AA2">
      <w:pPr>
        <w:rPr>
          <w:rFonts w:hint="default"/>
          <w:lang w:val="en-US"/>
        </w:rPr>
      </w:pPr>
    </w:p>
    <w:p w14:paraId="71F6F8EE">
      <w:pPr>
        <w:rPr>
          <w:rFonts w:hint="default"/>
          <w:lang w:val="en-US"/>
        </w:rPr>
      </w:pPr>
    </w:p>
    <w:p w14:paraId="41EA004A">
      <w:pPr>
        <w:rPr>
          <w:rFonts w:hint="default"/>
          <w:lang w:val="en-US"/>
        </w:rPr>
      </w:pPr>
    </w:p>
    <w:p w14:paraId="59D105B8">
      <w:pPr>
        <w:rPr>
          <w:rFonts w:hint="default"/>
          <w:lang w:val="en-US"/>
        </w:rPr>
      </w:pPr>
    </w:p>
    <w:p w14:paraId="5E5732A1">
      <w:pPr>
        <w:rPr>
          <w:rFonts w:hint="default"/>
          <w:lang w:val="en-US"/>
        </w:rPr>
      </w:pPr>
    </w:p>
    <w:p w14:paraId="4B7FA8A7">
      <w:pPr>
        <w:rPr>
          <w:rFonts w:hint="default"/>
          <w:lang w:val="en-US"/>
        </w:rPr>
      </w:pPr>
    </w:p>
    <w:p w14:paraId="3FAD83F2">
      <w:pPr>
        <w:rPr>
          <w:rFonts w:hint="default"/>
          <w:lang w:val="en-US"/>
        </w:rPr>
      </w:pPr>
    </w:p>
    <w:p w14:paraId="5548CBE4">
      <w:pPr>
        <w:rPr>
          <w:rFonts w:hint="default"/>
          <w:lang w:val="en-US"/>
        </w:rPr>
      </w:pPr>
    </w:p>
    <w:p w14:paraId="16B50A41">
      <w:pPr>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S PGothic">
    <w:panose1 w:val="020B0600070205080204"/>
    <w:charset w:val="80"/>
    <w:family w:val="auto"/>
    <w:pitch w:val="default"/>
    <w:sig w:usb0="E00002FF" w:usb1="6AC7FDFB" w:usb2="08000012" w:usb3="00000000" w:csb0="4002009F" w:csb1="DFD70000"/>
  </w:font>
  <w:font w:name="Calibri">
    <w:panose1 w:val="020F0502020204030204"/>
    <w:charset w:val="86"/>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2F68EF"/>
    <w:rsid w:val="0033518C"/>
    <w:rsid w:val="003437C2"/>
    <w:rsid w:val="00372AEB"/>
    <w:rsid w:val="00377186"/>
    <w:rsid w:val="003A1C03"/>
    <w:rsid w:val="00414627"/>
    <w:rsid w:val="00425D63"/>
    <w:rsid w:val="004643D8"/>
    <w:rsid w:val="00497C24"/>
    <w:rsid w:val="004A0487"/>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5311F"/>
    <w:rsid w:val="00A91424"/>
    <w:rsid w:val="00AA2C77"/>
    <w:rsid w:val="00AC3FB9"/>
    <w:rsid w:val="00AC702A"/>
    <w:rsid w:val="00AD226F"/>
    <w:rsid w:val="00B13A52"/>
    <w:rsid w:val="00B24CF4"/>
    <w:rsid w:val="00B26993"/>
    <w:rsid w:val="00B4570C"/>
    <w:rsid w:val="00B5208C"/>
    <w:rsid w:val="00B74876"/>
    <w:rsid w:val="00B91DBF"/>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154EDD"/>
    <w:rsid w:val="011F2FBD"/>
    <w:rsid w:val="012A7E86"/>
    <w:rsid w:val="0157118D"/>
    <w:rsid w:val="017546F1"/>
    <w:rsid w:val="01914021"/>
    <w:rsid w:val="01AA7149"/>
    <w:rsid w:val="01B01053"/>
    <w:rsid w:val="01EE6939"/>
    <w:rsid w:val="02121FCC"/>
    <w:rsid w:val="021F298B"/>
    <w:rsid w:val="02382230"/>
    <w:rsid w:val="0254321A"/>
    <w:rsid w:val="02757B17"/>
    <w:rsid w:val="02BB6F86"/>
    <w:rsid w:val="02F20765"/>
    <w:rsid w:val="02FA7D70"/>
    <w:rsid w:val="03157861"/>
    <w:rsid w:val="03564C06"/>
    <w:rsid w:val="035D4591"/>
    <w:rsid w:val="03C52CBC"/>
    <w:rsid w:val="03D21FD2"/>
    <w:rsid w:val="03E7444B"/>
    <w:rsid w:val="04181468"/>
    <w:rsid w:val="0443358A"/>
    <w:rsid w:val="044E59E4"/>
    <w:rsid w:val="0460093C"/>
    <w:rsid w:val="046163BD"/>
    <w:rsid w:val="0462603D"/>
    <w:rsid w:val="047076F1"/>
    <w:rsid w:val="04903689"/>
    <w:rsid w:val="04D17976"/>
    <w:rsid w:val="050D64D6"/>
    <w:rsid w:val="052F7D10"/>
    <w:rsid w:val="054D2B43"/>
    <w:rsid w:val="05826495"/>
    <w:rsid w:val="05C36515"/>
    <w:rsid w:val="060A2EF6"/>
    <w:rsid w:val="067D5433"/>
    <w:rsid w:val="069B0266"/>
    <w:rsid w:val="06AB2A7F"/>
    <w:rsid w:val="06AE5C02"/>
    <w:rsid w:val="06C510AB"/>
    <w:rsid w:val="06EB5A67"/>
    <w:rsid w:val="06FA6082"/>
    <w:rsid w:val="070D3A1D"/>
    <w:rsid w:val="071415F9"/>
    <w:rsid w:val="071A65B6"/>
    <w:rsid w:val="074A1304"/>
    <w:rsid w:val="07646737"/>
    <w:rsid w:val="078C55F0"/>
    <w:rsid w:val="079C588B"/>
    <w:rsid w:val="07E87F08"/>
    <w:rsid w:val="08115849"/>
    <w:rsid w:val="08154250"/>
    <w:rsid w:val="08AE69CD"/>
    <w:rsid w:val="08DD0BCF"/>
    <w:rsid w:val="08F438BE"/>
    <w:rsid w:val="09033ED8"/>
    <w:rsid w:val="091308EF"/>
    <w:rsid w:val="092C3E62"/>
    <w:rsid w:val="09627775"/>
    <w:rsid w:val="097E3822"/>
    <w:rsid w:val="098034A2"/>
    <w:rsid w:val="098307E8"/>
    <w:rsid w:val="099D025E"/>
    <w:rsid w:val="099D259E"/>
    <w:rsid w:val="09BA2382"/>
    <w:rsid w:val="0A120483"/>
    <w:rsid w:val="0A5C798D"/>
    <w:rsid w:val="0A631516"/>
    <w:rsid w:val="0A8B2805"/>
    <w:rsid w:val="0AC17331"/>
    <w:rsid w:val="0B1D6B69"/>
    <w:rsid w:val="0BD571F9"/>
    <w:rsid w:val="0C296C83"/>
    <w:rsid w:val="0C4B4C3A"/>
    <w:rsid w:val="0CA22605"/>
    <w:rsid w:val="0CA27847"/>
    <w:rsid w:val="0CC222FA"/>
    <w:rsid w:val="0CE12BAF"/>
    <w:rsid w:val="0CFF215F"/>
    <w:rsid w:val="0D205F17"/>
    <w:rsid w:val="0D217192"/>
    <w:rsid w:val="0D5A0E48"/>
    <w:rsid w:val="0D68630B"/>
    <w:rsid w:val="0D697610"/>
    <w:rsid w:val="0D7359A1"/>
    <w:rsid w:val="0D876BC0"/>
    <w:rsid w:val="0D9C32E2"/>
    <w:rsid w:val="0DBB0313"/>
    <w:rsid w:val="0E2322C1"/>
    <w:rsid w:val="0E324BF5"/>
    <w:rsid w:val="0E33255C"/>
    <w:rsid w:val="0E737AC2"/>
    <w:rsid w:val="0E750A47"/>
    <w:rsid w:val="0E987D02"/>
    <w:rsid w:val="0EB43DAF"/>
    <w:rsid w:val="0F32467D"/>
    <w:rsid w:val="0F3F402B"/>
    <w:rsid w:val="10167CA4"/>
    <w:rsid w:val="10792EC5"/>
    <w:rsid w:val="108F23BB"/>
    <w:rsid w:val="10B81EFA"/>
    <w:rsid w:val="10BA53FD"/>
    <w:rsid w:val="11154812"/>
    <w:rsid w:val="1122192A"/>
    <w:rsid w:val="113057BB"/>
    <w:rsid w:val="117016A9"/>
    <w:rsid w:val="117B32BD"/>
    <w:rsid w:val="11984DEC"/>
    <w:rsid w:val="11A30BFE"/>
    <w:rsid w:val="11AC730F"/>
    <w:rsid w:val="11B8789F"/>
    <w:rsid w:val="11C529F0"/>
    <w:rsid w:val="11D70154"/>
    <w:rsid w:val="12111232"/>
    <w:rsid w:val="1217313B"/>
    <w:rsid w:val="12390669"/>
    <w:rsid w:val="125A70A8"/>
    <w:rsid w:val="12CF28EA"/>
    <w:rsid w:val="12F9372E"/>
    <w:rsid w:val="12FC46B3"/>
    <w:rsid w:val="12FF0EBB"/>
    <w:rsid w:val="13095F47"/>
    <w:rsid w:val="13285B03"/>
    <w:rsid w:val="135B52CC"/>
    <w:rsid w:val="13872098"/>
    <w:rsid w:val="13BA15EE"/>
    <w:rsid w:val="14006EA6"/>
    <w:rsid w:val="140838EB"/>
    <w:rsid w:val="140D119F"/>
    <w:rsid w:val="141B4B0A"/>
    <w:rsid w:val="14224495"/>
    <w:rsid w:val="148000B2"/>
    <w:rsid w:val="149A0C5C"/>
    <w:rsid w:val="14A04D63"/>
    <w:rsid w:val="14BA1191"/>
    <w:rsid w:val="14BE4314"/>
    <w:rsid w:val="14DB4F49"/>
    <w:rsid w:val="14DC29CA"/>
    <w:rsid w:val="14E135CF"/>
    <w:rsid w:val="14E9425E"/>
    <w:rsid w:val="150E0C1B"/>
    <w:rsid w:val="151E71BA"/>
    <w:rsid w:val="15222614"/>
    <w:rsid w:val="159233F2"/>
    <w:rsid w:val="159468F5"/>
    <w:rsid w:val="15AF07A4"/>
    <w:rsid w:val="15EC1502"/>
    <w:rsid w:val="163A2CB6"/>
    <w:rsid w:val="16880487"/>
    <w:rsid w:val="16D93709"/>
    <w:rsid w:val="16F2701E"/>
    <w:rsid w:val="170A3ED8"/>
    <w:rsid w:val="171B47BA"/>
    <w:rsid w:val="17242B35"/>
    <w:rsid w:val="17561DD9"/>
    <w:rsid w:val="177F1919"/>
    <w:rsid w:val="17D0041E"/>
    <w:rsid w:val="17EA0FC8"/>
    <w:rsid w:val="17F52BDC"/>
    <w:rsid w:val="180C2802"/>
    <w:rsid w:val="182B30B6"/>
    <w:rsid w:val="18A20ECC"/>
    <w:rsid w:val="18A54F7E"/>
    <w:rsid w:val="18B0330F"/>
    <w:rsid w:val="18B15BA9"/>
    <w:rsid w:val="18EB1E70"/>
    <w:rsid w:val="19201045"/>
    <w:rsid w:val="193C2EF3"/>
    <w:rsid w:val="194730BA"/>
    <w:rsid w:val="196D6F46"/>
    <w:rsid w:val="19F50124"/>
    <w:rsid w:val="1A1815DD"/>
    <w:rsid w:val="1A3B7E8C"/>
    <w:rsid w:val="1A551442"/>
    <w:rsid w:val="1A7828FB"/>
    <w:rsid w:val="1A79037D"/>
    <w:rsid w:val="1AA411C1"/>
    <w:rsid w:val="1AB76B9A"/>
    <w:rsid w:val="1ABA286E"/>
    <w:rsid w:val="1AC23FF4"/>
    <w:rsid w:val="1B034A5E"/>
    <w:rsid w:val="1B1C72B0"/>
    <w:rsid w:val="1B5944E3"/>
    <w:rsid w:val="1BEB6F5A"/>
    <w:rsid w:val="1C2B2C97"/>
    <w:rsid w:val="1C576D0C"/>
    <w:rsid w:val="1C695629"/>
    <w:rsid w:val="1C6F2DB6"/>
    <w:rsid w:val="1C752741"/>
    <w:rsid w:val="1CA3357F"/>
    <w:rsid w:val="1CB26D23"/>
    <w:rsid w:val="1CD34CD9"/>
    <w:rsid w:val="1CD501DC"/>
    <w:rsid w:val="1CE4012E"/>
    <w:rsid w:val="1D097731"/>
    <w:rsid w:val="1D4D683F"/>
    <w:rsid w:val="1D86257E"/>
    <w:rsid w:val="1E1A0873"/>
    <w:rsid w:val="1E1B12FD"/>
    <w:rsid w:val="1E3E1D2D"/>
    <w:rsid w:val="1E3E5428"/>
    <w:rsid w:val="1E4E6744"/>
    <w:rsid w:val="1E574E55"/>
    <w:rsid w:val="1E6A6074"/>
    <w:rsid w:val="1E8659A4"/>
    <w:rsid w:val="1EAD6D33"/>
    <w:rsid w:val="1F0B5BFD"/>
    <w:rsid w:val="1F0F0D80"/>
    <w:rsid w:val="1F184F13"/>
    <w:rsid w:val="1F271CAA"/>
    <w:rsid w:val="1F340FC0"/>
    <w:rsid w:val="1F8110BF"/>
    <w:rsid w:val="1F9A41E7"/>
    <w:rsid w:val="1FCD5CBB"/>
    <w:rsid w:val="1FCE593B"/>
    <w:rsid w:val="2009229D"/>
    <w:rsid w:val="20292515"/>
    <w:rsid w:val="20795DD4"/>
    <w:rsid w:val="207E5ADF"/>
    <w:rsid w:val="209D2B10"/>
    <w:rsid w:val="20D40992"/>
    <w:rsid w:val="20F102CA"/>
    <w:rsid w:val="21171155"/>
    <w:rsid w:val="213C3913"/>
    <w:rsid w:val="21577EDB"/>
    <w:rsid w:val="215C1C4A"/>
    <w:rsid w:val="21613B53"/>
    <w:rsid w:val="21A62FC3"/>
    <w:rsid w:val="21A70A44"/>
    <w:rsid w:val="21C847FC"/>
    <w:rsid w:val="21D13E07"/>
    <w:rsid w:val="21E01179"/>
    <w:rsid w:val="221671CE"/>
    <w:rsid w:val="22371FD7"/>
    <w:rsid w:val="22453DC6"/>
    <w:rsid w:val="22854BAF"/>
    <w:rsid w:val="22AA156C"/>
    <w:rsid w:val="22B043FE"/>
    <w:rsid w:val="22D0502F"/>
    <w:rsid w:val="22FE16CD"/>
    <w:rsid w:val="23092C0A"/>
    <w:rsid w:val="232F75C6"/>
    <w:rsid w:val="236C162A"/>
    <w:rsid w:val="23711335"/>
    <w:rsid w:val="23980D93"/>
    <w:rsid w:val="23F15106"/>
    <w:rsid w:val="24295260"/>
    <w:rsid w:val="246B4DD0"/>
    <w:rsid w:val="246C4A50"/>
    <w:rsid w:val="24C11F5B"/>
    <w:rsid w:val="24D37A47"/>
    <w:rsid w:val="24D6667D"/>
    <w:rsid w:val="250671CD"/>
    <w:rsid w:val="25251C80"/>
    <w:rsid w:val="25396722"/>
    <w:rsid w:val="259A66AF"/>
    <w:rsid w:val="25AE08DF"/>
    <w:rsid w:val="25C96F0A"/>
    <w:rsid w:val="25E17E34"/>
    <w:rsid w:val="26517BAC"/>
    <w:rsid w:val="265B320A"/>
    <w:rsid w:val="268478A9"/>
    <w:rsid w:val="26A86266"/>
    <w:rsid w:val="26B0258E"/>
    <w:rsid w:val="26D63BC5"/>
    <w:rsid w:val="27027F0C"/>
    <w:rsid w:val="27032297"/>
    <w:rsid w:val="2710666D"/>
    <w:rsid w:val="2759091B"/>
    <w:rsid w:val="275A1C1F"/>
    <w:rsid w:val="275C5122"/>
    <w:rsid w:val="27665A32"/>
    <w:rsid w:val="278739E8"/>
    <w:rsid w:val="278B2150"/>
    <w:rsid w:val="27BA76BA"/>
    <w:rsid w:val="27DC5671"/>
    <w:rsid w:val="281F6E76"/>
    <w:rsid w:val="287171E9"/>
    <w:rsid w:val="287D3E84"/>
    <w:rsid w:val="2894468D"/>
    <w:rsid w:val="28AA2846"/>
    <w:rsid w:val="28AC24C6"/>
    <w:rsid w:val="28CD627E"/>
    <w:rsid w:val="28F53BBF"/>
    <w:rsid w:val="290D62A5"/>
    <w:rsid w:val="292B4099"/>
    <w:rsid w:val="292D759C"/>
    <w:rsid w:val="29493649"/>
    <w:rsid w:val="296A7401"/>
    <w:rsid w:val="29CD16A4"/>
    <w:rsid w:val="29DF73C0"/>
    <w:rsid w:val="2A7F33BD"/>
    <w:rsid w:val="2AD2255A"/>
    <w:rsid w:val="2ADE14E1"/>
    <w:rsid w:val="2ADF3E87"/>
    <w:rsid w:val="2AE40E6C"/>
    <w:rsid w:val="2AF12700"/>
    <w:rsid w:val="2AFB6893"/>
    <w:rsid w:val="2B3631F4"/>
    <w:rsid w:val="2B364ABF"/>
    <w:rsid w:val="2B396377"/>
    <w:rsid w:val="2B486992"/>
    <w:rsid w:val="2B511820"/>
    <w:rsid w:val="2B6526BF"/>
    <w:rsid w:val="2B696EC7"/>
    <w:rsid w:val="2B891498"/>
    <w:rsid w:val="2B9C4880"/>
    <w:rsid w:val="2B9D609C"/>
    <w:rsid w:val="2BB51544"/>
    <w:rsid w:val="2BC55F5B"/>
    <w:rsid w:val="2BCA23E3"/>
    <w:rsid w:val="2BCD0DE9"/>
    <w:rsid w:val="2BD812EE"/>
    <w:rsid w:val="2BE1588C"/>
    <w:rsid w:val="2BE46810"/>
    <w:rsid w:val="2BF5452C"/>
    <w:rsid w:val="2BF854B1"/>
    <w:rsid w:val="2C113E5C"/>
    <w:rsid w:val="2C696A69"/>
    <w:rsid w:val="2C7118F7"/>
    <w:rsid w:val="2CA220C6"/>
    <w:rsid w:val="2CE576B8"/>
    <w:rsid w:val="2CFF49DE"/>
    <w:rsid w:val="2D48195B"/>
    <w:rsid w:val="2D4B511A"/>
    <w:rsid w:val="2D68199C"/>
    <w:rsid w:val="2D6B1B0F"/>
    <w:rsid w:val="2D6D2F27"/>
    <w:rsid w:val="2D7B562D"/>
    <w:rsid w:val="2D8C58C7"/>
    <w:rsid w:val="2D906F19"/>
    <w:rsid w:val="2DBB6416"/>
    <w:rsid w:val="2DC56D26"/>
    <w:rsid w:val="2DEB1164"/>
    <w:rsid w:val="2E046971"/>
    <w:rsid w:val="2E7B4A97"/>
    <w:rsid w:val="2E97707E"/>
    <w:rsid w:val="2EF0518E"/>
    <w:rsid w:val="2F02672D"/>
    <w:rsid w:val="2F4D05A7"/>
    <w:rsid w:val="2F627A4C"/>
    <w:rsid w:val="2F837F80"/>
    <w:rsid w:val="2F866987"/>
    <w:rsid w:val="2FBD48E2"/>
    <w:rsid w:val="2FD9510C"/>
    <w:rsid w:val="2FE967DB"/>
    <w:rsid w:val="300A115E"/>
    <w:rsid w:val="306168E6"/>
    <w:rsid w:val="30840E28"/>
    <w:rsid w:val="30A722E1"/>
    <w:rsid w:val="30AD48D6"/>
    <w:rsid w:val="30F67E62"/>
    <w:rsid w:val="30FD19EB"/>
    <w:rsid w:val="31432160"/>
    <w:rsid w:val="314630E4"/>
    <w:rsid w:val="315A1D85"/>
    <w:rsid w:val="321B7C44"/>
    <w:rsid w:val="32591CA8"/>
    <w:rsid w:val="325E19B3"/>
    <w:rsid w:val="326F76CF"/>
    <w:rsid w:val="328F2182"/>
    <w:rsid w:val="32911E02"/>
    <w:rsid w:val="32AD1732"/>
    <w:rsid w:val="32C957DF"/>
    <w:rsid w:val="32DB7701"/>
    <w:rsid w:val="32DE06F1"/>
    <w:rsid w:val="32F15368"/>
    <w:rsid w:val="32F553A9"/>
    <w:rsid w:val="3309404A"/>
    <w:rsid w:val="33121F8E"/>
    <w:rsid w:val="332116F0"/>
    <w:rsid w:val="334C440B"/>
    <w:rsid w:val="336530DF"/>
    <w:rsid w:val="338E42A3"/>
    <w:rsid w:val="339F7DC0"/>
    <w:rsid w:val="33CE6328"/>
    <w:rsid w:val="33D52499"/>
    <w:rsid w:val="33E15164"/>
    <w:rsid w:val="34643001"/>
    <w:rsid w:val="346F6E14"/>
    <w:rsid w:val="34853536"/>
    <w:rsid w:val="34BE22C9"/>
    <w:rsid w:val="34D11437"/>
    <w:rsid w:val="35C10D3F"/>
    <w:rsid w:val="35CC4B52"/>
    <w:rsid w:val="35D466DB"/>
    <w:rsid w:val="3682337C"/>
    <w:rsid w:val="369A0A23"/>
    <w:rsid w:val="36B260C9"/>
    <w:rsid w:val="37B13A6E"/>
    <w:rsid w:val="37C33988"/>
    <w:rsid w:val="37F5545C"/>
    <w:rsid w:val="38102325"/>
    <w:rsid w:val="386A0C9E"/>
    <w:rsid w:val="387F1B3D"/>
    <w:rsid w:val="388A3751"/>
    <w:rsid w:val="389F7E73"/>
    <w:rsid w:val="38F74896"/>
    <w:rsid w:val="390E4546"/>
    <w:rsid w:val="3911492F"/>
    <w:rsid w:val="3935166B"/>
    <w:rsid w:val="394E0F10"/>
    <w:rsid w:val="39B21347"/>
    <w:rsid w:val="39EC7B15"/>
    <w:rsid w:val="3A5F45D1"/>
    <w:rsid w:val="3A613357"/>
    <w:rsid w:val="3A7A248F"/>
    <w:rsid w:val="3A8C1202"/>
    <w:rsid w:val="3A900623"/>
    <w:rsid w:val="3A9934B1"/>
    <w:rsid w:val="3AA627C7"/>
    <w:rsid w:val="3ACB4F85"/>
    <w:rsid w:val="3AD32391"/>
    <w:rsid w:val="3AE657AF"/>
    <w:rsid w:val="3AEF3EC0"/>
    <w:rsid w:val="3AF01941"/>
    <w:rsid w:val="3AF55DC9"/>
    <w:rsid w:val="3B49027D"/>
    <w:rsid w:val="3B4B54D3"/>
    <w:rsid w:val="3B6C3489"/>
    <w:rsid w:val="3BA22C44"/>
    <w:rsid w:val="3BAE2FF9"/>
    <w:rsid w:val="3BBF73CF"/>
    <w:rsid w:val="3BE129C9"/>
    <w:rsid w:val="3C504D81"/>
    <w:rsid w:val="3C5B0B93"/>
    <w:rsid w:val="3C75173D"/>
    <w:rsid w:val="3C7F58D0"/>
    <w:rsid w:val="3CB52527"/>
    <w:rsid w:val="3D0B54B4"/>
    <w:rsid w:val="3D116B99"/>
    <w:rsid w:val="3D1D0C51"/>
    <w:rsid w:val="3D3B0201"/>
    <w:rsid w:val="3D5236AA"/>
    <w:rsid w:val="3D7D3AD8"/>
    <w:rsid w:val="3DCD7770"/>
    <w:rsid w:val="3DD76309"/>
    <w:rsid w:val="3DF144AD"/>
    <w:rsid w:val="3E0B08DA"/>
    <w:rsid w:val="3E204FFC"/>
    <w:rsid w:val="3E3C10A9"/>
    <w:rsid w:val="3E3C6E96"/>
    <w:rsid w:val="3E4C711F"/>
    <w:rsid w:val="3E6E2B7D"/>
    <w:rsid w:val="3E741203"/>
    <w:rsid w:val="3E962A3C"/>
    <w:rsid w:val="3E9A1443"/>
    <w:rsid w:val="3EB31FEC"/>
    <w:rsid w:val="3EBD28FC"/>
    <w:rsid w:val="3ECF3E9B"/>
    <w:rsid w:val="3ED7280B"/>
    <w:rsid w:val="3F104904"/>
    <w:rsid w:val="3F8832C9"/>
    <w:rsid w:val="3FA73B7E"/>
    <w:rsid w:val="3FD32444"/>
    <w:rsid w:val="3FE86B66"/>
    <w:rsid w:val="3FF24EF7"/>
    <w:rsid w:val="3FF27727"/>
    <w:rsid w:val="402E72DA"/>
    <w:rsid w:val="40505291"/>
    <w:rsid w:val="40643F31"/>
    <w:rsid w:val="40693C3C"/>
    <w:rsid w:val="406E1579"/>
    <w:rsid w:val="40720CC9"/>
    <w:rsid w:val="40957F84"/>
    <w:rsid w:val="40973487"/>
    <w:rsid w:val="40A06315"/>
    <w:rsid w:val="40A6021E"/>
    <w:rsid w:val="40B37534"/>
    <w:rsid w:val="411E2466"/>
    <w:rsid w:val="411F4664"/>
    <w:rsid w:val="41220E6C"/>
    <w:rsid w:val="41336B88"/>
    <w:rsid w:val="41456AA2"/>
    <w:rsid w:val="4153163B"/>
    <w:rsid w:val="416824DA"/>
    <w:rsid w:val="416D21E5"/>
    <w:rsid w:val="417616AB"/>
    <w:rsid w:val="41A945C9"/>
    <w:rsid w:val="41C75D8A"/>
    <w:rsid w:val="41CB0000"/>
    <w:rsid w:val="4204145F"/>
    <w:rsid w:val="42122973"/>
    <w:rsid w:val="421D4587"/>
    <w:rsid w:val="42236491"/>
    <w:rsid w:val="424A08CF"/>
    <w:rsid w:val="42546C60"/>
    <w:rsid w:val="425C406C"/>
    <w:rsid w:val="42683702"/>
    <w:rsid w:val="42AA319B"/>
    <w:rsid w:val="42C42797"/>
    <w:rsid w:val="42EC00D8"/>
    <w:rsid w:val="42FD3BF5"/>
    <w:rsid w:val="432F1E46"/>
    <w:rsid w:val="43341B51"/>
    <w:rsid w:val="433517D1"/>
    <w:rsid w:val="4351367F"/>
    <w:rsid w:val="437D79C7"/>
    <w:rsid w:val="43AF149B"/>
    <w:rsid w:val="43BB6793"/>
    <w:rsid w:val="442F7AFE"/>
    <w:rsid w:val="444A3897"/>
    <w:rsid w:val="4458062F"/>
    <w:rsid w:val="449B239D"/>
    <w:rsid w:val="44A377A9"/>
    <w:rsid w:val="44C81F67"/>
    <w:rsid w:val="44D12877"/>
    <w:rsid w:val="44EA599F"/>
    <w:rsid w:val="45100975"/>
    <w:rsid w:val="45295484"/>
    <w:rsid w:val="45834899"/>
    <w:rsid w:val="45B63DEE"/>
    <w:rsid w:val="45B83A6E"/>
    <w:rsid w:val="45E14C32"/>
    <w:rsid w:val="45F02CCE"/>
    <w:rsid w:val="45F401E8"/>
    <w:rsid w:val="465316EE"/>
    <w:rsid w:val="46AD3081"/>
    <w:rsid w:val="46C35225"/>
    <w:rsid w:val="46C929B2"/>
    <w:rsid w:val="46D81947"/>
    <w:rsid w:val="46F843FA"/>
    <w:rsid w:val="4710374A"/>
    <w:rsid w:val="471536DE"/>
    <w:rsid w:val="47372FE6"/>
    <w:rsid w:val="473A3F6A"/>
    <w:rsid w:val="474E4E09"/>
    <w:rsid w:val="475D1BA0"/>
    <w:rsid w:val="47633AAA"/>
    <w:rsid w:val="479123FB"/>
    <w:rsid w:val="47A55818"/>
    <w:rsid w:val="47A80C66"/>
    <w:rsid w:val="47B61335"/>
    <w:rsid w:val="47BE41C3"/>
    <w:rsid w:val="47D772EC"/>
    <w:rsid w:val="47E2567D"/>
    <w:rsid w:val="47E9088B"/>
    <w:rsid w:val="480239B3"/>
    <w:rsid w:val="482A12F4"/>
    <w:rsid w:val="483C71C9"/>
    <w:rsid w:val="48457920"/>
    <w:rsid w:val="486B42DC"/>
    <w:rsid w:val="48831983"/>
    <w:rsid w:val="48D3628A"/>
    <w:rsid w:val="48F61CC2"/>
    <w:rsid w:val="49256F8E"/>
    <w:rsid w:val="492D1E1C"/>
    <w:rsid w:val="49433FBF"/>
    <w:rsid w:val="495F5E6E"/>
    <w:rsid w:val="496557F9"/>
    <w:rsid w:val="496B2BA7"/>
    <w:rsid w:val="49773515"/>
    <w:rsid w:val="498118A6"/>
    <w:rsid w:val="498737AF"/>
    <w:rsid w:val="49A17BDC"/>
    <w:rsid w:val="49C800E8"/>
    <w:rsid w:val="4A3161C6"/>
    <w:rsid w:val="4A323C48"/>
    <w:rsid w:val="4A6A7625"/>
    <w:rsid w:val="4A8017C9"/>
    <w:rsid w:val="4A8B1D58"/>
    <w:rsid w:val="4ACD6045"/>
    <w:rsid w:val="4B01513C"/>
    <w:rsid w:val="4B14423A"/>
    <w:rsid w:val="4B1E06F2"/>
    <w:rsid w:val="4B334AEF"/>
    <w:rsid w:val="4B423A85"/>
    <w:rsid w:val="4BAB3E5A"/>
    <w:rsid w:val="4C30370D"/>
    <w:rsid w:val="4C4B1A96"/>
    <w:rsid w:val="4C5E0D5A"/>
    <w:rsid w:val="4C5F4C5D"/>
    <w:rsid w:val="4C6E0FF4"/>
    <w:rsid w:val="4C7166F5"/>
    <w:rsid w:val="4C927F2F"/>
    <w:rsid w:val="4C9743B6"/>
    <w:rsid w:val="4CA22748"/>
    <w:rsid w:val="4CCA0089"/>
    <w:rsid w:val="4CCF7D94"/>
    <w:rsid w:val="4CD05815"/>
    <w:rsid w:val="4CED7344"/>
    <w:rsid w:val="4D420FCC"/>
    <w:rsid w:val="4D44414D"/>
    <w:rsid w:val="4D6C5694"/>
    <w:rsid w:val="4DB14B03"/>
    <w:rsid w:val="4DBF3E19"/>
    <w:rsid w:val="4DFD4F82"/>
    <w:rsid w:val="4E81775A"/>
    <w:rsid w:val="4EC33BA0"/>
    <w:rsid w:val="4ED95A65"/>
    <w:rsid w:val="4ED97DE9"/>
    <w:rsid w:val="4EE53BFB"/>
    <w:rsid w:val="4EEA3817"/>
    <w:rsid w:val="4EF41C97"/>
    <w:rsid w:val="4EFD4B25"/>
    <w:rsid w:val="4F0E2841"/>
    <w:rsid w:val="4F2946F0"/>
    <w:rsid w:val="4F9D6C2D"/>
    <w:rsid w:val="4FA21D52"/>
    <w:rsid w:val="4FB92CDA"/>
    <w:rsid w:val="5092043F"/>
    <w:rsid w:val="50AE44EC"/>
    <w:rsid w:val="50CA3E1C"/>
    <w:rsid w:val="51486C69"/>
    <w:rsid w:val="515D338B"/>
    <w:rsid w:val="51693999"/>
    <w:rsid w:val="516D3625"/>
    <w:rsid w:val="51DF265F"/>
    <w:rsid w:val="52006417"/>
    <w:rsid w:val="522804D5"/>
    <w:rsid w:val="52575082"/>
    <w:rsid w:val="525B7A2A"/>
    <w:rsid w:val="527463D6"/>
    <w:rsid w:val="527B5D61"/>
    <w:rsid w:val="5289413C"/>
    <w:rsid w:val="52911BE2"/>
    <w:rsid w:val="52B23CBC"/>
    <w:rsid w:val="52BF4D02"/>
    <w:rsid w:val="53005FBA"/>
    <w:rsid w:val="53113CD6"/>
    <w:rsid w:val="531C2067"/>
    <w:rsid w:val="53560F47"/>
    <w:rsid w:val="5368023C"/>
    <w:rsid w:val="537E6888"/>
    <w:rsid w:val="539E4BBE"/>
    <w:rsid w:val="53DD7F26"/>
    <w:rsid w:val="53F47B4C"/>
    <w:rsid w:val="53F72CCF"/>
    <w:rsid w:val="540E28F4"/>
    <w:rsid w:val="54232FD8"/>
    <w:rsid w:val="54803677"/>
    <w:rsid w:val="54934A35"/>
    <w:rsid w:val="54BF2DB6"/>
    <w:rsid w:val="54C36F1F"/>
    <w:rsid w:val="54CB652A"/>
    <w:rsid w:val="54D569C1"/>
    <w:rsid w:val="54DD7AC9"/>
    <w:rsid w:val="55122522"/>
    <w:rsid w:val="55BE42A6"/>
    <w:rsid w:val="55CA674D"/>
    <w:rsid w:val="55D13859"/>
    <w:rsid w:val="55D447DE"/>
    <w:rsid w:val="55D75763"/>
    <w:rsid w:val="55F0749B"/>
    <w:rsid w:val="561220C4"/>
    <w:rsid w:val="56491A41"/>
    <w:rsid w:val="5651762B"/>
    <w:rsid w:val="5658143C"/>
    <w:rsid w:val="565902BA"/>
    <w:rsid w:val="56594A37"/>
    <w:rsid w:val="567E71F5"/>
    <w:rsid w:val="56933917"/>
    <w:rsid w:val="56A63C9B"/>
    <w:rsid w:val="56B00CC9"/>
    <w:rsid w:val="56CA1873"/>
    <w:rsid w:val="56DF2712"/>
    <w:rsid w:val="57212282"/>
    <w:rsid w:val="57466C3E"/>
    <w:rsid w:val="57545F54"/>
    <w:rsid w:val="575823DC"/>
    <w:rsid w:val="577A3C15"/>
    <w:rsid w:val="57905DB9"/>
    <w:rsid w:val="579E50CE"/>
    <w:rsid w:val="580E0C05"/>
    <w:rsid w:val="580E3E6B"/>
    <w:rsid w:val="581E3DE2"/>
    <w:rsid w:val="58273D2E"/>
    <w:rsid w:val="58825341"/>
    <w:rsid w:val="58D02EC2"/>
    <w:rsid w:val="591E0A43"/>
    <w:rsid w:val="593928F1"/>
    <w:rsid w:val="59C36FD2"/>
    <w:rsid w:val="59D949F9"/>
    <w:rsid w:val="59FD262F"/>
    <w:rsid w:val="5A4717AA"/>
    <w:rsid w:val="5A5E13CF"/>
    <w:rsid w:val="5A6F2726"/>
    <w:rsid w:val="5A711156"/>
    <w:rsid w:val="5A7238F3"/>
    <w:rsid w:val="5AAC27D3"/>
    <w:rsid w:val="5AAC6F50"/>
    <w:rsid w:val="5ABC4FEC"/>
    <w:rsid w:val="5AEA7449"/>
    <w:rsid w:val="5B260E18"/>
    <w:rsid w:val="5B4D6AD9"/>
    <w:rsid w:val="5B93724D"/>
    <w:rsid w:val="5BF32AEA"/>
    <w:rsid w:val="5C0C5C12"/>
    <w:rsid w:val="5C183C23"/>
    <w:rsid w:val="5C350FD5"/>
    <w:rsid w:val="5C366A56"/>
    <w:rsid w:val="5C3810C1"/>
    <w:rsid w:val="5CAE541B"/>
    <w:rsid w:val="5D1E1B25"/>
    <w:rsid w:val="5D392E01"/>
    <w:rsid w:val="5D3E7289"/>
    <w:rsid w:val="5D503EE9"/>
    <w:rsid w:val="5D6800CD"/>
    <w:rsid w:val="5D6B1052"/>
    <w:rsid w:val="5D7C12EC"/>
    <w:rsid w:val="5D9D4B54"/>
    <w:rsid w:val="5DC13406"/>
    <w:rsid w:val="5DE03A1E"/>
    <w:rsid w:val="5E841B1E"/>
    <w:rsid w:val="5E885FA6"/>
    <w:rsid w:val="5EFF1468"/>
    <w:rsid w:val="5F071D35"/>
    <w:rsid w:val="5F116B44"/>
    <w:rsid w:val="5F6F0822"/>
    <w:rsid w:val="5F88394B"/>
    <w:rsid w:val="5F952C60"/>
    <w:rsid w:val="6008771C"/>
    <w:rsid w:val="60343A63"/>
    <w:rsid w:val="603A11F0"/>
    <w:rsid w:val="603B33EE"/>
    <w:rsid w:val="603C0E70"/>
    <w:rsid w:val="60472A84"/>
    <w:rsid w:val="606C7440"/>
    <w:rsid w:val="60965ED5"/>
    <w:rsid w:val="60A76C3F"/>
    <w:rsid w:val="60B665BB"/>
    <w:rsid w:val="60B7403D"/>
    <w:rsid w:val="60C37E4F"/>
    <w:rsid w:val="60C70A54"/>
    <w:rsid w:val="60FF4431"/>
    <w:rsid w:val="611F6F3D"/>
    <w:rsid w:val="612134B6"/>
    <w:rsid w:val="61230537"/>
    <w:rsid w:val="6137458B"/>
    <w:rsid w:val="6173696E"/>
    <w:rsid w:val="617C507F"/>
    <w:rsid w:val="61BE356A"/>
    <w:rsid w:val="61D06D08"/>
    <w:rsid w:val="61E7472F"/>
    <w:rsid w:val="61F401C1"/>
    <w:rsid w:val="61F94649"/>
    <w:rsid w:val="62285198"/>
    <w:rsid w:val="623B41B9"/>
    <w:rsid w:val="629657CC"/>
    <w:rsid w:val="62AD0C74"/>
    <w:rsid w:val="62C52A98"/>
    <w:rsid w:val="62D35631"/>
    <w:rsid w:val="62DE4DC9"/>
    <w:rsid w:val="63102F17"/>
    <w:rsid w:val="632D11C2"/>
    <w:rsid w:val="636A1027"/>
    <w:rsid w:val="638B6FDE"/>
    <w:rsid w:val="63BC55AE"/>
    <w:rsid w:val="63BF6533"/>
    <w:rsid w:val="64002820"/>
    <w:rsid w:val="64187EC6"/>
    <w:rsid w:val="641C68CD"/>
    <w:rsid w:val="64203B0C"/>
    <w:rsid w:val="642826DF"/>
    <w:rsid w:val="64374EF8"/>
    <w:rsid w:val="646060BC"/>
    <w:rsid w:val="64637EB6"/>
    <w:rsid w:val="6505464C"/>
    <w:rsid w:val="65187BC6"/>
    <w:rsid w:val="651A2F6C"/>
    <w:rsid w:val="651E464A"/>
    <w:rsid w:val="65393B98"/>
    <w:rsid w:val="656D4F75"/>
    <w:rsid w:val="656F0478"/>
    <w:rsid w:val="6579065D"/>
    <w:rsid w:val="65834F1A"/>
    <w:rsid w:val="65975DB9"/>
    <w:rsid w:val="65A84923"/>
    <w:rsid w:val="65B6666E"/>
    <w:rsid w:val="66061C70"/>
    <w:rsid w:val="66130AB8"/>
    <w:rsid w:val="6622379F"/>
    <w:rsid w:val="666F5E1C"/>
    <w:rsid w:val="667444A2"/>
    <w:rsid w:val="66C17E25"/>
    <w:rsid w:val="66E82263"/>
    <w:rsid w:val="66F51579"/>
    <w:rsid w:val="6713431F"/>
    <w:rsid w:val="67361CA9"/>
    <w:rsid w:val="67787B9A"/>
    <w:rsid w:val="67990E87"/>
    <w:rsid w:val="67A51218"/>
    <w:rsid w:val="67B1772D"/>
    <w:rsid w:val="67D66668"/>
    <w:rsid w:val="67F10517"/>
    <w:rsid w:val="68347D07"/>
    <w:rsid w:val="68685BD7"/>
    <w:rsid w:val="6887648C"/>
    <w:rsid w:val="689841A8"/>
    <w:rsid w:val="68BB3463"/>
    <w:rsid w:val="68E61D28"/>
    <w:rsid w:val="68EB61B0"/>
    <w:rsid w:val="69380551"/>
    <w:rsid w:val="694151BB"/>
    <w:rsid w:val="69B45BF9"/>
    <w:rsid w:val="6A3A1355"/>
    <w:rsid w:val="6A624A98"/>
    <w:rsid w:val="6A7F64C9"/>
    <w:rsid w:val="6AA92C8E"/>
    <w:rsid w:val="6AAA6F57"/>
    <w:rsid w:val="6AB60C9F"/>
    <w:rsid w:val="6AC32E34"/>
    <w:rsid w:val="6AC534B8"/>
    <w:rsid w:val="6BFA38B5"/>
    <w:rsid w:val="6C355C98"/>
    <w:rsid w:val="6CDB6426"/>
    <w:rsid w:val="6CF33ACD"/>
    <w:rsid w:val="6CF959D6"/>
    <w:rsid w:val="6D164F86"/>
    <w:rsid w:val="6D18628B"/>
    <w:rsid w:val="6DA51372"/>
    <w:rsid w:val="6DCB5D2E"/>
    <w:rsid w:val="6DDE279D"/>
    <w:rsid w:val="6DE11BEC"/>
    <w:rsid w:val="6E1E3A62"/>
    <w:rsid w:val="6E6371A6"/>
    <w:rsid w:val="6E935777"/>
    <w:rsid w:val="6EB64A32"/>
    <w:rsid w:val="6EBA3438"/>
    <w:rsid w:val="6EBA5637"/>
    <w:rsid w:val="6EDE2373"/>
    <w:rsid w:val="6F1B6955"/>
    <w:rsid w:val="6F2166F5"/>
    <w:rsid w:val="6F247264"/>
    <w:rsid w:val="6F54601A"/>
    <w:rsid w:val="6F7D69F9"/>
    <w:rsid w:val="6FD85E0E"/>
    <w:rsid w:val="6FDD2296"/>
    <w:rsid w:val="6FEA5D29"/>
    <w:rsid w:val="700E4C63"/>
    <w:rsid w:val="7026010C"/>
    <w:rsid w:val="702D5518"/>
    <w:rsid w:val="708D167E"/>
    <w:rsid w:val="70C5527F"/>
    <w:rsid w:val="70C87915"/>
    <w:rsid w:val="70CB4833"/>
    <w:rsid w:val="70CD446C"/>
    <w:rsid w:val="70DA5631"/>
    <w:rsid w:val="70F628B3"/>
    <w:rsid w:val="716B29A1"/>
    <w:rsid w:val="71ED7A78"/>
    <w:rsid w:val="72111222"/>
    <w:rsid w:val="72326EE7"/>
    <w:rsid w:val="72553E51"/>
    <w:rsid w:val="725C35AF"/>
    <w:rsid w:val="72A439A3"/>
    <w:rsid w:val="72AC4633"/>
    <w:rsid w:val="73121DD9"/>
    <w:rsid w:val="73123FD7"/>
    <w:rsid w:val="731C48E6"/>
    <w:rsid w:val="732A5BB6"/>
    <w:rsid w:val="7345352C"/>
    <w:rsid w:val="734C4800"/>
    <w:rsid w:val="735637C7"/>
    <w:rsid w:val="735A21CD"/>
    <w:rsid w:val="735A500C"/>
    <w:rsid w:val="736175D9"/>
    <w:rsid w:val="736A469A"/>
    <w:rsid w:val="73843011"/>
    <w:rsid w:val="73A02941"/>
    <w:rsid w:val="73D225ED"/>
    <w:rsid w:val="73E32E5E"/>
    <w:rsid w:val="73E4432F"/>
    <w:rsid w:val="73FE786D"/>
    <w:rsid w:val="74001CB7"/>
    <w:rsid w:val="74042666"/>
    <w:rsid w:val="74152900"/>
    <w:rsid w:val="744172A7"/>
    <w:rsid w:val="7443214A"/>
    <w:rsid w:val="744B4FD8"/>
    <w:rsid w:val="74516EE2"/>
    <w:rsid w:val="74DC48C7"/>
    <w:rsid w:val="74F457F1"/>
    <w:rsid w:val="751F40B7"/>
    <w:rsid w:val="752949C6"/>
    <w:rsid w:val="753F6B6A"/>
    <w:rsid w:val="75984C7A"/>
    <w:rsid w:val="75A90798"/>
    <w:rsid w:val="75DF0C72"/>
    <w:rsid w:val="75EB6C83"/>
    <w:rsid w:val="766D3D59"/>
    <w:rsid w:val="76943C19"/>
    <w:rsid w:val="76A72C39"/>
    <w:rsid w:val="76AE5CCE"/>
    <w:rsid w:val="76C91746"/>
    <w:rsid w:val="7729410C"/>
    <w:rsid w:val="77425036"/>
    <w:rsid w:val="775C5BE0"/>
    <w:rsid w:val="77784BD1"/>
    <w:rsid w:val="77A075CE"/>
    <w:rsid w:val="77A108D3"/>
    <w:rsid w:val="77A95CDF"/>
    <w:rsid w:val="77DD2CB6"/>
    <w:rsid w:val="784C2F6A"/>
    <w:rsid w:val="786A251A"/>
    <w:rsid w:val="789101DB"/>
    <w:rsid w:val="78AC208A"/>
    <w:rsid w:val="78BB33CE"/>
    <w:rsid w:val="78C80335"/>
    <w:rsid w:val="78D863D1"/>
    <w:rsid w:val="790E1176"/>
    <w:rsid w:val="791918C5"/>
    <w:rsid w:val="79500C97"/>
    <w:rsid w:val="795A56A5"/>
    <w:rsid w:val="795C0BA9"/>
    <w:rsid w:val="797B145D"/>
    <w:rsid w:val="79AB4053"/>
    <w:rsid w:val="79C31852"/>
    <w:rsid w:val="79D85F74"/>
    <w:rsid w:val="7A1328D6"/>
    <w:rsid w:val="7A140357"/>
    <w:rsid w:val="7A5955C8"/>
    <w:rsid w:val="7A5977C7"/>
    <w:rsid w:val="7A645B58"/>
    <w:rsid w:val="7A7A4D80"/>
    <w:rsid w:val="7AA9664C"/>
    <w:rsid w:val="7AAA40CE"/>
    <w:rsid w:val="7ABC786B"/>
    <w:rsid w:val="7AF122C4"/>
    <w:rsid w:val="7B1072F5"/>
    <w:rsid w:val="7B186900"/>
    <w:rsid w:val="7B334F2B"/>
    <w:rsid w:val="7B76251D"/>
    <w:rsid w:val="7B885CBA"/>
    <w:rsid w:val="7B9B6ED9"/>
    <w:rsid w:val="7BA72CEC"/>
    <w:rsid w:val="7BD06079"/>
    <w:rsid w:val="7BD173B3"/>
    <w:rsid w:val="7C0A7761"/>
    <w:rsid w:val="7C3F79E7"/>
    <w:rsid w:val="7C463AEF"/>
    <w:rsid w:val="7CA4190A"/>
    <w:rsid w:val="7CB54233"/>
    <w:rsid w:val="7CB805AB"/>
    <w:rsid w:val="7CBC2834"/>
    <w:rsid w:val="7CEE6886"/>
    <w:rsid w:val="7CEF1D89"/>
    <w:rsid w:val="7D3F758A"/>
    <w:rsid w:val="7D990F1D"/>
    <w:rsid w:val="7DEB2B8E"/>
    <w:rsid w:val="7E3B0727"/>
    <w:rsid w:val="7E52614D"/>
    <w:rsid w:val="7E664DEE"/>
    <w:rsid w:val="7E7F7F16"/>
    <w:rsid w:val="7E820E9B"/>
    <w:rsid w:val="7EC300B2"/>
    <w:rsid w:val="7EF014CF"/>
    <w:rsid w:val="7F182693"/>
    <w:rsid w:val="7F1E459D"/>
    <w:rsid w:val="7F51026F"/>
    <w:rsid w:val="7F8B38CC"/>
    <w:rsid w:val="7F9E036E"/>
    <w:rsid w:val="7FE52CE1"/>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sv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customXml" Target="../customXml/item1.xml"/><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8">
      <extobjdata type="2384804F-3998-4D57-9195-F3826E402611" data="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"/>
    </extobj>
    <extobj name="2384804F-3998-4D57-9195-F3826E402611-11">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14">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17">
      <extobjdata type="2384804F-3998-4D57-9195-F3826E402611" data="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S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"/>
    </extobj>
    <extobj name="2384804F-3998-4D57-9195-F3826E402611-26">
      <extobjdata type="2384804F-3998-4D57-9195-F3826E402611" data="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TDJjK1BISmxZM1FnZDJsa2RHZzlJak00T1RZdU9TSWdhR1ZwWjJoMFBTSTJNQ0lnZUQwaU1USXdJaUI1UFNJeU1qQWlMejQ4TDJjK1BDOW5Qand2Wno0OEwzTjJaejQ9IiwKCSJSZWFsVmlld1NpemVKc29uIiA6ICJ7XCJoZWlnaHRcIjo4MzcsXCJ3aWR0aFwiOjIzMjF9Igp9Cg=="/>
    </extobj>
    <extobj name="2384804F-3998-4D57-9195-F3826E402611-19">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25">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29">
      <extobjdata type="2384804F-3998-4D57-9195-F3826E402611" data="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lPQ0lnWkQwaVRUazBJREkxTUZFNU5DQXpNVGtnTVRBMElETTRNVlF4TWpjZ05EZzRWREUyTkNBMU56WlVNakF5SURZME0xUXlORFFnTmprMVZESTNOeUEzTWpsVU16QXlJRGMxTUVnek1UVklNekU1VVRNek15QTNOVEFnTXpNeklEYzBNVkV6TXpNZ056TTRJRE14TmlBM01qQlVNamMxSURZMk4xUXlNallnTlRneFZERTROQ0EwTkROVU1UWTNJREkxTUZReE9EUWdOVGhVTWpJMUlDMDRNVlF5TnpRZ0xURTJOMVF6TVRZZ0xUSXlNRlF6TXpNZ0xUSTBNVkV6TXpNZ0xUSTFNQ0F6TVRnZ0xUSTFNRWd6TVRWSU16QXlUREkzTkNBdE1qSTJVVEU0TUNBdE1UUXhJREV6TnlBdE1UUlVPVFFnTWpVd1dpSXZQanh3WVhSb0lHbGtQU0pOU2xndE1p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"/>
    </extobj>
    <extobj name="2384804F-3998-4D57-9195-F3826E402611-32">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34">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36">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39">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43">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46">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50">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0</Words>
  <Characters>0</Characters>
  <Lines>0</Lines>
  <Paragraphs>0</Paragraphs>
  <TotalTime>2</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2026-01-03T12:39:59Z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