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91943359375" w:line="240" w:lineRule="auto"/>
        <w:ind w:left="0" w:right="0" w:firstLine="0"/>
        <w:jc w:val="center"/>
        <w:rPr>
          <w:sz w:val="23.35626220703125"/>
          <w:szCs w:val="23.35626220703125"/>
        </w:rPr>
      </w:pPr>
      <w:r w:rsidDel="00000000" w:rsidR="00000000" w:rsidRPr="00000000">
        <w:rPr>
          <w:sz w:val="23.35626220703125"/>
          <w:szCs w:val="23.35626220703125"/>
          <w:rtl w:val="0"/>
        </w:rPr>
        <w:t xml:space="preserve">COMISIONES EDILICIAS H. AYUNTAMIENTO DE  SAN SEBASTIÁN DEL OESTE, JALISCO 2021 - 2024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91943359375" w:line="240" w:lineRule="auto"/>
        <w:ind w:left="0" w:right="0" w:firstLine="0"/>
        <w:jc w:val="center"/>
        <w:rPr>
          <w:sz w:val="23.35626220703125"/>
          <w:szCs w:val="23.356262207031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1.21432567206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8.9909231444792"/>
        <w:gridCol w:w="1739.3764001756463"/>
        <w:gridCol w:w="1783.9757950519447"/>
        <w:gridCol w:w="2319.1685335675284"/>
        <w:gridCol w:w="2259.7026737324636"/>
        <w:tblGridChange w:id="0">
          <w:tblGrid>
            <w:gridCol w:w="668.9909231444792"/>
            <w:gridCol w:w="1739.3764001756463"/>
            <w:gridCol w:w="1783.9757950519447"/>
            <w:gridCol w:w="2319.1685335675284"/>
            <w:gridCol w:w="2259.702673732463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COMISIONES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PRESIDENTE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COLEGIADO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COLEGIADO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Gobernación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MARIA AURORA PONCE PEÑA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MARTÍN MORALES LEPE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ESTELA PONCE RODRÍGUEZ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Igualdad de Género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GUADALUPE MORENO PONCE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JOSÉ GUADALUPE GONZÁLEZ FIGUEROA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MONICA FREGOZO RUIZ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Hacienda Municipal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MARIA AURORA PONCE PEÑA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ESTELA PONCE RODRÍGUEZ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GUADALUPE MORENO PONCE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Seguridad Pública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MARTÍN MORALES LEPE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J. DE JESÚS GUERRERO MARTÍNEZ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MONICA FREGOZO RUIZ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Agropecuario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DEL VILLAR BERNAL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MARTÍN MORALES LEPE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ESTELA PONCE RODRÍGUEZ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Ecología, Parques y Jardines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VIRIDIANA LÓPEZ FREGOSO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YECENIA PULIDO ÁVALOS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JOSÉ GUADALUPE GONZÁLEZ FIGUEROA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Turismo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MARTÍN MORALES LEPE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YECENIA PULIDO ÁVALOS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LAURA GABRIELA RAMOS DUEÑAS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Deportes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JOSÉ GUADALUPE GONZÁLEZ FIGUEROA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J. DE JESÚS GUERRERO MARTÍNEZ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LAURA GABRIELA RAMOS DUEÑAS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Educación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MONICA FREGOZO RUIZ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VIRIDIANA LÓPEZ FREGOSO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J. DE JESÚS GUERRERO MARTÍNEZ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Salud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VIRIDIANA LÓPEZ FREGOSO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JOSÉ GUADALUPE GONZÁLEZ FIGUEROA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ESTELA PONCE RODRÍGUEZ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Obras Públicas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MARIA AURORA PONCE PEÑA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MARTÍN MORALES LEPE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DEL VILLAR BERNAL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Reglamentos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J. DE JESÚS GUERRERO MARTÍNEZ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GUADALUPE MORENO PONCE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MARTÍN MORALES LEPE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Promoción Económica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VIRIDIANA LÓPEZ FREGOSO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MONICA FREGOZO RUIZ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LAURA GABRIELA RAMOS DUEÑAS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Cultura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YECENIA PULIDO ÁVALOS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MARTÍN MORALES LEPE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DEL VILLAR BERNAL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Planeación Urbana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MARTÍN MORALES LEPE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YECENIA PULIDO ÁVALOS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J. DE JESÚS GUERRERO MARTÍNEZ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Desarrollo 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ESTELA PONCE RODRÍGUEZ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GUADALUPE MORENO PONCE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MONICA FREGOZO RUIZ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.35626220703125"/>
                <w:szCs w:val="23.3562622070312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Participación Ciudad Adana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LAURA GABRIELA RAMOS DUEÑAS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MARÍA ESTELA PONCE RODRÍGUEZ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.35626220703125"/>
                <w:szCs w:val="23.35626220703125"/>
                <w:rtl w:val="0"/>
              </w:rPr>
              <w:t xml:space="preserve">SERGIO DEL VILLAR BERNAL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91943359375" w:line="240" w:lineRule="auto"/>
        <w:ind w:left="2093.868408203125" w:right="0" w:firstLine="0"/>
        <w:jc w:val="left"/>
        <w:rPr>
          <w:sz w:val="23.35626220703125"/>
          <w:szCs w:val="23.3562622070312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179.2041015625" w:top="2377.645263671875" w:left="1728.4478759765625" w:right="1405.8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