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BA5D1">
      <w:pPr>
        <w:pStyle w:val="12"/>
        <w:widowControl/>
      </w:pPr>
      <w:bookmarkStart w:id="0" w:name="_GoBack"/>
      <w:bookmarkEnd w:id="0"/>
      <w:r>
        <w:t>扎根基层践初心 志愿微光聚星河</w:t>
      </w:r>
      <w:r>
        <w:br w:type="textWrapping"/>
      </w:r>
      <w:r>
        <w:t>——自动化学院高子明同学申报“校优秀共青团员（志愿服务类）”事迹材料</w:t>
      </w:r>
    </w:p>
    <w:p w14:paraId="09B4267B">
      <w:pPr>
        <w:pStyle w:val="11"/>
        <w:widowControl/>
      </w:pPr>
      <w:r>
        <w:t>高子明，男，汉族，2006年2月出生，共青团员，武汉理工大学自动化学院自动化专业2024级本科生，学号1024003765，现任自动化2403班班长、自动化2403班团支部成员。</w:t>
      </w:r>
    </w:p>
    <w:p w14:paraId="06A4A973">
      <w:pPr>
        <w:pStyle w:val="11"/>
        <w:widowControl/>
      </w:pPr>
      <w:r>
        <w:t>自入学以来，该同学始终以高标准严格要求自己，将“奉献、友爱、互助、进步”的志愿精神内化于心、外化于行。截至目前，在参评期内，该同学累计服务时长达87.5小时，入学以来总时长超150小时，以坚实的行动数据诠释了持之以恒的奉献精神。在2025年4月至2026年3月的参评时间内，对照《武汉理工大学2025-2026年度团内先进评选实施细则》中“校优秀共青团员（志愿服务类）”的认定标准，高子明同学契合评选条件第③项的核心要求：</w:t>
      </w:r>
    </w:p>
    <w:p w14:paraId="7A64F4FF">
      <w:pPr>
        <w:pStyle w:val="11"/>
        <w:widowControl/>
      </w:pPr>
      <w:r>
        <w:t>作为大二学生，他虽学年志愿服务时长达87.5小时，但其最突出的竞争优势在于高质量完成了“至少参加6次校级及以上大型志愿服务”的评选指标。在参评期内，他先后投身于国际化大会装袋、立德楼搬运、新生体测协助、汉超高校组主会场服务、教师节表彰大会及校交通协管等6次校级大型活动。这些活动均由学校层面组织认证，服务层级高、责任重、实效强，充分证明了其服务学校发展大局的能力与担当。</w:t>
      </w:r>
    </w:p>
    <w:p w14:paraId="20FAEF8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坚定理想信念，筑牢思想根基</w:t>
      </w:r>
    </w:p>
    <w:p w14:paraId="6C0299AC">
      <w:pPr>
        <w:pStyle w:val="11"/>
        <w:widowControl/>
      </w:pPr>
      <w:r>
        <w:t>该同学政治立场坚定，坚决拥护中国共产党的领导，自觉践行“厚德博学、追求卓越”的校训精神。作为共青团员，他积极向党组织靠拢，按时缴纳团费，认真履行团员义务，积极参加“青年大学习”及各项主题团日活动。在2025年度团员教育评议中，他凭借优异的表现获得“优秀”等次。他深知，志愿服务不仅是行动的付出，更是思想的洗礼，始终以实际行动维护学校声誉，展现强烈的集体荣誉感。</w:t>
      </w:r>
    </w:p>
    <w:p w14:paraId="78C6DCD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立足学业根本，夯实专业基础</w:t>
      </w:r>
    </w:p>
    <w:p w14:paraId="5168E05C">
      <w:pPr>
        <w:pStyle w:val="11"/>
        <w:widowControl/>
      </w:pPr>
      <w:r>
        <w:t>在投身志愿服务的同时，高子明同学始终将学业作为根本，刻苦努力，态度端正，各项指标均严格符合并优于评选条件：</w:t>
      </w:r>
    </w:p>
    <w:p w14:paraId="2D884FDF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绩点排名达标：2024-2025学年，该生平均学分绩点高达3.723，稳居专业排名前50%，各科绩点也超“单科绩点不低于1.5”的基准线。</w:t>
      </w:r>
    </w:p>
    <w:p w14:paraId="6E41041D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课程考核全优：主修专业必修课程无任何不及格记录，且入校以来及上一学年、本学年第一学期的选修课程也全部合格，完美契合“无不及格课程”的硬性要求。</w:t>
      </w:r>
    </w:p>
    <w:p w14:paraId="2A720398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英语水平合规：该生英语四级成绩为520分，已达到学校规定的国家大学英语四级标准，完全满足三年级及以上学生的英语准入条件。</w:t>
      </w:r>
    </w:p>
    <w:p w14:paraId="550C9345">
      <w:pPr>
        <w:pStyle w:val="11"/>
        <w:widowControl/>
      </w:pPr>
      <w:r>
        <w:t>高子明同学善于统筹时间，在学业精进与志愿服务之间找到了最佳平衡点，以扎实的学业成绩证明了其全面发展的实力，完全具备申请资格。</w:t>
      </w:r>
    </w:p>
    <w:p w14:paraId="0500EFE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倾情志愿服务，彰显青年担当</w:t>
      </w:r>
    </w:p>
    <w:p w14:paraId="36F8FCED">
      <w:pPr>
        <w:pStyle w:val="11"/>
        <w:widowControl/>
      </w:pPr>
      <w:r>
        <w:t>高子明同学的志愿服务足迹遍布校园公益、社区服务及大型赛会保障等多个领域。在2025年4月至2026年3月的参评期内，他累计志愿服务时长达87.5小时（含信用时数与荣誉时数）。虽该时长已远超基础门槛，但针对大二学生“超过90小时”的优选指标尚有细微差距。然而，他凭借高质量、高频次的校级大型服务经历，精准契合《武汉理工大学2025-2026年度团内先进评选实施细则》中“志愿服务类”的第③项核心条件——“至少参加6次校级及以上大型志愿服务”，以“重质量、强担当”的实际行动，完全符合申报资格。</w:t>
      </w:r>
    </w:p>
    <w:p w14:paraId="75AA7D59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聚焦校级，六次大考展风采（核心优势）</w:t>
      </w:r>
    </w:p>
    <w:p w14:paraId="22E1C1E2">
      <w:pPr>
        <w:pStyle w:val="11"/>
        <w:widowControl/>
      </w:pPr>
      <w:r>
        <w:t>作为大二学生，高子明同学主动跳出舒适区，积极响应学校号召，在参评期内连续高标准完成了6次校级及以上大型志愿服务活动。这6次经历次次有认证、场场有实效，构成了他申报“志愿服务类”优秀共青团员的最坚实依据：</w:t>
      </w:r>
    </w:p>
    <w:p w14:paraId="2201509C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助力国际交流，展现开放形象：2025年6月，在学校举办的国际化大会中，他承担了高强度的资料装袋任务。面对时间紧、任务重的挑战，他连续奋战近6.5小时，确保大会物资准时分发，为学校国际化形象的展示贡献了青春力量。</w:t>
      </w:r>
    </w:p>
    <w:p w14:paraId="3CD72873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服务迎新大局，勇挑重担（两次）2025年9月开学季，他两度活跃在迎新一线。一是参与立德楼搬运志愿者活动（9月1日），在烈日下协助师生搬运重物，服务时长达5小时；二是于9月8日参与新生体测协助工作，维持现场秩序，引导新生高效完成测试，以耐心细致的服务保障了教学工作的顺利开展。</w:t>
      </w:r>
    </w:p>
    <w:p w14:paraId="5258AD75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护航顶级赛事，彰显责任担当：2025年10月9日，在汉超高校组主会场志愿服务中，他坚守岗位长达7小时。作为主场馆核心志愿者，他以饱满的精神状态为赛事的圆满举办提供了坚实的后勤保障。</w:t>
      </w:r>
    </w:p>
    <w:p w14:paraId="4DF01E56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弘扬尊师重教，维护校园秩序（两次）他积极参与教师节表彰大会暨全国最美教师发布仪式志愿服务，协助会务组织与现场引导，以实际行动致敬师德；此外，他还多次参与校交通协管志愿服务（如12月等时段），在南湖校区主要路口协助维持交通秩序，保障师生出行安全。</w:t>
      </w:r>
    </w:p>
    <w:p w14:paraId="4D6569D2">
      <w:pPr>
        <w:pStyle w:val="11"/>
        <w:widowControl/>
      </w:pPr>
      <w:r>
        <w:t>这6次校级大型志愿服务，不仅数量上严格达标，更在服务质量上赢得了主办方的高度评价，充分证明了他具备服务学校发展大局的意识与能力，完美达成了评选细则中对于非一年级学生“至少参加6次校级及以上大型志愿服务”的硬性指标。</w:t>
      </w:r>
    </w:p>
    <w:p w14:paraId="63B0BA5E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深耕基层，日常点滴汇暖流</w:t>
      </w:r>
    </w:p>
    <w:p w14:paraId="1FD526C9">
      <w:pPr>
        <w:pStyle w:val="11"/>
        <w:widowControl/>
      </w:pPr>
      <w:r>
        <w:t>在攻克校级大型任务的同时，高子明同学亦不忘深耕基层，将志愿精神融入日常。在2025年11月至2026年3月期间，他高频次参与“团支部清扫建湖校区教学楼饮水机”“鉴湖校区卫生清理”等由自动化2403团支部组织的常态化活动，积小善为大爱。2026年寒假，他返乡深入四川省巴中市后坝社区，开展为期7天的专项服务，累计时长超23小时，获社区高度认可。这些院级经历与6次校级活动相辅相成，共同构成了他87.5小时的扎实履历。</w:t>
      </w:r>
    </w:p>
    <w:p w14:paraId="2C2AA604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实效显著，感悟深刻促成长</w:t>
      </w:r>
    </w:p>
    <w:p w14:paraId="4237296D">
      <w:pPr>
        <w:pStyle w:val="11"/>
        <w:widowControl/>
      </w:pPr>
      <w:r>
        <w:t>通过87.5小时的志愿服务，特别是6次校级大型活动的历练，高子明同学不仅锻炼了组织协调与沟通能力，更在实践中深化了对社会责任的理解。他在总结中写道：“志愿的价值不在于时长的简单累加，而在于每一次关键时刻的挺身而出。”他坚信，作为理工学子，既要能在实验室里攻坚克难，也要能在志愿服务的一线冲锋在前。这种“召之即来、来之能战”的实干精神，得到了服务对象及师生的一致好评，在同学中起到了良好的模范带头作用。</w:t>
      </w:r>
    </w:p>
    <w:p w14:paraId="4324DED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严于律己，全面发展</w:t>
      </w:r>
    </w:p>
    <w:p w14:paraId="247A77FA">
      <w:pPr>
        <w:pStyle w:val="11"/>
        <w:widowControl/>
      </w:pPr>
      <w:r>
        <w:t>该同学入校以来无任何违纪处分记录，团费缴纳情况良好。在保证学业和志愿服务的同时，他注重综合素质提升，在班级内也团结同学，乐于助人，群众基础扎实。</w:t>
      </w:r>
    </w:p>
    <w:p w14:paraId="1168A646">
      <w:pPr>
        <w:pStyle w:val="11"/>
        <w:widowControl/>
      </w:pPr>
      <w:r>
        <w:t>综上所述，高子明同学政治坚定、学业优良，尤其在志愿服务方面投入深、时长长、经历实、感悟真。其参评期内</w:t>
      </w:r>
      <w:r>
        <w:rPr>
          <w:rStyle w:val="17"/>
        </w:rPr>
        <w:t>参与六项校级志愿服务活动的事迹和参评时间内87.5小时的志愿服务时长</w:t>
      </w:r>
      <w:r>
        <w:t>及丰富的服务履历，完全符合《武汉理工大学2025-2026年度团内先进评选实施细则》中关于“校优秀共青团员（志愿服务类）”的评选条件。特此推荐。</w:t>
      </w:r>
    </w:p>
    <w:p w14:paraId="2AEC86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12EC16"/>
    <w:multiLevelType w:val="singleLevel"/>
    <w:tmpl w:val="D612EC16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">
    <w:nsid w:val="4EEE418F"/>
    <w:multiLevelType w:val="singleLevel"/>
    <w:tmpl w:val="4EEE418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559D0DB7"/>
    <w:multiLevelType w:val="singleLevel"/>
    <w:tmpl w:val="559D0DB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5BA747DF"/>
    <w:multiLevelType w:val="singleLevel"/>
    <w:tmpl w:val="5BA747D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EF4312"/>
    <w:rsid w:val="19D6174D"/>
    <w:rsid w:val="56EF4312"/>
    <w:rsid w:val="7E19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Emphasis"/>
    <w:basedOn w:val="1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2512</Words>
  <Characters>2643</Characters>
  <Lines>0</Lines>
  <Paragraphs>0</Paragraphs>
  <TotalTime>0</TotalTime>
  <ScaleCrop>false</ScaleCrop>
  <LinksUpToDate>false</LinksUpToDate>
  <CharactersWithSpaces>2644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2026-03-21T03:38:00Z</dcterms:created>
  <dc:creator>高子明</dc:creator>
  <cp:lastModifiedBy>高子明</cp:lastModifiedBy>
  <dcterms:modified xsi:type="dcterms:W3CDTF">2026-03-21T04:40:45Z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D3414DEC7D0842668D61DDA8F2F0D103_11</vt:lpwstr>
  </property>
  <property fmtid="{D5CDD505-2E9C-101B-9397-08002B2CF9AE}" pid="4" name="KSOTemplateDocerSaveRecord">
    <vt:lpwstr>eyJoZGlkIjoiMmVmZWQwMzQ4MzNhZTVmMDMyM2NlZDFmMTUyYWE3MWYiLCJ1c2VySWQiOiIxNjIxNTE0OTkzIn0=</vt:lpwstr>
  </property>
</Properties>
</file>