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7AAC265" w14:textId="33CE9B3B" w:rsidR="00810E9D" w:rsidRDefault="00810E9D" w:rsidP="00810E9D">
      <w:pPr>
        <w:spacing w:before="100" w:beforeAutospacing="1" w:after="100" w:afterAutospacing="1" w:line="240" w:lineRule="auto"/>
        <w:rPr>
          <w:rFonts w:ascii="Times New Roman" w:eastAsia="Times New Roman" w:hAnsi="Times New Roman" w:cs="Times New Roman"/>
          <w:kern w:val="0"/>
          <w:sz w:val="32"/>
          <w:szCs w:val="32"/>
          <w:lang w:eastAsia="en-GB"/>
          <w14:ligatures w14:val="none"/>
        </w:rPr>
      </w:pPr>
      <w:r w:rsidRPr="00810E9D">
        <w:rPr>
          <w:rFonts w:ascii="Times New Roman" w:eastAsia="Times New Roman" w:hAnsi="Times New Roman" w:cs="Times New Roman"/>
          <w:kern w:val="0"/>
          <w:sz w:val="32"/>
          <w:szCs w:val="32"/>
          <w:lang w:eastAsia="en-GB"/>
          <w14:ligatures w14:val="none"/>
        </w:rPr>
        <w:t>A short rant about Minecraft YouTube</w:t>
      </w:r>
    </w:p>
    <w:p w14:paraId="58CE0FEA" w14:textId="080D305C" w:rsidR="00930AF5" w:rsidRPr="00930AF5" w:rsidRDefault="00930AF5" w:rsidP="00930AF5">
      <w:pPr>
        <w:spacing w:before="100" w:beforeAutospacing="1" w:after="100" w:afterAutospacing="1" w:line="240" w:lineRule="auto"/>
        <w:jc w:val="right"/>
        <w:rPr>
          <w:rFonts w:ascii="Times New Roman" w:eastAsia="Times New Roman" w:hAnsi="Times New Roman" w:cs="Times New Roman"/>
          <w:kern w:val="0"/>
          <w:sz w:val="24"/>
          <w:szCs w:val="24"/>
          <w:lang w:eastAsia="en-GB"/>
          <w14:ligatures w14:val="none"/>
        </w:rPr>
      </w:pPr>
      <w:r>
        <w:rPr>
          <w:rFonts w:ascii="Times New Roman" w:eastAsia="Times New Roman" w:hAnsi="Times New Roman" w:cs="Times New Roman"/>
          <w:kern w:val="0"/>
          <w:sz w:val="24"/>
          <w:szCs w:val="24"/>
          <w:lang w:eastAsia="en-GB"/>
          <w14:ligatures w14:val="none"/>
        </w:rPr>
        <w:t>IMSC: S-MA-4</w:t>
      </w:r>
    </w:p>
    <w:p w14:paraId="48AD35EF" w14:textId="47D81502"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This will be an unusual article — there won’t be a lot of Minecraft specifically, but this articlle will be a broader discussion of discrimination in the offline world and what the IMS as an organisation can do to create a more inclusive space.</w:t>
      </w:r>
    </w:p>
    <w:p w14:paraId="37FADD0E"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CW: discussion of transphobia</w:t>
      </w:r>
    </w:p>
    <w:p w14:paraId="2DFF3AA7" w14:textId="77777777" w:rsidR="00810E9D" w:rsidRPr="00810E9D" w:rsidRDefault="00810E9D" w:rsidP="00810E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10E9D">
        <w:rPr>
          <w:rFonts w:ascii="Times New Roman" w:eastAsia="Times New Roman" w:hAnsi="Times New Roman" w:cs="Times New Roman"/>
          <w:b/>
          <w:bCs/>
          <w:kern w:val="0"/>
          <w:sz w:val="27"/>
          <w:szCs w:val="27"/>
          <w:lang w:eastAsia="en-GB"/>
          <w14:ligatures w14:val="none"/>
        </w:rPr>
        <w:t>Background</w:t>
      </w:r>
    </w:p>
    <w:p w14:paraId="3379E6F8"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Two days ago, on the 29th of May, I published a video, originally titled “This Server is DOOMED to Fail.” What it’s about isn’t important, but what is is the fact that I reached my first ever 1k views after the first currency video. This meant that I reached more people than I usually do — including people who are not usual and familiar viewers on my channel.</w:t>
      </w:r>
    </w:p>
    <w:p w14:paraId="669E8AD0"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A few of these people then decided, instead of critiquing the video’s content, my analysis, the theory, talking about Raid Farms, or anything else, they would be transphobic. One commenter used the acronym</w:t>
      </w:r>
    </w:p>
    <w:p w14:paraId="6B403BC8"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“YWNBAW”</w:t>
      </w:r>
    </w:p>
    <w:p w14:paraId="1A4248EA"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 xml:space="preserve">a phrase originating from </w:t>
      </w:r>
      <w:r w:rsidRPr="00810E9D">
        <w:rPr>
          <w:rFonts w:ascii="Times New Roman" w:eastAsia="Times New Roman" w:hAnsi="Times New Roman" w:cs="Times New Roman"/>
          <w:i/>
          <w:iCs/>
          <w:kern w:val="0"/>
          <w:sz w:val="24"/>
          <w:szCs w:val="24"/>
          <w:lang w:eastAsia="en-GB"/>
          <w14:ligatures w14:val="none"/>
        </w:rPr>
        <w:t>4chan</w:t>
      </w:r>
      <w:r w:rsidRPr="00810E9D">
        <w:rPr>
          <w:rFonts w:ascii="Times New Roman" w:eastAsia="Times New Roman" w:hAnsi="Times New Roman" w:cs="Times New Roman"/>
          <w:kern w:val="0"/>
          <w:sz w:val="24"/>
          <w:szCs w:val="24"/>
          <w:lang w:eastAsia="en-GB"/>
          <w14:ligatures w14:val="none"/>
        </w:rPr>
        <w:t xml:space="preserve"> meaning “You Will Never Be A Woman”. Another said</w:t>
      </w:r>
    </w:p>
    <w:p w14:paraId="7BF40A27"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“[…]another one [sic] trans minecraft YouTuber?”</w:t>
      </w:r>
    </w:p>
    <w:p w14:paraId="5C366F81"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Although not really transphobic, another viewer (if we can call them one) said:</w:t>
      </w:r>
    </w:p>
    <w:p w14:paraId="2F609316"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“mf sound like a real life pipsqueak”</w:t>
      </w:r>
    </w:p>
    <w:p w14:paraId="26F78A10"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These comments are rare, but this reflects an alienating and hostile atmosphere within an already very male-dominated niche on YouTube. These people do not care about my content. They do not care about Minecraft at all. They have a particular hatred towards a group of people and they feel that they are permitted to project these beliefs on the comments section of a relatively small YouTuber.</w:t>
      </w:r>
    </w:p>
    <w:p w14:paraId="01783DD7"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I won’t mislead you, transphobia isn’t a new invention in 2026. However, the current media and political climate, especially in the USA and the UK, are driving the endless ongoing onslaught of bombardment on this minority. They have a desire to drive trans, and other queer people, out of public life.</w:t>
      </w:r>
    </w:p>
    <w:p w14:paraId="7CE91327"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So, if the bigots’ goal is to force me to detransition out of fear of danger, violence, harassment, or discrimination, what should I do? And specifically, what can we do, as queer people in the IMS and within Minecraft?</w:t>
      </w:r>
    </w:p>
    <w:p w14:paraId="1490CC43" w14:textId="77777777" w:rsidR="00810E9D" w:rsidRPr="00810E9D" w:rsidRDefault="00810E9D" w:rsidP="00810E9D">
      <w:pPr>
        <w:spacing w:before="100" w:beforeAutospacing="1" w:after="100" w:afterAutospacing="1" w:line="240" w:lineRule="auto"/>
        <w:outlineLvl w:val="2"/>
        <w:rPr>
          <w:rFonts w:ascii="Times New Roman" w:eastAsia="Times New Roman" w:hAnsi="Times New Roman" w:cs="Times New Roman"/>
          <w:b/>
          <w:bCs/>
          <w:kern w:val="0"/>
          <w:sz w:val="27"/>
          <w:szCs w:val="27"/>
          <w:lang w:eastAsia="en-GB"/>
          <w14:ligatures w14:val="none"/>
        </w:rPr>
      </w:pPr>
      <w:r w:rsidRPr="00810E9D">
        <w:rPr>
          <w:rFonts w:ascii="Times New Roman" w:eastAsia="Times New Roman" w:hAnsi="Times New Roman" w:cs="Times New Roman"/>
          <w:b/>
          <w:bCs/>
          <w:kern w:val="0"/>
          <w:sz w:val="27"/>
          <w:szCs w:val="27"/>
          <w:lang w:eastAsia="en-GB"/>
          <w14:ligatures w14:val="none"/>
        </w:rPr>
        <w:t>What can the IMS do?</w:t>
      </w:r>
    </w:p>
    <w:p w14:paraId="11F8E68E"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lastRenderedPageBreak/>
        <w:t>The mission statement written brilliantly by Turtle noted that the IMS doesn’t exist in isolation, and theories are not created independently of the world and society that we live in:</w:t>
      </w:r>
    </w:p>
    <w:p w14:paraId="14B1A29D"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“The Institute of Minecraft Studies works to explore and test systems in and through Minecraft”</w:t>
      </w:r>
    </w:p>
    <w:p w14:paraId="7DB83061"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 xml:space="preserve">Moreover, the video game meant to unite people — friends </w:t>
      </w:r>
      <w:r w:rsidRPr="00810E9D">
        <w:rPr>
          <w:rFonts w:ascii="Times New Roman" w:eastAsia="Times New Roman" w:hAnsi="Times New Roman" w:cs="Times New Roman"/>
          <w:i/>
          <w:iCs/>
          <w:kern w:val="0"/>
          <w:sz w:val="24"/>
          <w:szCs w:val="24"/>
          <w:lang w:eastAsia="en-GB"/>
          <w14:ligatures w14:val="none"/>
        </w:rPr>
        <w:t>and</w:t>
      </w:r>
      <w:r w:rsidRPr="00810E9D">
        <w:rPr>
          <w:rFonts w:ascii="Times New Roman" w:eastAsia="Times New Roman" w:hAnsi="Times New Roman" w:cs="Times New Roman"/>
          <w:kern w:val="0"/>
          <w:sz w:val="24"/>
          <w:szCs w:val="24"/>
          <w:lang w:eastAsia="en-GB"/>
          <w14:ligatures w14:val="none"/>
        </w:rPr>
        <w:t xml:space="preserve"> family — together must strive to keep this in its core. If we, as a queer people, want to stay in this game, in this space, in this community, we must, where we can, collectively do something.</w:t>
      </w:r>
    </w:p>
    <w:p w14:paraId="1E250728"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This brings us to the IMS — what can we practically do to make sure our organisation and our community isn’t transphobic, isn’t alienating, and is a shining beacon of inclusivity, away from the noise offline?</w:t>
      </w:r>
    </w:p>
    <w:p w14:paraId="0D903E36" w14:textId="77777777" w:rsidR="00810E9D" w:rsidRPr="00810E9D" w:rsidRDefault="00810E9D" w:rsidP="00810E9D">
      <w:pPr>
        <w:numPr>
          <w:ilvl w:val="0"/>
          <w:numId w:val="1"/>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Giving queer people a voice</w:t>
      </w:r>
    </w:p>
    <w:p w14:paraId="71AF4554"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Not helping trans people voice train (although I know this may be popular), but allowing them to speak with equal opportunity, recognition, and scrutiny. This means we listen to them, whoever they are; allow them opportunities to express their thoughts on equal basis as cishet (cisgender and heterosexual) people, and not criticising them more than one would criticise a straight or cis person.</w:t>
      </w:r>
    </w:p>
    <w:p w14:paraId="6C038BB1"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 xml:space="preserve">This is why this Substack and the IMS Journal were created — to give ordinary members of the institute a voice to say what they want, even if they do not have the large platform YouTube gives. So, as I always have always said and continue to say, </w:t>
      </w:r>
      <w:hyperlink r:id="rId5" w:history="1">
        <w:r w:rsidRPr="00810E9D">
          <w:rPr>
            <w:rFonts w:ascii="Times New Roman" w:eastAsia="Times New Roman" w:hAnsi="Times New Roman" w:cs="Times New Roman"/>
            <w:color w:val="0000FF"/>
            <w:kern w:val="0"/>
            <w:sz w:val="24"/>
            <w:szCs w:val="24"/>
            <w:u w:val="single"/>
            <w:lang w:eastAsia="en-GB"/>
            <w14:ligatures w14:val="none"/>
          </w:rPr>
          <w:t>contact the board of editors</w:t>
        </w:r>
      </w:hyperlink>
      <w:r w:rsidRPr="00810E9D">
        <w:rPr>
          <w:rFonts w:ascii="Times New Roman" w:eastAsia="Times New Roman" w:hAnsi="Times New Roman" w:cs="Times New Roman"/>
          <w:kern w:val="0"/>
          <w:sz w:val="24"/>
          <w:szCs w:val="24"/>
          <w:lang w:eastAsia="en-GB"/>
          <w14:ligatures w14:val="none"/>
        </w:rPr>
        <w:t xml:space="preserve"> if you want to write something! The Substack is always available even outside journal publishing cycles, but if you have a theory you want to publish for the journal, you may contact us on the same link too.</w:t>
      </w:r>
    </w:p>
    <w:p w14:paraId="5F12FFF5" w14:textId="77777777" w:rsidR="00810E9D" w:rsidRPr="00810E9D" w:rsidRDefault="00810E9D" w:rsidP="00810E9D">
      <w:pPr>
        <w:numPr>
          <w:ilvl w:val="0"/>
          <w:numId w:val="2"/>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Ensuring the IMS is an inclusive space, free of judgement or discrimination</w:t>
      </w:r>
    </w:p>
    <w:p w14:paraId="76F2412D"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The most direct action that we can take here is through moderating the server effectively. We cannot allow any transphobia, homophobia, biphobia, or any other forms of hatred or discrimination on the server. We must be strict and consistent in fighting against anything that makes our server a worse place to be in.</w:t>
      </w:r>
    </w:p>
    <w:p w14:paraId="46BB601F" w14:textId="77777777" w:rsidR="00810E9D" w:rsidRPr="00810E9D" w:rsidRDefault="00810E9D" w:rsidP="00810E9D">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Action “through” Minecraft</w:t>
      </w:r>
    </w:p>
    <w:p w14:paraId="1D635A02"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As Turtle wrote in the mission statement, the IMS works no online in Minecraft, but we also recognise the overlap between Minecraft topics (e.g. governments, economies) and real life. So, we must also do any and everything we can to include queer people in any servers that the IMS runs. This might be simply, again, moderating the in-game chat, but also doing active steps to ensure you have a visibly accepting server.</w:t>
      </w:r>
    </w:p>
    <w:p w14:paraId="0780C2EA"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t>For example, consider building a pride flag as the carpet for your town hall. Alternatively, think about how an event celebrating build by queer people could improve their visibility and dismantle and unfounded bias towards them. Host server sessions with quiz nights where some questions are about queer history to open players’ minds about this topic while also having fun.</w:t>
      </w:r>
    </w:p>
    <w:p w14:paraId="71C249B8"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kern w:val="0"/>
          <w:sz w:val="24"/>
          <w:szCs w:val="24"/>
          <w:lang w:eastAsia="en-GB"/>
          <w14:ligatures w14:val="none"/>
        </w:rPr>
        <w:lastRenderedPageBreak/>
        <w:t>I also have a gentle call to the straight and cis people reading: you have the power to dispel myths or misinformation. In fact, you have the greatest influence on those who are being hateful in telling them that their behaviour is wrong. Do not be the innocent bystanders who let someone being hateful slide.</w:t>
      </w:r>
    </w:p>
    <w:p w14:paraId="45931952"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In a room of ten men, one makes a sexual joke about women.</w:t>
      </w:r>
    </w:p>
    <w:p w14:paraId="373F33D5"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Two chuckle, thinking it’s harmless.</w:t>
      </w:r>
    </w:p>
    <w:p w14:paraId="0EB45271"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Three silently fake a laugh, trying to fit in.</w:t>
      </w:r>
    </w:p>
    <w:p w14:paraId="36CB6748" w14:textId="77777777" w:rsidR="00810E9D"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Four do nothing, but watch them in disapproval.</w:t>
      </w:r>
    </w:p>
    <w:p w14:paraId="40E7C0B2" w14:textId="40EC647E" w:rsidR="00CB3190" w:rsidRPr="00810E9D" w:rsidRDefault="00810E9D" w:rsidP="00810E9D">
      <w:pPr>
        <w:spacing w:before="100" w:beforeAutospacing="1" w:after="100" w:afterAutospacing="1" w:line="240" w:lineRule="auto"/>
        <w:rPr>
          <w:rFonts w:ascii="Times New Roman" w:eastAsia="Times New Roman" w:hAnsi="Times New Roman" w:cs="Times New Roman"/>
          <w:kern w:val="0"/>
          <w:sz w:val="24"/>
          <w:szCs w:val="24"/>
          <w:lang w:eastAsia="en-GB"/>
          <w14:ligatures w14:val="none"/>
        </w:rPr>
      </w:pPr>
      <w:r w:rsidRPr="00810E9D">
        <w:rPr>
          <w:rFonts w:ascii="Times New Roman" w:eastAsia="Times New Roman" w:hAnsi="Times New Roman" w:cs="Times New Roman"/>
          <w:i/>
          <w:iCs/>
          <w:kern w:val="0"/>
          <w:sz w:val="24"/>
          <w:szCs w:val="24"/>
          <w:lang w:eastAsia="en-GB"/>
          <w14:ligatures w14:val="none"/>
        </w:rPr>
        <w:t>But none speak up.</w:t>
      </w:r>
    </w:p>
    <w:sectPr w:rsidR="00CB3190" w:rsidRPr="00810E9D" w:rsidSect="006324EE">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486076"/>
    <w:multiLevelType w:val="multilevel"/>
    <w:tmpl w:val="B8E6CC4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1C0691"/>
    <w:multiLevelType w:val="multilevel"/>
    <w:tmpl w:val="1BF83A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E610D10"/>
    <w:multiLevelType w:val="multilevel"/>
    <w:tmpl w:val="A076514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133013846">
    <w:abstractNumId w:val="1"/>
  </w:num>
  <w:num w:numId="2" w16cid:durableId="1635138099">
    <w:abstractNumId w:val="2"/>
  </w:num>
  <w:num w:numId="3" w16cid:durableId="2027946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0E9D"/>
    <w:rsid w:val="003A5F0A"/>
    <w:rsid w:val="006324EE"/>
    <w:rsid w:val="00810E9D"/>
    <w:rsid w:val="00930AF5"/>
    <w:rsid w:val="00CB3190"/>
    <w:rsid w:val="00EE09E3"/>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0C327"/>
  <w15:chartTrackingRefBased/>
  <w15:docId w15:val="{45E3322D-C094-4B4E-BDFB-A166C93DA2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10E9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9"/>
    <w:qFormat/>
    <w:rsid w:val="00810E9D"/>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GB"/>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810E9D"/>
    <w:rPr>
      <w:rFonts w:ascii="Times New Roman" w:eastAsia="Times New Roman" w:hAnsi="Times New Roman" w:cs="Times New Roman"/>
      <w:b/>
      <w:bCs/>
      <w:kern w:val="0"/>
      <w:sz w:val="27"/>
      <w:szCs w:val="27"/>
      <w:lang w:eastAsia="en-GB"/>
      <w14:ligatures w14:val="none"/>
    </w:rPr>
  </w:style>
  <w:style w:type="paragraph" w:styleId="NormalWeb">
    <w:name w:val="Normal (Web)"/>
    <w:basedOn w:val="Normal"/>
    <w:uiPriority w:val="99"/>
    <w:semiHidden/>
    <w:unhideWhenUsed/>
    <w:rsid w:val="00810E9D"/>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 w:type="character" w:styleId="Emphasis">
    <w:name w:val="Emphasis"/>
    <w:basedOn w:val="DefaultParagraphFont"/>
    <w:uiPriority w:val="20"/>
    <w:qFormat/>
    <w:rsid w:val="00810E9D"/>
    <w:rPr>
      <w:i/>
      <w:iCs/>
    </w:rPr>
  </w:style>
  <w:style w:type="character" w:styleId="Hyperlink">
    <w:name w:val="Hyperlink"/>
    <w:basedOn w:val="DefaultParagraphFont"/>
    <w:uiPriority w:val="99"/>
    <w:semiHidden/>
    <w:unhideWhenUsed/>
    <w:rsid w:val="00810E9D"/>
    <w:rPr>
      <w:color w:val="0000FF"/>
      <w:u w:val="single"/>
    </w:rPr>
  </w:style>
  <w:style w:type="character" w:customStyle="1" w:styleId="Heading1Char">
    <w:name w:val="Heading 1 Char"/>
    <w:basedOn w:val="DefaultParagraphFont"/>
    <w:link w:val="Heading1"/>
    <w:uiPriority w:val="9"/>
    <w:rsid w:val="00810E9D"/>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067144">
      <w:bodyDiv w:val="1"/>
      <w:marLeft w:val="0"/>
      <w:marRight w:val="0"/>
      <w:marTop w:val="0"/>
      <w:marBottom w:val="0"/>
      <w:divBdr>
        <w:top w:val="none" w:sz="0" w:space="0" w:color="auto"/>
        <w:left w:val="none" w:sz="0" w:space="0" w:color="auto"/>
        <w:bottom w:val="none" w:sz="0" w:space="0" w:color="auto"/>
        <w:right w:val="none" w:sz="0" w:space="0" w:color="auto"/>
      </w:divBdr>
      <w:divsChild>
        <w:div w:id="1536653167">
          <w:marLeft w:val="0"/>
          <w:marRight w:val="0"/>
          <w:marTop w:val="0"/>
          <w:marBottom w:val="0"/>
          <w:divBdr>
            <w:top w:val="none" w:sz="0" w:space="0" w:color="auto"/>
            <w:left w:val="none" w:sz="0" w:space="0" w:color="auto"/>
            <w:bottom w:val="none" w:sz="0" w:space="0" w:color="auto"/>
            <w:right w:val="none" w:sz="0" w:space="0" w:color="auto"/>
          </w:divBdr>
        </w:div>
      </w:divsChild>
    </w:div>
    <w:div w:id="16092379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imsresearch.github.io/publish-with-u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828</Words>
  <Characters>4720</Characters>
  <Application>Microsoft Office Word</Application>
  <DocSecurity>0</DocSecurity>
  <Lines>39</Lines>
  <Paragraphs>11</Paragraphs>
  <ScaleCrop>false</ScaleCrop>
  <Company/>
  <LinksUpToDate>false</LinksUpToDate>
  <CharactersWithSpaces>5537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matcha_tea</dc:creator>
  <cp:keywords/>
  <dc:description/>
  <cp:lastModifiedBy>matcha_tea</cp:lastModifiedBy>
  <cp:revision>2</cp:revision>
  <dcterms:created xsi:type="dcterms:W3CDTF">2026-07-03T22:36:00Z</dcterms:created>
  <dcterms:modified xsi:type="dcterms:W3CDTF">2026-07-03T22:44:00Z</dcterms:modified>
</cp:coreProperties>
</file>