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0" w:after="240"/>
        <w:jc w:val="center"/>
        <w:rPr/>
      </w:pPr>
      <w:r>
        <w:rPr/>
      </w:r>
      <m:oMath xmlns:m="http://schemas.openxmlformats.org/officeDocument/2006/math">
        <m:r>
          <w:rPr>
            <w:rFonts w:ascii="Cambria Math" w:hAnsi="Cambria Math"/>
          </w:rPr>
          <m:t xml:space="preserve">MS</m:t>
        </m:r>
        <m:r>
          <w:rPr>
            <w:rFonts w:ascii="Cambria Math" w:hAnsi="Cambria Math"/>
          </w:rPr>
          <m:t xml:space="preserve">−</m:t>
        </m:r>
        <m:r>
          <w:rPr>
            <w:rFonts w:ascii="Cambria Math" w:hAnsi="Cambria Math"/>
          </w:rPr>
          <m:t xml:space="preserve">E</m:t>
        </m:r>
        <m:r>
          <w:rPr>
            <w:rFonts w:ascii="Cambria Math" w:hAnsi="Cambria Math"/>
          </w:rPr>
          <m:t xml:space="preserve">2112</m:t>
        </m:r>
        <m:r>
          <w:rPr>
            <w:rFonts w:ascii="Cambria Math" w:hAnsi="Cambria Math"/>
          </w:rPr>
          <m:t xml:space="preserve">−</m:t>
        </m:r>
        <m:r>
          <w:rPr>
            <w:rFonts w:ascii="Cambria Math" w:hAnsi="Cambria Math"/>
          </w:rPr>
          <m:t xml:space="preserve">Multivariate</m:t>
        </m:r>
        <m:r>
          <w:rPr>
            <w:rFonts w:ascii="Cambria Math" w:hAnsi="Cambria Math"/>
          </w:rPr>
          <m:t xml:space="preserve">statistical</m:t>
        </m:r>
        <m:r>
          <w:rPr>
            <w:rFonts w:ascii="Cambria Math" w:hAnsi="Cambria Math"/>
          </w:rPr>
          <m:t xml:space="preserve">analysis</m:t>
        </m:r>
        <m:r>
          <w:rPr>
            <w:rFonts w:ascii="Cambria Math" w:hAnsi="Cambria Math"/>
          </w:rPr>
          <m:t xml:space="preserve">–</m:t>
        </m:r>
        <m:r>
          <w:rPr>
            <w:rFonts w:ascii="Cambria Math" w:hAnsi="Cambria Math"/>
          </w:rPr>
          <m:t xml:space="preserve">Home</m:t>
        </m:r>
        <m:r>
          <w:rPr>
            <w:rFonts w:ascii="Cambria Math" w:hAnsi="Cambria Math"/>
          </w:rPr>
          <m:t xml:space="preserve">exercise</m:t>
        </m:r>
        <m:r>
          <w:rPr>
            <w:rFonts w:ascii="Cambria Math" w:hAnsi="Cambria Math"/>
          </w:rPr>
          <m:t xml:space="preserve">10</m:t>
        </m:r>
      </m:oMath>
    </w:p>
    <w:p>
      <w:pPr>
        <w:pStyle w:val="Normal"/>
        <w:jc w:val="center"/>
        <w:rPr/>
      </w:pPr>
      <w:r>
        <w:rPr/>
      </w:r>
      <m:oMath xmlns:m="http://schemas.openxmlformats.org/officeDocument/2006/math">
        <m:r>
          <w:rPr>
            <w:rFonts w:ascii="Cambria Math" w:hAnsi="Cambria Math"/>
          </w:rPr>
          <m:t xml:space="preserve">Srikanth</m:t>
        </m:r>
        <m:r>
          <w:rPr>
            <w:rFonts w:ascii="Cambria Math" w:hAnsi="Cambria Math"/>
          </w:rPr>
          <m:t xml:space="preserve">Gadicherla</m:t>
        </m:r>
        <m:r>
          <w:rPr>
            <w:rFonts w:ascii="Cambria Math" w:hAnsi="Cambria Math"/>
          </w:rPr>
          <m:t xml:space="preserve">,</m:t>
        </m:r>
        <m:r>
          <w:rPr>
            <w:rFonts w:ascii="Cambria Math" w:hAnsi="Cambria Math"/>
          </w:rPr>
          <m:t xml:space="preserve">546195</m:t>
        </m:r>
      </m:oMath>
    </w:p>
    <w:p>
      <w:pPr>
        <w:pStyle w:val="Normal"/>
        <w:jc w:val="center"/>
        <w:rPr/>
      </w:pPr>
      <w:r>
        <w:rPr/>
      </w:r>
      <m:oMath xmlns:m="http://schemas.openxmlformats.org/officeDocument/2006/math">
        <m:r>
          <w:rPr>
            <w:rFonts w:ascii="Cambria Math" w:hAnsi="Cambria Math"/>
          </w:rPr>
          <m:t xml:space="preserve">March</m:t>
        </m:r>
        <m:r>
          <w:rPr>
            <w:rFonts w:ascii="Cambria Math" w:hAnsi="Cambria Math"/>
          </w:rPr>
          <m:t xml:space="preserve">25</m:t>
        </m:r>
        <m:r>
          <w:rPr>
            <w:rFonts w:ascii="Cambria Math" w:hAnsi="Cambria Math"/>
          </w:rPr>
          <m:t xml:space="preserve">th</m:t>
        </m:r>
        <m:r>
          <w:rPr>
            <w:rFonts w:ascii="Cambria Math" w:hAnsi="Cambria Math"/>
          </w:rPr>
          <m:t xml:space="preserve">,</m:t>
        </m:r>
        <m:r>
          <w:rPr>
            <w:rFonts w:ascii="Cambria Math" w:hAnsi="Cambria Math"/>
          </w:rPr>
          <m:t xml:space="preserve">2016</m:t>
        </m:r>
      </m:oMath>
    </w:p>
    <w:p>
      <w:pPr>
        <w:pStyle w:val="Normal"/>
        <w:jc w:val="center"/>
        <w:rPr>
          <w:w w:val="97"/>
          <w:sz w:val="24"/>
          <w:szCs w:val="24"/>
        </w:rPr>
      </w:pPr>
      <w:r>
        <w:rPr>
          <w:w w:val="97"/>
          <w:sz w:val="24"/>
          <w:szCs w:val="24"/>
        </w:rPr>
      </w:r>
    </w:p>
    <w:p>
      <w:pPr>
        <w:pStyle w:val="Normal"/>
        <w:spacing w:lineRule="exact" w:line="200"/>
        <w:rPr>
          <w:rFonts w:ascii="Times New Roman" w:hAnsi="Times New Roman"/>
          <w:b/>
          <w:sz w:val="26"/>
          <w:szCs w:val="26"/>
          <w:lang w:val="en-US"/>
        </w:rPr>
      </w:pPr>
      <w:bookmarkStart w:id="0" w:name="_GoBack1"/>
      <w:bookmarkStart w:id="1" w:name="_GoBack"/>
      <w:bookmarkEnd w:id="0"/>
      <w:bookmarkEnd w:id="1"/>
      <w:r>
        <w:rPr>
          <w:rFonts w:ascii="Times New Roman" w:hAnsi="Times New Roman"/>
          <w:b/>
          <w:sz w:val="26"/>
          <w:szCs w:val="26"/>
          <w:lang w:val="en-US"/>
        </w:rPr>
        <w:t>Problem 1</w:t>
      </w:r>
    </w:p>
    <w:p>
      <w:pPr>
        <w:pStyle w:val="Normal"/>
        <w:spacing w:lineRule="auto" w:line="240"/>
        <w:jc w:val="both"/>
        <w:rPr>
          <w:rFonts w:ascii="Times New Roman" w:hAnsi="Times New Roman"/>
          <w:lang w:val="en-US"/>
        </w:rPr>
      </w:pPr>
      <w:r>
        <w:rPr>
          <w:rFonts w:ascii="Times New Roman" w:hAnsi="Times New Roman"/>
          <w:b/>
          <w:bCs/>
          <w:lang w:val="en-US"/>
        </w:rPr>
        <w:t>Data</w:t>
      </w:r>
      <w:r>
        <w:rPr>
          <w:rFonts w:ascii="Times New Roman" w:hAnsi="Times New Roman"/>
          <w:lang w:val="en-US"/>
        </w:rPr>
        <w:t>: The data set is the popular iris data which consists of information of flowers Petal length, Petal Width, Sepal length and Sepal Width. There are classes (species) of data namely setosa, versicolor and virginica with 50 belonging to each group giving a total of 150 samples.</w:t>
      </w:r>
    </w:p>
    <w:p>
      <w:pPr>
        <w:pStyle w:val="Normal"/>
        <w:spacing w:lineRule="exact" w:line="200"/>
        <w:jc w:val="both"/>
        <w:rPr>
          <w:rFonts w:ascii="Times New Roman" w:hAnsi="Times New Roman"/>
          <w:b/>
          <w:lang w:val="en-US"/>
        </w:rPr>
      </w:pPr>
      <w:r>
        <w:rPr>
          <w:rFonts w:ascii="Times New Roman" w:hAnsi="Times New Roman"/>
          <w:lang w:val="en-US"/>
        </w:rPr>
        <w:t>a)</w:t>
      </w:r>
      <w:r>
        <w:rPr>
          <w:rFonts w:ascii="Times New Roman" w:hAnsi="Times New Roman"/>
          <w:b/>
          <w:lang w:val="en-US"/>
        </w:rPr>
        <w:t xml:space="preserve"> Scatter Plot</w:t>
      </w:r>
    </w:p>
    <w:p>
      <w:pPr>
        <w:pStyle w:val="Normal"/>
        <w:spacing w:lineRule="auto" w:line="240"/>
        <w:jc w:val="both"/>
        <w:rPr>
          <w:rFonts w:ascii="Times New Roman" w:hAnsi="Times New Roman"/>
          <w:lang w:val="en-US"/>
        </w:rPr>
      </w:pPr>
      <w:r>
        <w:rPr>
          <w:rFonts w:ascii="Times New Roman" w:hAnsi="Times New Roman"/>
          <w:lang w:val="en-US"/>
        </w:rPr>
        <w:t>We were asked to scatter plot the variables. The plot is given below. The red dots belong to Setosa, blue belongs to Versicolor, and green belongs to Virginica.</w:t>
      </w:r>
    </w:p>
    <w:p>
      <w:pPr>
        <w:pStyle w:val="Normal"/>
        <w:spacing w:lineRule="auto" w:line="240"/>
        <w:jc w:val="both"/>
        <w:rPr/>
      </w:pPr>
      <w:r>
        <w:rPr/>
        <w:drawing>
          <wp:inline distT="0" distB="0" distL="0" distR="0">
            <wp:extent cx="5731510" cy="3640455"/>
            <wp:effectExtent l="0" t="0" r="0" b="0"/>
            <wp:docPr id="0" name="Picture" descr="SCAT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CATTER1.png"/>
                    <pic:cNvPicPr>
                      <a:picLocks noChangeAspect="1" noChangeArrowheads="1"/>
                    </pic:cNvPicPr>
                  </pic:nvPicPr>
                  <pic:blipFill>
                    <a:blip r:embed="rId2"/>
                    <a:stretch>
                      <a:fillRect/>
                    </a:stretch>
                  </pic:blipFill>
                  <pic:spPr bwMode="auto">
                    <a:xfrm>
                      <a:off x="0" y="0"/>
                      <a:ext cx="5731510" cy="3640455"/>
                    </a:xfrm>
                    <a:prstGeom prst="rect">
                      <a:avLst/>
                    </a:prstGeom>
                    <a:noFill/>
                    <a:ln w="9525">
                      <a:noFill/>
                      <a:miter lim="800000"/>
                      <a:headEnd/>
                      <a:tailEnd/>
                    </a:ln>
                  </pic:spPr>
                </pic:pic>
              </a:graphicData>
            </a:graphic>
          </wp:inline>
        </w:drawing>
      </w:r>
    </w:p>
    <w:p>
      <w:pPr>
        <w:pStyle w:val="Normal"/>
        <w:spacing w:lineRule="auto" w:line="240"/>
        <w:jc w:val="both"/>
        <w:rPr>
          <w:rFonts w:ascii="Times New Roman" w:hAnsi="Times New Roman"/>
          <w:lang w:val="en-US"/>
        </w:rPr>
      </w:pPr>
      <w:r>
        <w:rPr>
          <w:rFonts w:ascii="Times New Roman" w:hAnsi="Times New Roman"/>
          <w:lang w:val="en-US"/>
        </w:rPr>
        <w:t xml:space="preserve">In most of the univariate scatter plots above, we can make three distinct groups based on the data. </w:t>
      </w:r>
    </w:p>
    <w:p>
      <w:pPr>
        <w:pStyle w:val="Normal"/>
        <w:spacing w:lineRule="auto" w:line="240"/>
        <w:jc w:val="both"/>
        <w:rPr>
          <w:rFonts w:ascii="Times New Roman" w:hAnsi="Times New Roman"/>
          <w:lang w:val="en-US"/>
        </w:rPr>
      </w:pPr>
      <w:r>
        <w:rPr>
          <w:rFonts w:ascii="Times New Roman" w:hAnsi="Times New Roman"/>
          <w:lang w:val="en-US"/>
        </w:rPr>
      </w:r>
    </w:p>
    <w:p>
      <w:pPr>
        <w:pStyle w:val="Normal"/>
        <w:spacing w:lineRule="auto" w:line="240"/>
        <w:jc w:val="both"/>
        <w:rPr>
          <w:rFonts w:ascii="Times New Roman" w:hAnsi="Times New Roman"/>
          <w:b/>
          <w:lang w:val="en-US"/>
        </w:rPr>
      </w:pPr>
      <w:r>
        <w:rPr>
          <w:rFonts w:ascii="Times New Roman" w:hAnsi="Times New Roman"/>
          <w:lang w:val="en-US"/>
        </w:rPr>
        <w:t xml:space="preserve">b) </w:t>
      </w:r>
      <w:r>
        <w:rPr>
          <w:rFonts w:ascii="Times New Roman" w:hAnsi="Times New Roman"/>
          <w:b/>
          <w:lang w:val="en-US"/>
        </w:rPr>
        <w:t>Calculate the Euclidean distance between the species of flower?</w:t>
      </w:r>
    </w:p>
    <w:p>
      <w:pPr>
        <w:pStyle w:val="Normal"/>
        <w:spacing w:lineRule="auto" w:line="240"/>
        <w:jc w:val="both"/>
        <w:rPr>
          <w:rFonts w:ascii="Times New Roman" w:hAnsi="Times New Roman"/>
          <w:lang w:val="en-US"/>
        </w:rPr>
      </w:pPr>
      <w:r>
        <w:rPr>
          <w:rFonts w:ascii="Times New Roman" w:hAnsi="Times New Roman"/>
          <w:lang w:val="en-US"/>
        </w:rPr>
        <w:t>It was accomplished using R dist method with method “euclidean”.</w:t>
      </w:r>
    </w:p>
    <w:p>
      <w:pPr>
        <w:pStyle w:val="Normal"/>
        <w:spacing w:lineRule="auto" w:line="240"/>
        <w:jc w:val="center"/>
        <w:rPr>
          <w:rFonts w:ascii="Times New Roman" w:hAnsi="Times New Roman"/>
          <w:i/>
          <w:lang w:val="en-US"/>
        </w:rPr>
      </w:pPr>
      <w:r>
        <w:rPr>
          <w:rFonts w:ascii="Times New Roman" w:hAnsi="Times New Roman"/>
          <w:i/>
          <w:lang w:val="en-US"/>
        </w:rPr>
        <w:t>iris.dist &lt;- dist(iris,method="euclidean")</w:t>
      </w:r>
    </w:p>
    <w:p>
      <w:pPr>
        <w:pStyle w:val="Normal"/>
        <w:spacing w:lineRule="auto" w:line="240"/>
        <w:jc w:val="both"/>
        <w:rPr>
          <w:rFonts w:ascii="Times New Roman" w:hAnsi="Times New Roman"/>
          <w:lang w:val="en-US"/>
        </w:rPr>
      </w:pPr>
      <w:r>
        <w:rPr>
          <w:rFonts w:ascii="Times New Roman" w:hAnsi="Times New Roman"/>
          <w:lang w:val="en-US"/>
        </w:rPr>
        <w:t>The distance values were then rounded to two digits and then sorted to see the minimum distances.</w:t>
      </w:r>
    </w:p>
    <w:p>
      <w:pPr>
        <w:pStyle w:val="Normal"/>
        <w:tabs>
          <w:tab w:val="center" w:pos="4513" w:leader="none"/>
        </w:tabs>
        <w:spacing w:lineRule="auto" w:line="240"/>
        <w:jc w:val="both"/>
        <w:rPr>
          <w:rFonts w:ascii="Times New Roman" w:hAnsi="Times New Roman"/>
          <w:lang w:val="en-US"/>
        </w:rPr>
      </w:pPr>
      <w:r>
        <w:rPr>
          <w:rFonts w:ascii="Times New Roman" w:hAnsi="Times New Roman"/>
          <w:lang w:val="en-US"/>
        </w:rPr>
      </w:r>
    </w:p>
    <w:p>
      <w:pPr>
        <w:pStyle w:val="Normal"/>
        <w:tabs>
          <w:tab w:val="center" w:pos="4513" w:leader="none"/>
        </w:tabs>
        <w:spacing w:lineRule="auto" w:line="240"/>
        <w:jc w:val="both"/>
        <w:rPr>
          <w:rFonts w:ascii="Times New Roman" w:hAnsi="Times New Roman"/>
          <w:lang w:val="en-US"/>
        </w:rPr>
      </w:pPr>
      <w:r>
        <w:rPr>
          <w:rFonts w:ascii="Times New Roman" w:hAnsi="Times New Roman"/>
          <w:lang w:val="en-US"/>
        </w:rPr>
      </w:r>
    </w:p>
    <w:p>
      <w:pPr>
        <w:pStyle w:val="Normal"/>
        <w:tabs>
          <w:tab w:val="center" w:pos="4513" w:leader="none"/>
        </w:tabs>
        <w:spacing w:lineRule="auto" w:line="240"/>
        <w:jc w:val="both"/>
        <w:rPr>
          <w:rFonts w:ascii="Times New Roman" w:hAnsi="Times New Roman"/>
          <w:lang w:val="en-US"/>
        </w:rPr>
      </w:pPr>
      <w:r>
        <w:rPr>
          <w:rFonts w:ascii="Times New Roman" w:hAnsi="Times New Roman"/>
          <w:lang w:val="en-US"/>
        </w:rPr>
      </w:r>
    </w:p>
    <w:p>
      <w:pPr>
        <w:pStyle w:val="Normal"/>
        <w:tabs>
          <w:tab w:val="center" w:pos="4513" w:leader="none"/>
        </w:tabs>
        <w:spacing w:lineRule="auto" w:line="240"/>
        <w:jc w:val="both"/>
        <w:rPr>
          <w:rFonts w:ascii="Times New Roman" w:hAnsi="Times New Roman"/>
          <w:b/>
          <w:lang w:val="en-US"/>
        </w:rPr>
      </w:pPr>
      <w:r>
        <w:rPr>
          <w:rFonts w:ascii="Times New Roman" w:hAnsi="Times New Roman"/>
          <w:lang w:val="en-US"/>
        </w:rPr>
        <w:t xml:space="preserve">d,e,f) </w:t>
      </w:r>
      <w:r>
        <w:rPr>
          <w:rFonts w:ascii="Times New Roman" w:hAnsi="Times New Roman"/>
          <w:b/>
          <w:lang w:val="en-US"/>
        </w:rPr>
        <w:t>Hierarchical Clustering using hclust():</w:t>
      </w:r>
    </w:p>
    <w:p>
      <w:pPr>
        <w:pStyle w:val="Normal"/>
        <w:tabs>
          <w:tab w:val="center" w:pos="4513" w:leader="none"/>
        </w:tabs>
        <w:spacing w:lineRule="auto" w:line="240"/>
        <w:jc w:val="both"/>
        <w:rPr>
          <w:rFonts w:ascii="Times New Roman" w:hAnsi="Times New Roman"/>
          <w:lang w:val="en-US"/>
        </w:rPr>
      </w:pPr>
      <w:r>
        <w:rPr>
          <w:rFonts w:ascii="Times New Roman" w:hAnsi="Times New Roman"/>
          <w:lang w:val="en-US"/>
        </w:rPr>
        <w:t xml:space="preserve">The hclust function was used from stats package. The cut trees with two and three clusters were plotted. </w:t>
      </w:r>
    </w:p>
    <w:p>
      <w:pPr>
        <w:pStyle w:val="Normal"/>
        <w:tabs>
          <w:tab w:val="center" w:pos="4513" w:leader="none"/>
        </w:tabs>
        <w:spacing w:lineRule="auto" w:line="240"/>
        <w:jc w:val="both"/>
        <w:rPr>
          <w:rFonts w:ascii="Times New Roman" w:hAnsi="Times New Roman"/>
          <w:lang w:val="en-US"/>
        </w:rPr>
      </w:pPr>
      <w:r>
        <w:rPr>
          <w:rFonts w:ascii="Times New Roman" w:hAnsi="Times New Roman"/>
          <w:u w:val="single"/>
          <w:lang w:val="en-US"/>
        </w:rPr>
        <w:t>Two Cluster with ‘minimum’ distance method</w:t>
      </w:r>
      <w:r>
        <w:rPr>
          <w:rFonts w:ascii="Times New Roman" w:hAnsi="Times New Roman"/>
          <w:lang w:val="en-US"/>
        </w:rPr>
        <w:t>.</w:t>
      </w:r>
    </w:p>
    <w:p>
      <w:pPr>
        <w:pStyle w:val="Normal"/>
        <w:tabs>
          <w:tab w:val="center" w:pos="4513" w:leader="none"/>
        </w:tabs>
        <w:spacing w:lineRule="auto" w:line="240"/>
        <w:jc w:val="both"/>
        <w:rPr/>
      </w:pPr>
      <w:r>
        <w:rPr/>
        <w:drawing>
          <wp:inline distT="0" distB="0" distL="0" distR="0">
            <wp:extent cx="5753100" cy="3546475"/>
            <wp:effectExtent l="0" t="0" r="0" b="0"/>
            <wp:docPr id="1" name="Picture" descr="Dend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endrogram.png"/>
                    <pic:cNvPicPr>
                      <a:picLocks noChangeAspect="1" noChangeArrowheads="1"/>
                    </pic:cNvPicPr>
                  </pic:nvPicPr>
                  <pic:blipFill>
                    <a:blip r:embed="rId3"/>
                    <a:srcRect l="2689" t="7342" r="13590" b="0"/>
                    <a:stretch>
                      <a:fillRect/>
                    </a:stretch>
                  </pic:blipFill>
                  <pic:spPr bwMode="auto">
                    <a:xfrm>
                      <a:off x="0" y="0"/>
                      <a:ext cx="5753100" cy="3546475"/>
                    </a:xfrm>
                    <a:prstGeom prst="rect">
                      <a:avLst/>
                    </a:prstGeom>
                    <a:noFill/>
                    <a:ln w="9525">
                      <a:noFill/>
                      <a:miter lim="800000"/>
                      <a:headEnd/>
                      <a:tailEnd/>
                    </a:ln>
                  </pic:spPr>
                </pic:pic>
              </a:graphicData>
            </a:graphic>
          </wp:inline>
        </w:drawing>
      </w:r>
    </w:p>
    <w:p>
      <w:pPr>
        <w:pStyle w:val="Normal"/>
        <w:spacing w:lineRule="auto" w:line="240"/>
        <w:jc w:val="both"/>
        <w:rPr>
          <w:rFonts w:ascii="Times New Roman" w:hAnsi="Times New Roman"/>
          <w:lang w:val="en-US"/>
        </w:rPr>
      </w:pPr>
      <w:r>
        <w:rPr>
          <w:rFonts w:ascii="Times New Roman" w:hAnsi="Times New Roman"/>
          <w:lang w:val="en-US"/>
        </w:rPr>
        <w:t>It can be seen that the minimum distance method is able to cluster the two groups well. The species setosa (text with red color) is well separated from species versicolor and species virginica (text with blue color).</w:t>
      </w:r>
    </w:p>
    <w:p>
      <w:pPr>
        <w:pStyle w:val="Normal"/>
        <w:tabs>
          <w:tab w:val="center" w:pos="4513" w:leader="none"/>
        </w:tabs>
        <w:spacing w:lineRule="auto" w:line="240"/>
        <w:jc w:val="both"/>
        <w:rPr>
          <w:rFonts w:ascii="Times New Roman" w:hAnsi="Times New Roman"/>
          <w:lang w:val="en-US"/>
        </w:rPr>
      </w:pPr>
      <w:r>
        <w:rPr>
          <w:rFonts w:ascii="Times New Roman" w:hAnsi="Times New Roman"/>
          <w:u w:val="single"/>
          <w:lang w:val="en-US"/>
        </w:rPr>
        <w:t>Three Cluster with ‘minimum’, ‘maximum’ and ‘average’  distance method</w:t>
      </w:r>
      <w:r>
        <w:rPr>
          <w:rFonts w:ascii="Times New Roman" w:hAnsi="Times New Roman"/>
          <w:lang w:val="en-US"/>
        </w:rPr>
        <w:t>.</w:t>
      </w:r>
    </w:p>
    <w:p>
      <w:pPr>
        <w:pStyle w:val="Normal"/>
        <w:spacing w:lineRule="auto" w:line="240"/>
        <w:jc w:val="center"/>
        <w:rPr>
          <w:rFonts w:ascii="Times New Roman" w:hAnsi="Times New Roman"/>
          <w:lang w:val="en-US"/>
        </w:rPr>
      </w:pPr>
      <w:r>
        <w:rPr>
          <w:rFonts w:ascii="Times New Roman" w:hAnsi="Times New Roman"/>
          <w:lang w:val="en-US"/>
        </w:rPr>
        <w:drawing>
          <wp:anchor behindDoc="0" distT="0" distB="0" distL="114300" distR="114300" simplePos="0" locked="0" layoutInCell="1" allowOverlap="1" relativeHeight="0">
            <wp:simplePos x="0" y="0"/>
            <wp:positionH relativeFrom="column">
              <wp:posOffset>-317500</wp:posOffset>
            </wp:positionH>
            <wp:positionV relativeFrom="paragraph">
              <wp:posOffset>28575</wp:posOffset>
            </wp:positionV>
            <wp:extent cx="6475730" cy="3801745"/>
            <wp:effectExtent l="0" t="0" r="0" b="0"/>
            <wp:wrapNone/>
            <wp:docPr id="2" name="Picture" descr="FullDend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FullDendrogram.png"/>
                    <pic:cNvPicPr>
                      <a:picLocks noChangeAspect="1" noChangeArrowheads="1"/>
                    </pic:cNvPicPr>
                  </pic:nvPicPr>
                  <pic:blipFill>
                    <a:blip r:embed="rId4"/>
                    <a:srcRect l="1436" t="5103" r="8209" b="0"/>
                    <a:stretch>
                      <a:fillRect/>
                    </a:stretch>
                  </pic:blipFill>
                  <pic:spPr bwMode="auto">
                    <a:xfrm>
                      <a:off x="0" y="0"/>
                      <a:ext cx="6475730" cy="3801745"/>
                    </a:xfrm>
                    <a:prstGeom prst="rect">
                      <a:avLst/>
                    </a:prstGeom>
                    <a:noFill/>
                    <a:ln w="9525">
                      <a:noFill/>
                      <a:miter lim="800000"/>
                      <a:headEnd/>
                      <a:tailEnd/>
                    </a:ln>
                  </pic:spPr>
                </pic:pic>
              </a:graphicData>
            </a:graphic>
          </wp:anchor>
        </w:drawing>
      </w:r>
    </w:p>
    <w:p>
      <w:pPr>
        <w:pStyle w:val="Normal"/>
        <w:spacing w:lineRule="auto" w:line="240"/>
        <w:jc w:val="both"/>
        <w:rPr>
          <w:rFonts w:ascii="Times New Roman" w:hAnsi="Times New Roman"/>
          <w:lang w:val="en-US"/>
        </w:rPr>
      </w:pPr>
      <w:r>
        <w:rPr>
          <w:rFonts w:ascii="Times New Roman" w:hAnsi="Times New Roman"/>
          <w:lang w:val="en-US"/>
        </w:rPr>
      </w:r>
    </w:p>
    <w:p>
      <w:pPr>
        <w:pStyle w:val="Normal"/>
        <w:spacing w:lineRule="auto" w:line="240"/>
        <w:jc w:val="both"/>
        <w:rPr>
          <w:rFonts w:ascii="Times New Roman" w:hAnsi="Times New Roman"/>
          <w:lang w:val="en-US"/>
        </w:rPr>
      </w:pPr>
      <w:r>
        <w:rPr>
          <w:rFonts w:ascii="Times New Roman" w:hAnsi="Times New Roman"/>
          <w:lang w:val="en-US"/>
        </w:rPr>
      </w:r>
    </w:p>
    <w:p>
      <w:pPr>
        <w:pStyle w:val="Normal"/>
        <w:spacing w:lineRule="exact" w:line="200"/>
        <w:jc w:val="both"/>
        <w:rPr/>
      </w:pPr>
      <w:r>
        <w:rPr/>
      </w:r>
    </w:p>
    <w:p>
      <w:pPr>
        <w:pStyle w:val="Normal"/>
        <w:spacing w:lineRule="exact" w:line="200"/>
        <w:jc w:val="both"/>
        <w:rPr>
          <w:rFonts w:ascii="Times New Roman" w:hAnsi="Times New Roman"/>
          <w:lang w:val="en-US"/>
        </w:rPr>
      </w:pPr>
      <w:r>
        <w:rPr>
          <w:rFonts w:ascii="Times New Roman" w:hAnsi="Times New Roman"/>
          <w:lang w:val="en-US"/>
        </w:rPr>
        <w:t xml:space="preserve"> </w:t>
      </w:r>
    </w:p>
    <w:p>
      <w:pPr>
        <w:pStyle w:val="Normal"/>
        <w:spacing w:lineRule="exact" w:line="200"/>
        <w:jc w:val="both"/>
        <w:rPr/>
      </w:pPr>
      <w:r>
        <w:rPr/>
      </w:r>
    </w:p>
    <w:p>
      <w:pPr>
        <w:pStyle w:val="Normal"/>
        <w:spacing w:lineRule="exact" w:line="200"/>
        <w:jc w:val="both"/>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b/>
          <w:sz w:val="26"/>
          <w:szCs w:val="26"/>
          <w:lang w:val="en-US"/>
        </w:rPr>
      </w:pPr>
      <w:r>
        <w:rPr>
          <w:b/>
          <w:sz w:val="26"/>
          <w:szCs w:val="26"/>
          <w:lang w:val="en-US"/>
        </w:rPr>
      </w:r>
    </w:p>
    <w:p>
      <w:pPr>
        <w:pStyle w:val="Normal"/>
        <w:spacing w:lineRule="auto" w:line="240"/>
        <w:jc w:val="both"/>
        <w:rPr>
          <w:rFonts w:ascii="Times New Roman" w:hAnsi="Times New Roman"/>
          <w:lang w:val="en-US"/>
        </w:rPr>
      </w:pPr>
      <w:r>
        <w:rPr>
          <w:rFonts w:ascii="Times New Roman" w:hAnsi="Times New Roman"/>
          <w:lang w:val="en-US"/>
        </w:rPr>
        <w:t xml:space="preserve">Due to label clutter, the labels are not clearly visible. But the virginica with labels VIR are hanging lower than versicolor VE, so in a way we can differentiate them. </w:t>
      </w:r>
    </w:p>
    <w:p>
      <w:pPr>
        <w:pStyle w:val="Normal"/>
        <w:spacing w:lineRule="auto" w:line="240"/>
        <w:jc w:val="both"/>
        <w:rPr>
          <w:rFonts w:ascii="Times New Roman" w:hAnsi="Times New Roman"/>
          <w:lang w:val="en-US"/>
        </w:rPr>
      </w:pPr>
      <w:r>
        <w:rPr>
          <w:rFonts w:ascii="Times New Roman" w:hAnsi="Times New Roman"/>
          <w:lang w:val="en-US"/>
        </w:rPr>
        <w:t>The setosa species was separated very well in all the three methods. It is seen the red text and labels starting from SE in all the three dendrogram. This can also be substantiated from the fact that the setosa species in the scatter plot was linearly separable in most of the sub-plots.</w:t>
      </w:r>
    </w:p>
    <w:p>
      <w:pPr>
        <w:pStyle w:val="Normal"/>
        <w:spacing w:lineRule="auto" w:line="240"/>
        <w:jc w:val="both"/>
        <w:rPr>
          <w:rFonts w:ascii="Times New Roman" w:hAnsi="Times New Roman"/>
          <w:lang w:val="en-US"/>
        </w:rPr>
      </w:pPr>
      <w:r>
        <w:rPr>
          <w:rFonts w:ascii="Times New Roman" w:hAnsi="Times New Roman"/>
          <w:lang w:val="en-US"/>
        </w:rPr>
        <w:t xml:space="preserve">The species versicolor and virginica were misclassified. They were combined in the minimum distance method. But in maximum and average distance, the misclassification reduced. </w:t>
      </w:r>
    </w:p>
    <w:p>
      <w:pPr>
        <w:pStyle w:val="Normal"/>
        <w:spacing w:lineRule="auto" w:line="240"/>
        <w:jc w:val="both"/>
        <w:rPr>
          <w:rFonts w:ascii="Times New Roman" w:hAnsi="Times New Roman"/>
          <w:lang w:val="en-US"/>
        </w:rPr>
      </w:pPr>
      <w:r>
        <w:rPr>
          <w:rFonts w:ascii="Times New Roman" w:hAnsi="Times New Roman"/>
          <w:lang w:val="en-US"/>
        </w:rPr>
        <w:t>In the maximum distance method, few virginica (green text hanging below) was classified as versicolor and substantial part of versicolor species was (blue text; not low hanging) classified as virginica.</w:t>
      </w:r>
    </w:p>
    <w:p>
      <w:pPr>
        <w:pStyle w:val="Normal"/>
        <w:spacing w:lineRule="auto" w:line="240"/>
        <w:jc w:val="both"/>
        <w:rPr>
          <w:rFonts w:ascii="Times New Roman" w:hAnsi="Times New Roman"/>
          <w:lang w:val="en-US"/>
        </w:rPr>
      </w:pPr>
      <w:r>
        <w:rPr>
          <w:rFonts w:ascii="Times New Roman" w:hAnsi="Times New Roman"/>
          <w:lang w:val="en-US"/>
        </w:rPr>
        <w:t xml:space="preserve">In the average distance method, the versicolor was separated well but it also classified few virginica (low hanging blue text) as versicolor. </w:t>
      </w:r>
    </w:p>
    <w:p>
      <w:pPr>
        <w:pStyle w:val="Normal"/>
        <w:spacing w:lineRule="auto" w:line="240"/>
        <w:jc w:val="both"/>
        <w:rPr>
          <w:rFonts w:ascii="Times New Roman" w:hAnsi="Times New Roman"/>
          <w:lang w:val="en-US"/>
        </w:rPr>
      </w:pPr>
      <w:r>
        <w:rPr>
          <w:rFonts w:ascii="Times New Roman" w:hAnsi="Times New Roman"/>
          <w:u w:val="single"/>
          <w:lang w:val="en-US"/>
        </w:rPr>
        <w:t>Conclusion</w:t>
      </w:r>
      <w:r>
        <w:rPr>
          <w:rFonts w:ascii="Times New Roman" w:hAnsi="Times New Roman"/>
          <w:lang w:val="en-US"/>
        </w:rPr>
        <w:t>: Hierarchical clustering was not able completely classify the three species so we need more sophisticated methods for this problem.</w:t>
      </w:r>
    </w:p>
    <w:p>
      <w:pPr>
        <w:pStyle w:val="Normal"/>
        <w:spacing w:lineRule="auto" w:line="240"/>
        <w:jc w:val="both"/>
        <w:rPr>
          <w:rFonts w:ascii="Times New Roman" w:hAnsi="Times New Roman"/>
          <w:lang w:val="en-US"/>
        </w:rPr>
      </w:pPr>
      <w:r>
        <w:rPr>
          <w:rFonts w:ascii="Times New Roman" w:hAnsi="Times New Roman"/>
          <w:lang w:val="en-US"/>
        </w:rPr>
      </w:r>
    </w:p>
    <w:p>
      <w:pPr>
        <w:pStyle w:val="Normal"/>
        <w:spacing w:lineRule="auto" w:line="240"/>
        <w:jc w:val="both"/>
        <w:rPr>
          <w:rFonts w:ascii="Times New Roman" w:hAnsi="Times New Roman"/>
          <w:lang w:val="en-US"/>
        </w:rPr>
      </w:pPr>
      <w:r>
        <w:rPr>
          <w:rFonts w:ascii="Times New Roman" w:hAnsi="Times New Roman"/>
          <w:lang w:val="en-US"/>
        </w:rPr>
        <w:t>g) Where to cut the tree?</w:t>
      </w:r>
    </w:p>
    <w:p>
      <w:pPr>
        <w:pStyle w:val="Normal"/>
        <w:spacing w:lineRule="auto" w:line="240"/>
        <w:jc w:val="both"/>
        <w:rPr>
          <w:rFonts w:ascii="Times New Roman" w:hAnsi="Times New Roman"/>
          <w:lang w:val="en-US"/>
        </w:rPr>
      </w:pPr>
      <w:r>
        <w:rPr>
          <w:rFonts w:ascii="Times New Roman" w:hAnsi="Times New Roman"/>
          <w:lang w:val="en-US"/>
        </w:rPr>
        <w:t xml:space="preserve">For the two clusters problem, the dendrogram has two well defined trees, so, can be cut easily but the problem complicates for three trees cut. In the maximum distance method’s dendrogram, the second branch from the top has two fairly good defined branches, so it cut there, even the same goes for the average method. </w:t>
      </w:r>
    </w:p>
    <w:p>
      <w:pPr>
        <w:pStyle w:val="Normal"/>
        <w:spacing w:lineRule="auto" w:line="240"/>
        <w:jc w:val="both"/>
        <w:rPr>
          <w:rFonts w:ascii="Times New Roman" w:hAnsi="Times New Roman"/>
          <w:lang w:val="en-US"/>
        </w:rPr>
      </w:pPr>
      <w:r>
        <w:rPr>
          <w:rFonts w:ascii="Times New Roman" w:hAnsi="Times New Roman"/>
          <w:lang w:val="en-US"/>
        </w:rPr>
        <w:t>This can be substantiated using the cutree function in R.</w:t>
      </w:r>
    </w:p>
    <w:p>
      <w:pPr>
        <w:pStyle w:val="Normal"/>
        <w:spacing w:lineRule="auto" w:line="240"/>
        <w:jc w:val="both"/>
        <w:rPr>
          <w:rFonts w:ascii="Times New Roman" w:hAnsi="Times New Roman"/>
          <w:lang w:val="en-US"/>
        </w:rPr>
      </w:pPr>
      <w:r>
        <w:rPr>
          <w:rFonts w:ascii="Times New Roman" w:hAnsi="Times New Roman"/>
          <w:lang w:val="en-US"/>
        </w:rPr>
      </w:r>
    </w:p>
    <w:p>
      <w:pPr>
        <w:pStyle w:val="Normal"/>
        <w:spacing w:lineRule="exact" w:line="200"/>
        <w:rPr>
          <w:b/>
          <w:sz w:val="26"/>
          <w:szCs w:val="26"/>
          <w:lang w:val="en-US"/>
        </w:rPr>
      </w:pPr>
      <w:r>
        <w:rPr>
          <w:b/>
          <w:sz w:val="26"/>
          <w:szCs w:val="26"/>
          <w:lang w:val="en-US"/>
        </w:rPr>
      </w:r>
    </w:p>
    <w:p>
      <w:pPr>
        <w:pStyle w:val="Normal"/>
        <w:spacing w:lineRule="exact" w:line="200"/>
        <w:rPr>
          <w:b/>
          <w:sz w:val="26"/>
          <w:szCs w:val="26"/>
          <w:lang w:val="en-US"/>
        </w:rPr>
      </w:pPr>
      <w:r>
        <w:rPr>
          <w:b/>
          <w:sz w:val="26"/>
          <w:szCs w:val="26"/>
          <w:lang w:val="en-US"/>
        </w:rPr>
      </w:r>
    </w:p>
    <w:p>
      <w:pPr>
        <w:pStyle w:val="Normal"/>
        <w:spacing w:lineRule="exact" w:line="200"/>
        <w:rPr>
          <w:b/>
          <w:sz w:val="26"/>
          <w:szCs w:val="26"/>
          <w:lang w:val="en-US"/>
        </w:rPr>
      </w:pPr>
      <w:r>
        <w:rPr>
          <w:b/>
          <w:sz w:val="26"/>
          <w:szCs w:val="26"/>
          <w:lang w:val="en-US"/>
        </w:rPr>
      </w:r>
    </w:p>
    <w:p>
      <w:pPr>
        <w:pStyle w:val="Normal"/>
        <w:spacing w:lineRule="exact" w:line="200"/>
        <w:rPr>
          <w:b/>
          <w:sz w:val="26"/>
          <w:szCs w:val="26"/>
          <w:lang w:val="en-US"/>
        </w:rPr>
      </w:pPr>
      <w:r>
        <w:rPr>
          <w:b/>
          <w:sz w:val="26"/>
          <w:szCs w:val="26"/>
          <w:lang w:val="en-US"/>
        </w:rPr>
      </w:r>
    </w:p>
    <w:p>
      <w:pPr>
        <w:pStyle w:val="Normal"/>
        <w:spacing w:lineRule="exact" w:line="200"/>
        <w:rPr>
          <w:b/>
          <w:sz w:val="26"/>
          <w:szCs w:val="26"/>
          <w:lang w:val="en-US"/>
        </w:rPr>
      </w:pPr>
      <w:r>
        <w:rPr>
          <w:b/>
          <w:sz w:val="26"/>
          <w:szCs w:val="26"/>
          <w:lang w:val="en-US"/>
        </w:rPr>
      </w:r>
    </w:p>
    <w:p>
      <w:pPr>
        <w:pStyle w:val="Normal"/>
        <w:spacing w:lineRule="exact" w:line="200"/>
        <w:rPr>
          <w:b/>
          <w:sz w:val="26"/>
          <w:szCs w:val="26"/>
          <w:lang w:val="en-US"/>
        </w:rPr>
      </w:pPr>
      <w:r>
        <w:rPr>
          <w:b/>
          <w:sz w:val="26"/>
          <w:szCs w:val="26"/>
          <w:lang w:val="en-US"/>
        </w:rPr>
      </w:r>
    </w:p>
    <w:p>
      <w:pPr>
        <w:pStyle w:val="Normal"/>
        <w:spacing w:lineRule="exact" w:line="200"/>
        <w:rPr>
          <w:b/>
          <w:sz w:val="26"/>
          <w:szCs w:val="26"/>
          <w:lang w:val="en-US"/>
        </w:rPr>
      </w:pPr>
      <w:r>
        <w:rPr>
          <w:b/>
          <w:sz w:val="26"/>
          <w:szCs w:val="26"/>
          <w:lang w:val="en-US"/>
        </w:rPr>
      </w:r>
    </w:p>
    <w:p>
      <w:pPr>
        <w:pStyle w:val="Normal"/>
        <w:spacing w:lineRule="exact" w:line="200"/>
        <w:rPr>
          <w:b/>
          <w:sz w:val="26"/>
          <w:szCs w:val="26"/>
          <w:lang w:val="en-US"/>
        </w:rPr>
      </w:pPr>
      <w:r>
        <w:rPr>
          <w:b/>
          <w:sz w:val="26"/>
          <w:szCs w:val="26"/>
          <w:lang w:val="en-US"/>
        </w:rPr>
      </w:r>
    </w:p>
    <w:p>
      <w:pPr>
        <w:pStyle w:val="Normal"/>
        <w:spacing w:lineRule="exact" w:line="200"/>
        <w:rPr>
          <w:b/>
          <w:sz w:val="26"/>
          <w:szCs w:val="26"/>
          <w:lang w:val="en-US"/>
        </w:rPr>
      </w:pPr>
      <w:r>
        <w:rPr>
          <w:b/>
          <w:sz w:val="26"/>
          <w:szCs w:val="26"/>
          <w:lang w:val="en-US"/>
        </w:rPr>
      </w:r>
    </w:p>
    <w:p>
      <w:pPr>
        <w:pStyle w:val="Normal"/>
        <w:spacing w:lineRule="exact" w:line="200"/>
        <w:rPr>
          <w:b/>
          <w:sz w:val="26"/>
          <w:szCs w:val="26"/>
          <w:lang w:val="en-US"/>
        </w:rPr>
      </w:pPr>
      <w:r>
        <w:rPr>
          <w:b/>
          <w:sz w:val="26"/>
          <w:szCs w:val="26"/>
          <w:lang w:val="en-US"/>
        </w:rPr>
      </w:r>
    </w:p>
    <w:p>
      <w:pPr>
        <w:pStyle w:val="Normal"/>
        <w:spacing w:lineRule="exact" w:line="200"/>
        <w:rPr>
          <w:b/>
          <w:sz w:val="26"/>
          <w:szCs w:val="26"/>
          <w:lang w:val="en-US"/>
        </w:rPr>
      </w:pPr>
      <w:r>
        <w:rPr>
          <w:b/>
          <w:sz w:val="26"/>
          <w:szCs w:val="26"/>
          <w:lang w:val="en-US"/>
        </w:rPr>
      </w:r>
    </w:p>
    <w:p>
      <w:pPr>
        <w:pStyle w:val="Normal"/>
        <w:spacing w:lineRule="exact" w:line="200"/>
        <w:rPr>
          <w:b/>
          <w:sz w:val="26"/>
          <w:szCs w:val="26"/>
          <w:lang w:val="en-US"/>
        </w:rPr>
      </w:pPr>
      <w:r>
        <w:rPr>
          <w:b/>
          <w:sz w:val="26"/>
          <w:szCs w:val="26"/>
          <w:lang w:val="en-US"/>
        </w:rPr>
      </w:r>
    </w:p>
    <w:p>
      <w:pPr>
        <w:pStyle w:val="Normal"/>
        <w:spacing w:lineRule="exact" w:line="200"/>
        <w:rPr>
          <w:b/>
          <w:sz w:val="26"/>
          <w:szCs w:val="26"/>
          <w:lang w:val="en-US"/>
        </w:rPr>
      </w:pPr>
      <w:r>
        <w:rPr>
          <w:b/>
          <w:sz w:val="26"/>
          <w:szCs w:val="26"/>
          <w:lang w:val="en-US"/>
        </w:rPr>
      </w:r>
    </w:p>
    <w:p>
      <w:pPr>
        <w:pStyle w:val="Normal"/>
        <w:spacing w:lineRule="exact" w:line="200"/>
        <w:rPr>
          <w:b/>
          <w:sz w:val="26"/>
          <w:szCs w:val="26"/>
          <w:lang w:val="en-US"/>
        </w:rPr>
      </w:pPr>
      <w:r>
        <w:rPr>
          <w:b/>
          <w:sz w:val="26"/>
          <w:szCs w:val="26"/>
          <w:lang w:val="en-US"/>
        </w:rPr>
      </w:r>
    </w:p>
    <w:p>
      <w:pPr>
        <w:pStyle w:val="Normal"/>
        <w:spacing w:lineRule="exact" w:line="200"/>
        <w:rPr>
          <w:b/>
          <w:sz w:val="26"/>
          <w:szCs w:val="26"/>
          <w:lang w:val="en-US"/>
        </w:rPr>
      </w:pPr>
      <w:r>
        <w:rPr>
          <w:b/>
          <w:sz w:val="26"/>
          <w:szCs w:val="26"/>
          <w:lang w:val="en-US"/>
        </w:rPr>
      </w:r>
    </w:p>
    <w:p>
      <w:pPr>
        <w:pStyle w:val="Normal"/>
        <w:spacing w:lineRule="exact" w:line="200"/>
        <w:rPr>
          <w:b/>
          <w:sz w:val="26"/>
          <w:szCs w:val="26"/>
          <w:lang w:val="en-US"/>
        </w:rPr>
      </w:pPr>
      <w:r>
        <w:rPr>
          <w:b/>
          <w:sz w:val="26"/>
          <w:szCs w:val="26"/>
          <w:lang w:val="en-US"/>
        </w:rPr>
      </w:r>
    </w:p>
    <w:p>
      <w:pPr>
        <w:pStyle w:val="Normal"/>
        <w:spacing w:lineRule="exact" w:line="200"/>
        <w:rPr>
          <w:b/>
          <w:sz w:val="26"/>
          <w:szCs w:val="26"/>
          <w:lang w:val="en-US"/>
        </w:rPr>
      </w:pPr>
      <w:r>
        <w:rPr>
          <w:b/>
          <w:sz w:val="26"/>
          <w:szCs w:val="26"/>
          <w:lang w:val="en-US"/>
        </w:rPr>
      </w:r>
    </w:p>
    <w:p>
      <w:pPr>
        <w:pStyle w:val="Normal"/>
        <w:spacing w:lineRule="exact" w:line="200"/>
        <w:rPr>
          <w:b/>
          <w:sz w:val="26"/>
          <w:szCs w:val="26"/>
          <w:lang w:val="en-US"/>
        </w:rPr>
      </w:pPr>
      <w:r>
        <w:rPr>
          <w:b/>
          <w:sz w:val="26"/>
          <w:szCs w:val="26"/>
          <w:lang w:val="en-US"/>
        </w:rPr>
      </w:r>
    </w:p>
    <w:p>
      <w:pPr>
        <w:pStyle w:val="Normal"/>
        <w:spacing w:lineRule="exact" w:line="200"/>
        <w:rPr>
          <w:b/>
          <w:sz w:val="26"/>
          <w:szCs w:val="26"/>
          <w:lang w:val="en-US"/>
        </w:rPr>
      </w:pPr>
      <w:r>
        <w:rPr>
          <w:b/>
          <w:sz w:val="26"/>
          <w:szCs w:val="26"/>
          <w:lang w:val="en-US"/>
        </w:rPr>
      </w:r>
    </w:p>
    <w:p>
      <w:pPr>
        <w:pStyle w:val="Normal"/>
        <w:spacing w:lineRule="exact" w:line="200"/>
        <w:rPr>
          <w:b/>
          <w:sz w:val="26"/>
          <w:szCs w:val="26"/>
          <w:lang w:val="en-US"/>
        </w:rPr>
      </w:pPr>
      <w:r>
        <w:rPr>
          <w:b/>
          <w:sz w:val="26"/>
          <w:szCs w:val="26"/>
          <w:lang w:val="en-US"/>
        </w:rPr>
        <w:t>Appendix</w:t>
      </w:r>
    </w:p>
    <w:p>
      <w:pPr>
        <w:pStyle w:val="Normal"/>
        <w:spacing w:lineRule="exact" w:line="200"/>
        <w:rPr>
          <w:lang w:val="en-US"/>
        </w:rPr>
      </w:pPr>
      <w:r>
        <w:rPr>
          <w:lang w:val="en-US"/>
        </w:rPr>
        <w:t>The code for the problem solved above.</w:t>
      </w:r>
    </w:p>
    <w:p>
      <w:pPr>
        <w:pStyle w:val="Normal"/>
        <w:rPr>
          <w:rFonts w:cs="Courier New" w:ascii="Courier New" w:hAnsi="Courier New"/>
          <w:sz w:val="18"/>
          <w:szCs w:val="18"/>
          <w:lang w:val="en-US"/>
        </w:rPr>
      </w:pPr>
      <w:r>
        <w:rPr>
          <w:rFonts w:cs="Courier New" w:ascii="Courier New" w:hAnsi="Courier New"/>
          <w:sz w:val="18"/>
          <w:szCs w:val="18"/>
          <w:lang w:val="en-US"/>
        </w:rPr>
        <w:t>%%%%%%%%%%%%%%%%%%%%%%%%%%%%%%%%%%%%%%%%%%%%%%%%%%%%%%%%%%%%%%%%%%%%%%%%%%%%%%%%%%%</w:t>
      </w:r>
    </w:p>
    <w:p>
      <w:pPr>
        <w:pStyle w:val="Normal"/>
        <w:rPr>
          <w:rFonts w:cs="Courier New" w:ascii="Courier New" w:hAnsi="Courier New"/>
          <w:sz w:val="18"/>
          <w:szCs w:val="18"/>
          <w:lang w:val="en-US"/>
        </w:rPr>
      </w:pPr>
      <w:r>
        <w:rPr>
          <w:rFonts w:cs="Courier New" w:ascii="Courier New" w:hAnsi="Courier New"/>
          <w:sz w:val="18"/>
          <w:szCs w:val="18"/>
          <w:lang w:val="en-US"/>
        </w:rPr>
        <w:t>#setwd("//home.org.aalto.fi/gadichs1/data/Desktop/P3_4/MSA/Ex 10")</w:t>
      </w:r>
    </w:p>
    <w:p>
      <w:pPr>
        <w:pStyle w:val="Normal"/>
        <w:rPr>
          <w:rFonts w:cs="Courier New" w:ascii="Courier New" w:hAnsi="Courier New"/>
          <w:sz w:val="18"/>
          <w:szCs w:val="18"/>
          <w:lang w:val="en-US"/>
        </w:rPr>
      </w:pPr>
      <w:r>
        <w:rPr>
          <w:rFonts w:cs="Courier New" w:ascii="Courier New" w:hAnsi="Courier New"/>
          <w:sz w:val="18"/>
          <w:szCs w:val="18"/>
          <w:lang w:val="en-US"/>
        </w:rPr>
        <w:t>setwd("~/Documents/OneDrive/Aalto/Sem2/MSA/Ex 10")</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library(ape)</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 function to get color labels</w:t>
      </w:r>
    </w:p>
    <w:p>
      <w:pPr>
        <w:pStyle w:val="Normal"/>
        <w:rPr>
          <w:rFonts w:cs="Courier New" w:ascii="Courier New" w:hAnsi="Courier New"/>
          <w:sz w:val="18"/>
          <w:szCs w:val="18"/>
          <w:lang w:val="en-US"/>
        </w:rPr>
      </w:pPr>
      <w:r>
        <w:rPr>
          <w:rFonts w:cs="Courier New" w:ascii="Courier New" w:hAnsi="Courier New"/>
          <w:sz w:val="18"/>
          <w:szCs w:val="18"/>
          <w:lang w:val="en-US"/>
        </w:rPr>
        <w:t>colLab &lt;- function(n) {</w:t>
      </w:r>
    </w:p>
    <w:p>
      <w:pPr>
        <w:pStyle w:val="Normal"/>
        <w:rPr>
          <w:rFonts w:cs="Courier New" w:ascii="Courier New" w:hAnsi="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if (is.leaf(n)) {</w:t>
      </w:r>
    </w:p>
    <w:p>
      <w:pPr>
        <w:pStyle w:val="Normal"/>
        <w:rPr>
          <w:rFonts w:cs="Courier New" w:ascii="Courier New" w:hAnsi="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a &lt;- attributes(n)</w:t>
      </w:r>
    </w:p>
    <w:p>
      <w:pPr>
        <w:pStyle w:val="Normal"/>
        <w:rPr>
          <w:rFonts w:cs="Courier New" w:ascii="Courier New" w:hAnsi="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labCol &lt;- labelColors[clusMember[which(names(clusMember) == a$label)]]</w:t>
      </w:r>
    </w:p>
    <w:p>
      <w:pPr>
        <w:pStyle w:val="Normal"/>
        <w:rPr>
          <w:rFonts w:cs="Courier New" w:ascii="Courier New" w:hAnsi="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attr(n, "nodePar") &lt;- c(a$nodePar, lab.col = labCol)</w:t>
      </w:r>
    </w:p>
    <w:p>
      <w:pPr>
        <w:pStyle w:val="Normal"/>
        <w:rPr>
          <w:rFonts w:cs="Courier New" w:ascii="Courier New" w:hAnsi="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rPr>
          <w:rFonts w:cs="Courier New" w:ascii="Courier New" w:hAnsi="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n</w:t>
      </w:r>
    </w:p>
    <w:p>
      <w:pPr>
        <w:pStyle w:val="Normal"/>
        <w:rPr>
          <w:rFonts w:cs="Courier New" w:ascii="Courier New" w:hAnsi="Courier New"/>
          <w:sz w:val="18"/>
          <w:szCs w:val="18"/>
          <w:lang w:val="en-US"/>
        </w:rPr>
      </w:pPr>
      <w:r>
        <w:rPr>
          <w:rFonts w:cs="Courier New" w:ascii="Courier New" w:hAnsi="Courier New"/>
          <w:sz w:val="18"/>
          <w:szCs w:val="18"/>
          <w:lang w:val="en-US"/>
        </w:rPr>
        <w:t>}</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data(iris)</w:t>
      </w:r>
    </w:p>
    <w:p>
      <w:pPr>
        <w:pStyle w:val="Normal"/>
        <w:rPr>
          <w:rFonts w:cs="Courier New" w:ascii="Courier New" w:hAnsi="Courier New"/>
          <w:sz w:val="18"/>
          <w:szCs w:val="18"/>
          <w:lang w:val="en-US"/>
        </w:rPr>
      </w:pPr>
      <w:r>
        <w:rPr>
          <w:rFonts w:cs="Courier New" w:ascii="Courier New" w:hAnsi="Courier New"/>
          <w:sz w:val="18"/>
          <w:szCs w:val="18"/>
          <w:lang w:val="en-US"/>
        </w:rPr>
        <w:t>View(iris)</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iris["Rows"] &lt;- 1:150</w:t>
      </w:r>
    </w:p>
    <w:p>
      <w:pPr>
        <w:pStyle w:val="Normal"/>
        <w:rPr>
          <w:rFonts w:cs="Courier New" w:ascii="Courier New" w:hAnsi="Courier New"/>
          <w:sz w:val="18"/>
          <w:szCs w:val="18"/>
          <w:lang w:val="en-US"/>
        </w:rPr>
      </w:pPr>
      <w:r>
        <w:rPr>
          <w:rFonts w:cs="Courier New" w:ascii="Courier New" w:hAnsi="Courier New"/>
          <w:sz w:val="18"/>
          <w:szCs w:val="18"/>
          <w:lang w:val="en-US"/>
        </w:rPr>
        <w:t>iris["RowNames"] &lt;- NA</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row &lt;- lab &lt;- c("SE","VE","VIR")</w:t>
      </w:r>
    </w:p>
    <w:p>
      <w:pPr>
        <w:pStyle w:val="Normal"/>
        <w:rPr>
          <w:rFonts w:cs="Courier New" w:ascii="Courier New" w:hAnsi="Courier New"/>
          <w:sz w:val="18"/>
          <w:szCs w:val="18"/>
          <w:lang w:val="en-US"/>
        </w:rPr>
      </w:pPr>
      <w:r>
        <w:rPr>
          <w:rFonts w:cs="Courier New" w:ascii="Courier New" w:hAnsi="Courier New"/>
          <w:sz w:val="18"/>
          <w:szCs w:val="18"/>
          <w:lang w:val="en-US"/>
        </w:rPr>
        <w:t>iris$RowNames &lt;- row[iris$Species]</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labelColors = c('red', 'blue','green')</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 xml:space="preserve">iris &lt;- within(iris, Rows &lt;- paste(iris[,7], iris[,6], sep='_')) </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rownames(iris) &lt;- iris[,6]</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plot(iris[,1:4])</w:t>
      </w:r>
    </w:p>
    <w:p>
      <w:pPr>
        <w:pStyle w:val="Normal"/>
        <w:rPr>
          <w:rFonts w:cs="Courier New" w:ascii="Courier New" w:hAnsi="Courier New"/>
          <w:sz w:val="18"/>
          <w:szCs w:val="18"/>
          <w:lang w:val="en-US"/>
        </w:rPr>
      </w:pPr>
      <w:r>
        <w:rPr>
          <w:rFonts w:cs="Courier New" w:ascii="Courier New" w:hAnsi="Courier New"/>
          <w:sz w:val="18"/>
          <w:szCs w:val="18"/>
          <w:lang w:val="en-US"/>
        </w:rPr>
        <w:t>legend("center", legend=c("Setosa","Versicolor","Virginica"),title="IrisGroup")</w:t>
      </w:r>
    </w:p>
    <w:p>
      <w:pPr>
        <w:pStyle w:val="Normal"/>
        <w:rPr>
          <w:rFonts w:cs="Courier New" w:ascii="Courier New" w:hAnsi="Courier New"/>
          <w:sz w:val="18"/>
          <w:szCs w:val="18"/>
          <w:lang w:val="en-US"/>
        </w:rPr>
      </w:pPr>
      <w:r>
        <w:rPr>
          <w:rFonts w:cs="Courier New" w:ascii="Courier New" w:hAnsi="Courier New"/>
          <w:sz w:val="18"/>
          <w:szCs w:val="18"/>
          <w:lang w:val="en-US"/>
        </w:rPr>
        <w:t>## install packages fpc, MASS, cluster</w:t>
      </w:r>
    </w:p>
    <w:p>
      <w:pPr>
        <w:pStyle w:val="Normal"/>
        <w:rPr>
          <w:rFonts w:cs="Courier New" w:ascii="Courier New" w:hAnsi="Courier New"/>
          <w:sz w:val="18"/>
          <w:szCs w:val="18"/>
          <w:lang w:val="en-US"/>
        </w:rPr>
      </w:pPr>
      <w:r>
        <w:rPr>
          <w:rFonts w:cs="Courier New" w:ascii="Courier New" w:hAnsi="Courier New"/>
          <w:sz w:val="18"/>
          <w:szCs w:val="18"/>
          <w:lang w:val="en-US"/>
        </w:rPr>
        <w:t>library(fpc)</w:t>
      </w:r>
    </w:p>
    <w:p>
      <w:pPr>
        <w:pStyle w:val="Normal"/>
        <w:rPr>
          <w:rFonts w:cs="Courier New" w:ascii="Courier New" w:hAnsi="Courier New"/>
          <w:sz w:val="18"/>
          <w:szCs w:val="18"/>
          <w:lang w:val="en-US"/>
        </w:rPr>
      </w:pPr>
      <w:r>
        <w:rPr>
          <w:rFonts w:cs="Courier New" w:ascii="Courier New" w:hAnsi="Courier New"/>
          <w:sz w:val="18"/>
          <w:szCs w:val="18"/>
          <w:lang w:val="en-US"/>
        </w:rPr>
        <w:t>library(MASS)</w:t>
      </w:r>
    </w:p>
    <w:p>
      <w:pPr>
        <w:pStyle w:val="Normal"/>
        <w:rPr>
          <w:rFonts w:cs="Courier New" w:ascii="Courier New" w:hAnsi="Courier New"/>
          <w:sz w:val="18"/>
          <w:szCs w:val="18"/>
          <w:lang w:val="en-US"/>
        </w:rPr>
      </w:pPr>
      <w:r>
        <w:rPr>
          <w:rFonts w:cs="Courier New" w:ascii="Courier New" w:hAnsi="Courier New"/>
          <w:sz w:val="18"/>
          <w:szCs w:val="18"/>
          <w:lang w:val="en-US"/>
        </w:rPr>
        <w:t>library(cluster)</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lab &lt;- c("Setosa","Versicolor","Virginica")</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#plot(iris,panel = function(x,y) text(x,y,labels = lab,xpd=T))</w:t>
      </w:r>
    </w:p>
    <w:p>
      <w:pPr>
        <w:pStyle w:val="Normal"/>
        <w:rPr>
          <w:rFonts w:cs="Courier New" w:ascii="Courier New" w:hAnsi="Courier New"/>
          <w:sz w:val="18"/>
          <w:szCs w:val="18"/>
          <w:lang w:val="en-US"/>
        </w:rPr>
      </w:pPr>
      <w:r>
        <w:rPr>
          <w:rFonts w:cs="Courier New" w:ascii="Courier New" w:hAnsi="Courier New"/>
          <w:sz w:val="18"/>
          <w:szCs w:val="18"/>
          <w:lang w:val="en-US"/>
        </w:rPr>
        <w:t>par(mar=c(5.1, 4.1, 4.1, 8.1), xpd=TRUE)</w:t>
      </w:r>
    </w:p>
    <w:p>
      <w:pPr>
        <w:pStyle w:val="Normal"/>
        <w:rPr>
          <w:rFonts w:cs="Courier New" w:ascii="Courier New" w:hAnsi="Courier New"/>
          <w:sz w:val="18"/>
          <w:szCs w:val="18"/>
          <w:lang w:val="en-US"/>
        </w:rPr>
      </w:pPr>
      <w:r>
        <w:rPr>
          <w:rFonts w:cs="Courier New" w:ascii="Courier New" w:hAnsi="Courier New"/>
          <w:sz w:val="18"/>
          <w:szCs w:val="18"/>
          <w:lang w:val="en-US"/>
        </w:rPr>
        <w:t>plot(iris[,1:4], col=c("red","blue","green")[iris$Species]);</w:t>
      </w:r>
    </w:p>
    <w:p>
      <w:pPr>
        <w:pStyle w:val="Normal"/>
        <w:rPr>
          <w:rFonts w:cs="Courier New" w:ascii="Courier New" w:hAnsi="Courier New"/>
          <w:sz w:val="18"/>
          <w:szCs w:val="18"/>
          <w:lang w:val="en-US"/>
        </w:rPr>
      </w:pPr>
      <w:r>
        <w:rPr>
          <w:rFonts w:cs="Courier New" w:ascii="Courier New" w:hAnsi="Courier New"/>
          <w:sz w:val="18"/>
          <w:szCs w:val="18"/>
          <w:lang w:val="en-US"/>
        </w:rPr>
        <w:t>#legend('topright', lab, col=c('red', 'blue', 'green'))</w:t>
      </w:r>
    </w:p>
    <w:p>
      <w:pPr>
        <w:pStyle w:val="Normal"/>
        <w:rPr>
          <w:rFonts w:cs="Courier New" w:ascii="Courier New" w:hAnsi="Courier New"/>
          <w:sz w:val="18"/>
          <w:szCs w:val="18"/>
          <w:lang w:val="en-US"/>
        </w:rPr>
      </w:pPr>
      <w:r>
        <w:rPr>
          <w:rFonts w:cs="Courier New" w:ascii="Courier New" w:hAnsi="Courier New"/>
          <w:sz w:val="18"/>
          <w:szCs w:val="18"/>
          <w:lang w:val="en-US"/>
        </w:rPr>
        <w:t>legend("center", inset=c(-20,-20), legend=c("Setosa","Versicolor","Virginica"), pch=c(1,3), title="IrisGroup")</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iris.dist &lt;- dist(iris,method="euclidean")</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round(iris.dist,2)</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min(iris.dist)</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sort((round(iris.dist,1)))</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iris.min &lt;- hclust(iris.dist,method = "single")</w:t>
      </w:r>
    </w:p>
    <w:p>
      <w:pPr>
        <w:pStyle w:val="Normal"/>
        <w:rPr>
          <w:rFonts w:cs="Courier New" w:ascii="Courier New" w:hAnsi="Courier New"/>
          <w:sz w:val="18"/>
          <w:szCs w:val="18"/>
          <w:lang w:val="en-US"/>
        </w:rPr>
      </w:pPr>
      <w:r>
        <w:rPr>
          <w:rFonts w:cs="Courier New" w:ascii="Courier New" w:hAnsi="Courier New"/>
          <w:sz w:val="18"/>
          <w:szCs w:val="18"/>
          <w:lang w:val="en-US"/>
        </w:rPr>
        <w:t>clusMember = cutree(iris.min, 2)</w:t>
      </w:r>
    </w:p>
    <w:p>
      <w:pPr>
        <w:pStyle w:val="Normal"/>
        <w:rPr>
          <w:rFonts w:cs="Courier New" w:ascii="Courier New" w:hAnsi="Courier New"/>
          <w:sz w:val="18"/>
          <w:szCs w:val="18"/>
          <w:lang w:val="en-US"/>
        </w:rPr>
      </w:pPr>
      <w:r>
        <w:rPr>
          <w:rFonts w:cs="Courier New" w:ascii="Courier New" w:hAnsi="Courier New"/>
          <w:sz w:val="18"/>
          <w:szCs w:val="18"/>
          <w:lang w:val="en-US"/>
        </w:rPr>
        <w:t>iris.min = dendrapply(as.dendrogram(iris.min), colLab)</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par(mfrow=c(1,1))</w:t>
      </w:r>
    </w:p>
    <w:p>
      <w:pPr>
        <w:pStyle w:val="Normal"/>
        <w:rPr>
          <w:rFonts w:cs="Courier New" w:ascii="Courier New" w:hAnsi="Courier New"/>
          <w:sz w:val="18"/>
          <w:szCs w:val="18"/>
          <w:lang w:val="en-US"/>
        </w:rPr>
      </w:pPr>
      <w:r>
        <w:rPr>
          <w:rFonts w:cs="Courier New" w:ascii="Courier New" w:hAnsi="Courier New"/>
          <w:sz w:val="18"/>
          <w:szCs w:val="18"/>
          <w:lang w:val="en-US"/>
        </w:rPr>
        <w:t>plot(iris.min,sub='Minimum Distance',main="Iris Data with two Clusters")</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iris.max &lt;- hclust(iris.dist,method = "complete")</w:t>
      </w:r>
    </w:p>
    <w:p>
      <w:pPr>
        <w:pStyle w:val="Normal"/>
        <w:rPr>
          <w:rFonts w:cs="Courier New" w:ascii="Courier New" w:hAnsi="Courier New"/>
          <w:sz w:val="18"/>
          <w:szCs w:val="18"/>
          <w:lang w:val="en-US"/>
        </w:rPr>
      </w:pPr>
      <w:r>
        <w:rPr>
          <w:rFonts w:cs="Courier New" w:ascii="Courier New" w:hAnsi="Courier New"/>
          <w:sz w:val="18"/>
          <w:szCs w:val="18"/>
          <w:lang w:val="en-US"/>
        </w:rPr>
        <w:t>iris.ave &lt;- hclust(iris.dist,method = "average")</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clusMember = cutree(iris.min, 3)</w:t>
      </w:r>
    </w:p>
    <w:p>
      <w:pPr>
        <w:pStyle w:val="Normal"/>
        <w:rPr>
          <w:rFonts w:cs="Courier New" w:ascii="Courier New" w:hAnsi="Courier New"/>
          <w:sz w:val="18"/>
          <w:szCs w:val="18"/>
          <w:lang w:val="en-US"/>
        </w:rPr>
      </w:pPr>
      <w:r>
        <w:rPr>
          <w:rFonts w:cs="Courier New" w:ascii="Courier New" w:hAnsi="Courier New"/>
          <w:sz w:val="18"/>
          <w:szCs w:val="18"/>
          <w:lang w:val="en-US"/>
        </w:rPr>
        <w:t>iris.min = dendrapply(as.dendrogram(iris.min), colLab)</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clusMember = cutree(iris.max, 3)</w:t>
      </w:r>
    </w:p>
    <w:p>
      <w:pPr>
        <w:pStyle w:val="Normal"/>
        <w:rPr>
          <w:rFonts w:cs="Courier New" w:ascii="Courier New" w:hAnsi="Courier New"/>
          <w:sz w:val="18"/>
          <w:szCs w:val="18"/>
          <w:lang w:val="en-US"/>
        </w:rPr>
      </w:pPr>
      <w:r>
        <w:rPr>
          <w:rFonts w:cs="Courier New" w:ascii="Courier New" w:hAnsi="Courier New"/>
          <w:sz w:val="18"/>
          <w:szCs w:val="18"/>
          <w:lang w:val="en-US"/>
        </w:rPr>
        <w:t>iris.max = dendrapply(as.dendrogram(iris.max), colLab)</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clusMember = cutree(iris.ave, 3)</w:t>
      </w:r>
    </w:p>
    <w:p>
      <w:pPr>
        <w:pStyle w:val="Normal"/>
        <w:rPr>
          <w:rFonts w:cs="Courier New" w:ascii="Courier New" w:hAnsi="Courier New"/>
          <w:sz w:val="18"/>
          <w:szCs w:val="18"/>
          <w:lang w:val="en-US"/>
        </w:rPr>
      </w:pPr>
      <w:r>
        <w:rPr>
          <w:rFonts w:cs="Courier New" w:ascii="Courier New" w:hAnsi="Courier New"/>
          <w:sz w:val="18"/>
          <w:szCs w:val="18"/>
          <w:lang w:val="en-US"/>
        </w:rPr>
        <w:t>iris.ave = dendrapply(as.dendrogram(iris.ave), colLab)</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par(mfrow=c(1,3))</w:t>
      </w:r>
    </w:p>
    <w:p>
      <w:pPr>
        <w:pStyle w:val="Normal"/>
        <w:rPr>
          <w:rFonts w:cs="Courier New" w:ascii="Courier New" w:hAnsi="Courier New"/>
          <w:sz w:val="18"/>
          <w:szCs w:val="18"/>
          <w:lang w:val="en-US"/>
        </w:rPr>
      </w:pPr>
      <w:r>
        <w:rPr>
          <w:rFonts w:cs="Courier New" w:ascii="Courier New" w:hAnsi="Courier New"/>
          <w:sz w:val="18"/>
          <w:szCs w:val="18"/>
          <w:lang w:val="en-US"/>
        </w:rPr>
        <w:t>plot(iris.min,sub='Minimum Distance')</w:t>
      </w:r>
    </w:p>
    <w:p>
      <w:pPr>
        <w:pStyle w:val="Normal"/>
        <w:rPr>
          <w:rFonts w:cs="Courier New" w:ascii="Courier New" w:hAnsi="Courier New"/>
          <w:sz w:val="18"/>
          <w:szCs w:val="18"/>
          <w:lang w:val="en-US"/>
        </w:rPr>
      </w:pPr>
      <w:r>
        <w:rPr>
          <w:rFonts w:cs="Courier New" w:ascii="Courier New" w:hAnsi="Courier New"/>
          <w:sz w:val="18"/>
          <w:szCs w:val="18"/>
          <w:lang w:val="en-US"/>
        </w:rPr>
        <w:t>plot(iris.max,sub='Maximum Distance',main="Iris Data with three Clusters")</w:t>
      </w:r>
    </w:p>
    <w:p>
      <w:pPr>
        <w:pStyle w:val="Normal"/>
        <w:rPr>
          <w:rFonts w:cs="Courier New" w:ascii="Courier New" w:hAnsi="Courier New"/>
          <w:sz w:val="18"/>
          <w:szCs w:val="18"/>
          <w:lang w:val="en-US"/>
        </w:rPr>
      </w:pPr>
      <w:r>
        <w:rPr>
          <w:rFonts w:cs="Courier New" w:ascii="Courier New" w:hAnsi="Courier New"/>
          <w:sz w:val="18"/>
          <w:szCs w:val="18"/>
          <w:lang w:val="en-US"/>
        </w:rPr>
        <w:t>plot(iris.ave,sub='Average Distance')</w:t>
      </w:r>
    </w:p>
    <w:p>
      <w:pPr>
        <w:pStyle w:val="Normal"/>
        <w:spacing w:lineRule="exact" w:line="200"/>
        <w:jc w:val="both"/>
        <w:rPr>
          <w:sz w:val="18"/>
          <w:szCs w:val="18"/>
        </w:rPr>
      </w:pPr>
      <w:r>
        <w:rPr>
          <w:sz w:val="18"/>
          <w:szCs w:val="18"/>
        </w:rPr>
        <w:t>%%%%%%%%%%%%%%%%%%%%%%%%%%%%%%%%%%%%%%%%%%%%%%%%%%%%</w:t>
      </w:r>
    </w:p>
    <w:p>
      <w:pPr>
        <w:pStyle w:val="Normal"/>
        <w:spacing w:lineRule="exact" w:line="200" w:before="0" w:after="160"/>
        <w:rPr/>
      </w:pPr>
      <w:r>
        <w:rPr/>
      </w:r>
    </w:p>
    <w:sectPr>
      <w:type w:val="nextPage"/>
      <w:pgSz w:w="11906" w:h="16838"/>
      <w:pgMar w:left="1440" w:right="1440" w:header="0" w:top="1276"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1304"/>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fi-FI" w:eastAsia="en-US" w:bidi="ar-SA"/>
      </w:rPr>
    </w:rPrDefault>
    <w:pPrDefault>
      <w:pPr>
        <w:spacing w:lineRule="auto" w:line="259"/>
      </w:pPr>
    </w:pPrDefault>
  </w:docDefaults>
  <w:latentStyles w:count="267" w:defQFormat="0" w:defUnhideWhenUsed="1" w:defSemiHidden="1" w:defUIPriority="99" w:defLockedState="0">
    <w:lsdException w:qFormat="1" w:semiHidden="0" w:uiPriority="0" w:unhideWhenUsed="0" w:name="Normal"/>
    <w:lsdException w:qFormat="1" w:semiHidden="0" w:uiPriority="0"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1f760c"/>
    <w:pPr>
      <w:widowControl/>
      <w:suppressAutoHyphens w:val="true"/>
      <w:bidi w:val="0"/>
      <w:spacing w:before="0" w:after="160" w:lineRule="auto" w:line="259"/>
      <w:jc w:val="left"/>
    </w:pPr>
    <w:rPr>
      <w:rFonts w:ascii="Calibri" w:hAnsi="Calibri" w:eastAsia="Droid Sans Fallback" w:cs="Times New Roman"/>
      <w:color w:val="00000A"/>
      <w:sz w:val="22"/>
      <w:szCs w:val="22"/>
      <w:lang w:val="fi-FI" w:eastAsia="en-US" w:bidi="ar-SA"/>
    </w:rPr>
  </w:style>
  <w:style w:type="paragraph" w:styleId="Heading1">
    <w:name w:val="Heading 1"/>
    <w:link w:val="Heading1Char"/>
    <w:rsid w:val="002f6509"/>
    <w:basedOn w:val="Normal"/>
    <w:next w:val="Normal"/>
    <w:pPr>
      <w:keepNext/>
      <w:spacing w:lineRule="auto" w:line="240" w:before="240" w:after="60"/>
      <w:outlineLvl w:val="0"/>
    </w:pPr>
    <w:rPr>
      <w:rFonts w:ascii="Cambria" w:hAnsi="Cambria" w:eastAsia="Times New Roman"/>
      <w:b/>
      <w:bCs/>
      <w:sz w:val="32"/>
      <w:szCs w:val="32"/>
      <w:lang w:val="en-US"/>
    </w:rPr>
  </w:style>
  <w:style w:type="character" w:styleId="DefaultParagraphFont" w:default="1">
    <w:name w:val="Default Paragraph Font"/>
    <w:uiPriority w:val="1"/>
    <w:semiHidden/>
    <w:unhideWhenUsed/>
    <w:rPr/>
  </w:style>
  <w:style w:type="character" w:styleId="Heading1Char" w:customStyle="1">
    <w:name w:val="Heading 1 Char"/>
    <w:link w:val="Heading1"/>
    <w:rsid w:val="002f6509"/>
    <w:basedOn w:val="DefaultParagraphFont"/>
    <w:rPr>
      <w:rFonts w:ascii="Cambria" w:hAnsi="Cambria" w:eastAsia="Times New Roman" w:cs="Times New Roman"/>
      <w:b/>
      <w:bCs/>
      <w:color w:val="00000A"/>
      <w:sz w:val="32"/>
      <w:szCs w:val="32"/>
      <w:lang w:val="en-US"/>
    </w:rPr>
  </w:style>
  <w:style w:type="character" w:styleId="InternetLink" w:customStyle="1">
    <w:name w:val="Internet Link"/>
    <w:rsid w:val="002f6509"/>
    <w:rPr>
      <w:color w:val="000080"/>
      <w:u w:val="single"/>
      <w:lang w:val="zxx" w:eastAsia="zxx" w:bidi="zxx"/>
    </w:rPr>
  </w:style>
  <w:style w:type="character" w:styleId="BalloonTextChar" w:customStyle="1">
    <w:name w:val="Balloon Text Char"/>
    <w:uiPriority w:val="99"/>
    <w:semiHidden/>
    <w:link w:val="BalloonText"/>
    <w:rsid w:val="00f62393"/>
    <w:basedOn w:val="DefaultParagraphFont"/>
    <w:rPr>
      <w:rFonts w:ascii="Tahoma" w:hAnsi="Tahoma" w:cs="Tahoma"/>
      <w:color w:val="00000A"/>
      <w:sz w:val="16"/>
      <w:szCs w:val="16"/>
    </w:rPr>
  </w:style>
  <w:style w:type="paragraph" w:styleId="Heading" w:customStyle="1">
    <w:name w:val="Heading"/>
    <w:rsid w:val="001f760c"/>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1f760c"/>
    <w:basedOn w:val="Normal"/>
    <w:pPr>
      <w:spacing w:lineRule="auto" w:line="288" w:before="0" w:after="140"/>
    </w:pPr>
    <w:rPr/>
  </w:style>
  <w:style w:type="paragraph" w:styleId="List">
    <w:name w:val="List"/>
    <w:rsid w:val="001f760c"/>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1f760c"/>
    <w:basedOn w:val="Normal"/>
    <w:pPr>
      <w:suppressLineNumbers/>
    </w:pPr>
    <w:rPr>
      <w:rFonts w:cs="FreeSans"/>
    </w:rPr>
  </w:style>
  <w:style w:type="paragraph" w:styleId="Caption1">
    <w:name w:val="caption"/>
    <w:rsid w:val="001f760c"/>
    <w:basedOn w:val="Normal"/>
    <w:pPr>
      <w:suppressLineNumbers/>
      <w:spacing w:before="120" w:after="120"/>
    </w:pPr>
    <w:rPr>
      <w:rFonts w:cs="FreeSans"/>
      <w:i/>
      <w:iCs/>
      <w:sz w:val="24"/>
      <w:szCs w:val="24"/>
    </w:rPr>
  </w:style>
  <w:style w:type="paragraph" w:styleId="ListParagraph">
    <w:name w:val="List Paragraph"/>
    <w:uiPriority w:val="34"/>
    <w:qFormat/>
    <w:rsid w:val="002f6509"/>
    <w:basedOn w:val="Normal"/>
    <w:pPr>
      <w:spacing w:lineRule="auto" w:line="240" w:before="0" w:after="0"/>
      <w:ind w:left="720" w:right="0" w:hanging="0"/>
      <w:contextualSpacing/>
    </w:pPr>
    <w:rPr>
      <w:rFonts w:ascii="Times New Roman" w:hAnsi="Times New Roman" w:eastAsia="Times New Roman"/>
      <w:sz w:val="20"/>
      <w:szCs w:val="20"/>
      <w:lang w:val="en-US"/>
    </w:rPr>
  </w:style>
  <w:style w:type="paragraph" w:styleId="PreformattedText" w:customStyle="1">
    <w:name w:val="Preformatted Text"/>
    <w:rsid w:val="001f760c"/>
    <w:basedOn w:val="Normal"/>
    <w:pPr/>
    <w:rPr/>
  </w:style>
  <w:style w:type="paragraph" w:styleId="TableContents" w:customStyle="1">
    <w:name w:val="Table Contents"/>
    <w:rsid w:val="001f760c"/>
    <w:basedOn w:val="Normal"/>
    <w:pPr/>
    <w:rPr/>
  </w:style>
  <w:style w:type="paragraph" w:styleId="TableHeading" w:customStyle="1">
    <w:name w:val="Table Heading"/>
    <w:rsid w:val="001f760c"/>
    <w:basedOn w:val="TableContents"/>
    <w:pPr/>
    <w:rPr/>
  </w:style>
  <w:style w:type="paragraph" w:styleId="BalloonText">
    <w:name w:val="Balloon Text"/>
    <w:uiPriority w:val="99"/>
    <w:semiHidden/>
    <w:unhideWhenUsed/>
    <w:link w:val="BalloonTextChar"/>
    <w:rsid w:val="00f62393"/>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2016-02-11T17:26:00Z</dcterms:created>
  <dc:creator>Gadicherla Srikanth</dc:creator>
  <dc:language>en-US</dc:language>
  <cp:lastModifiedBy>Srikant</cp:lastModifiedBy>
  <dcterms:modified xsi:type="dcterms:W3CDTF">2016-03-25T07:24:00Z</dcterms:modified>
  <cp:revision>21</cp:revision>
</cp:coreProperties>
</file>