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00"/>
        <w:rPr/>
      </w:pPr>
      <w:r>
        <w:rPr/>
      </w:r>
    </w:p>
    <w:p>
      <w:pPr>
        <w:pStyle w:val="Heading1"/>
        <w:ind w:left="0" w:right="0" w:firstLine="720"/>
        <w:jc w:val="center"/>
        <w:rPr>
          <w:b w:val="false"/>
          <w:bCs w:val="false"/>
          <w:spacing w:val="55"/>
          <w:sz w:val="30"/>
          <w:szCs w:val="30"/>
        </w:rPr>
      </w:pPr>
      <w:hyperlink r:id="rId2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</w:rPr>
          <w:t>MS-E2112 - Multivariate statistical analysis</w:t>
        </w:r>
      </w:hyperlink>
      <w:r>
        <w:rPr>
          <w:color w:val="000000"/>
          <w:spacing w:val="-10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–</w:t>
      </w:r>
      <w:r>
        <w:rPr>
          <w:b w:val="false"/>
          <w:bCs w:val="false"/>
          <w:spacing w:val="14"/>
          <w:sz w:val="30"/>
          <w:szCs w:val="30"/>
        </w:rPr>
        <w:t xml:space="preserve"> Home </w:t>
      </w:r>
      <w:r>
        <w:rPr>
          <w:b w:val="false"/>
          <w:bCs w:val="false"/>
          <w:sz w:val="30"/>
          <w:szCs w:val="30"/>
        </w:rPr>
        <w:t>exercise</w:t>
      </w:r>
      <w:r>
        <w:rPr>
          <w:b w:val="false"/>
          <w:bCs w:val="false"/>
          <w:spacing w:val="55"/>
          <w:sz w:val="30"/>
          <w:szCs w:val="30"/>
        </w:rPr>
        <w:t xml:space="preserve"> </w:t>
      </w:r>
      <w:r>
        <w:rPr>
          <w:b w:val="false"/>
          <w:bCs w:val="false"/>
          <w:spacing w:val="55"/>
          <w:sz w:val="30"/>
          <w:szCs w:val="30"/>
        </w:rPr>
        <w:t>4</w:t>
      </w:r>
    </w:p>
    <w:p>
      <w:pPr>
        <w:pStyle w:val="Normal"/>
        <w:spacing w:lineRule="exact" w:line="160" w:before="8" w:after="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660"/>
        <w:ind w:left="3330" w:right="2590" w:hanging="0"/>
        <w:jc w:val="center"/>
        <w:rPr>
          <w:w w:val="97"/>
          <w:sz w:val="24"/>
          <w:szCs w:val="24"/>
        </w:rPr>
      </w:pPr>
      <w:r>
        <w:rPr>
          <w:sz w:val="24"/>
          <w:szCs w:val="24"/>
        </w:rPr>
        <w:t xml:space="preserve">Srikanth Gadicherla, </w:t>
      </w:r>
      <w:r>
        <w:rPr>
          <w:w w:val="101"/>
          <w:sz w:val="24"/>
          <w:szCs w:val="24"/>
        </w:rPr>
        <w:t xml:space="preserve"> 546195         </w:t>
      </w:r>
      <w:r>
        <w:rPr>
          <w:w w:val="101"/>
          <w:sz w:val="24"/>
          <w:szCs w:val="24"/>
        </w:rPr>
        <w:t>February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2016</w:t>
      </w:r>
    </w:p>
    <w:p>
      <w:pPr>
        <w:pStyle w:val="Normal"/>
        <w:spacing w:lineRule="exact" w:line="200"/>
        <w:rPr/>
      </w:pPr>
      <w:r>
        <w:rPr/>
        <w:t>Problem 1a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591820</wp:posOffset>
            </wp:positionH>
            <wp:positionV relativeFrom="paragraph">
              <wp:posOffset>44450</wp:posOffset>
            </wp:positionV>
            <wp:extent cx="4900295" cy="7272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727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bookmarkStart w:id="0" w:name="_GoBack"/>
      <w:bookmarkStart w:id="1" w:name="_GoBack"/>
      <w:bookmarkEnd w:id="1"/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73800" cy="19094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Problem1b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335915</wp:posOffset>
            </wp:positionH>
            <wp:positionV relativeFrom="paragraph">
              <wp:posOffset>0</wp:posOffset>
            </wp:positionV>
            <wp:extent cx="5601970" cy="36468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The empirical influence function for the median is given in the above figure for bivariate data.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Problem1c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>As, the empirical influence for the median is clearly bounded (here the negaitive part of the plot is not available) it tells that median is a robust estimate.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sectPr>
      <w:headerReference w:type="default" r:id="rId6"/>
      <w:type w:val="nextPage"/>
      <w:pgSz w:w="11920" w:h="16838"/>
      <w:pgMar w:left="1020" w:right="1020" w:header="1140" w:top="142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exact" w:line="200"/>
      <w:rPr/>
    </w:pPr>
    <w:r>
      <w:rPr/>
    </w:r>
    <w:r>
      <w:pict>
        <v:rect fillcolor="#FFFFFF" stroked="f" strokeweight="0pt" style="position:absolute;width:13.9pt;height:16.35pt;mso-wrap-distance-left:9pt;mso-wrap-distance-right:9pt;mso-wrap-distance-top:0pt;mso-wrap-distance-bottom:0pt;margin-top:56pt;margin-left:55.7pt">
          <v:textbox inset="0in,0in,0in,0in">
            <w:txbxContent>
              <w:p>
                <w:pPr>
                  <w:pStyle w:val="FrameContents"/>
                  <w:spacing w:lineRule="exact" w:line="280"/>
                  <w:ind w:left="20" w:right="-43" w:hanging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</w:txbxContent>
          </v:textbox>
        </v:rect>
      </w:pict>
    </w:r>
    <w:r>
      <w:pict>
        <v:rect fillcolor="#FFFFFF" stroked="f" strokeweight="0pt" style="position:absolute;width:86.45pt;height:16.35pt;mso-wrap-distance-left:9pt;mso-wrap-distance-right:9pt;mso-wrap-distance-top:0pt;mso-wrap-distance-bottom:0pt;margin-top:56pt;margin-left:83.4pt">
          <v:textbox inset="0in,0in,0in,0in">
            <w:txbxContent>
              <w:p>
                <w:pPr>
                  <w:pStyle w:val="FrameContents"/>
                  <w:spacing w:lineRule="exact" w:line="280"/>
                  <w:ind w:left="20" w:right="-43" w:hanging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</w:txbxContent>
          </v:textbox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0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338a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/>
      <w:sz w:val="22"/>
      <w:szCs w:val="22"/>
    </w:rPr>
  </w:style>
  <w:style w:type="character" w:styleId="PlaceholderText">
    <w:name w:val="Placeholder Text"/>
    <w:uiPriority w:val="99"/>
    <w:semiHidden/>
    <w:rsid w:val="003709a9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3709a9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c078e4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078e4"/>
    <w:basedOn w:val="DefaultParagraphFont"/>
    <w:rPr/>
  </w:style>
  <w:style w:type="character" w:styleId="HTMLPreformattedChar" w:customStyle="1">
    <w:name w:val="HTML Preformatted Char"/>
    <w:uiPriority w:val="99"/>
    <w:link w:val="HTMLPreformatted"/>
    <w:rsid w:val="00295866"/>
    <w:basedOn w:val="DefaultParagraphFont"/>
    <w:rPr>
      <w:rFonts w:ascii="Courier New" w:hAnsi="Courier New" w:cs="Courier New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3709a9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c078e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c078e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uiPriority w:val="99"/>
    <w:unhideWhenUsed/>
    <w:link w:val="HTMLPreformattedChar"/>
    <w:rsid w:val="0029586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KT">
    <w:name w:val="SKT"/>
    <w:basedOn w:val="TableNormal"/>
    <w:uiPriority w:val="99"/>
    <w:qFormat/>
    <w:rsid w:val="000a3697"/>
  </w:style>
  <w:style w:type="table" w:styleId="TableGrid">
    <w:name w:val="Table Grid"/>
    <w:basedOn w:val="TableNormal"/>
    <w:uiPriority w:val="59"/>
    <w:rsid w:val="0075584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courses.aalto.fi/course/view.php?id=7621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CFD4E7FB.dotm</Template>
  <TotalTime>2533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2015-09-22T05:33:00Z</dcterms:created>
  <dc:language>en-US</dc:language>
  <cp:lastModifiedBy>Gadicherla Srikanth</cp:lastModifiedBy>
  <cp:lastPrinted>2015-12-01T21:45:00Z</cp:lastPrinted>
  <dcterms:modified xsi:type="dcterms:W3CDTF">2016-01-28T18:00:00Z</dcterms:modified>
  <cp:revision>233</cp:revision>
</cp:coreProperties>
</file>