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3.jpeg" ContentType="image/jpeg"/>
  <Override PartName="/word/media/image52.jpeg" ContentType="image/jpeg"/>
  <Override PartName="/word/media/image51.png" ContentType="image/png"/>
  <Override PartName="/word/media/image50.png" ContentType="image/png"/>
  <Override PartName="/word/media/image4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240"/>
        <w:jc w:val="center"/>
        <w:rPr>
          <w:rFonts w:ascii="Ubuntu Medium" w:hAnsi="Ubuntu Medium"/>
          <w:b w:val="false"/>
          <w:bCs w:val="false"/>
          <w:spacing w:val="55"/>
          <w:sz w:val="40"/>
          <w:szCs w:val="40"/>
        </w:rPr>
      </w:pPr>
      <w:r>
        <w:rPr>
          <w:rFonts w:ascii="Ubuntu Medium" w:hAnsi="Ubuntu Medium"/>
          <w:b w:val="false"/>
          <w:bCs w:val="false"/>
          <w:spacing w:val="55"/>
          <w:sz w:val="40"/>
          <w:szCs w:val="40"/>
        </w:rPr>
      </w:r>
      <m:oMath xmlns:m="http://schemas.openxmlformats.org/officeDocument/2006/math">
        <m:r>
          <w:rPr>
            <w:rFonts w:ascii="Cambria Math" w:hAnsi="Cambria Math"/>
          </w:rPr>
          <m:t xml:space="preserve">MS</m:t>
        </m:r>
        <m:r>
          <w:rPr>
            <w:rFonts w:ascii="Cambria Math" w:hAnsi="Cambria Math"/>
          </w:rPr>
          <m:t xml:space="preserve">−</m:t>
        </m:r>
        <m:r>
          <w:rPr>
            <w:rFonts w:ascii="Cambria Math" w:hAnsi="Cambria Math"/>
          </w:rPr>
          <m:t xml:space="preserve">E</m:t>
        </m:r>
        <m:r>
          <w:rPr>
            <w:rFonts w:ascii="Cambria Math" w:hAnsi="Cambria Math"/>
          </w:rPr>
          <m:t xml:space="preserve">2112</m:t>
        </m:r>
        <m:r>
          <w:rPr>
            <w:rFonts w:ascii="Cambria Math" w:hAnsi="Cambria Math"/>
          </w:rPr>
          <m:t xml:space="preserve">−</m:t>
        </m:r>
        <m:r>
          <w:rPr>
            <w:rFonts w:ascii="Cambria Math" w:hAnsi="Cambria Math"/>
          </w:rPr>
          <m:t xml:space="preserve">Multivariate</m:t>
        </m:r>
        <m:r>
          <w:rPr>
            <w:rFonts w:ascii="Cambria Math" w:hAnsi="Cambria Math"/>
          </w:rPr>
          <m:t xml:space="preserve">statistical</m:t>
        </m:r>
        <m:r>
          <w:rPr>
            <w:rFonts w:ascii="Cambria Math" w:hAnsi="Cambria Math"/>
          </w:rPr>
          <m:t xml:space="preserve">analysis</m:t>
        </m:r>
        <m:r>
          <w:rPr>
            <w:rFonts w:ascii="Cambria Math" w:hAnsi="Cambria Math"/>
          </w:rPr>
          <m:t xml:space="preserve">–</m:t>
        </m:r>
        <m:r>
          <w:rPr>
            <w:rFonts w:ascii="Cambria Math" w:hAnsi="Cambria Math"/>
          </w:rPr>
          <m:t xml:space="preserve">Home</m:t>
        </m:r>
        <m:r>
          <w:rPr>
            <w:rFonts w:ascii="Cambria Math" w:hAnsi="Cambria Math"/>
          </w:rPr>
          <m:t xml:space="preserve">exercise</m:t>
        </m:r>
        <m:r>
          <w:rPr>
            <w:rFonts w:ascii="Cambria Math" w:hAnsi="Cambria Math"/>
          </w:rPr>
          <m:t xml:space="preserve">6</m:t>
        </m:r>
      </m:oMath>
    </w:p>
    <w:p>
      <w:pPr>
        <w:pStyle w:val="Normal"/>
        <w:jc w:val="center"/>
        <w:rPr/>
      </w:pPr>
      <w:r>
        <w:rPr/>
      </w:r>
      <m:oMath xmlns:m="http://schemas.openxmlformats.org/officeDocument/2006/math">
        <m:r>
          <w:rPr>
            <w:rFonts w:ascii="Cambria Math" w:hAnsi="Cambria Math"/>
          </w:rPr>
          <m:t xml:space="preserve">Srikanth</m:t>
        </m:r>
        <m:r>
          <w:rPr>
            <w:rFonts w:ascii="Cambria Math" w:hAnsi="Cambria Math"/>
          </w:rPr>
          <m:t xml:space="preserve">Gadicherla</m:t>
        </m:r>
        <m:r>
          <w:rPr>
            <w:rFonts w:ascii="Cambria Math" w:hAnsi="Cambria Math"/>
          </w:rPr>
          <m:t xml:space="preserve">,</m:t>
        </m:r>
        <m:r>
          <w:rPr>
            <w:rFonts w:ascii="Cambria Math" w:hAnsi="Cambria Math"/>
          </w:rPr>
          <m:t xml:space="preserve">546195</m:t>
        </m:r>
      </m:oMath>
    </w:p>
    <w:p>
      <w:pPr>
        <w:pStyle w:val="Normal"/>
        <w:jc w:val="center"/>
        <w:rPr/>
      </w:pPr>
      <w:r>
        <w:rPr/>
      </w:r>
      <m:oMath xmlns:m="http://schemas.openxmlformats.org/officeDocument/2006/math">
        <m:r>
          <w:rPr>
            <w:rFonts w:ascii="Cambria Math" w:hAnsi="Cambria Math"/>
          </w:rPr>
          <m:t xml:space="preserve">February</m:t>
        </m:r>
        <m:r>
          <w:rPr>
            <w:rFonts w:ascii="Cambria Math" w:hAnsi="Cambria Math"/>
          </w:rPr>
          <m:t xml:space="preserve">26,</m:t>
        </m:r>
        <m:r>
          <w:rPr>
            <w:rFonts w:ascii="Cambria Math" w:hAnsi="Cambria Math"/>
          </w:rPr>
          <m:t xml:space="preserve">2016</m:t>
        </m:r>
      </m:oMath>
    </w:p>
    <w:p>
      <w:pPr>
        <w:pStyle w:val="Normal"/>
        <w:jc w:val="center"/>
        <w:rPr>
          <w:w w:val="97"/>
          <w:sz w:val="24"/>
          <w:szCs w:val="24"/>
        </w:rPr>
      </w:pPr>
      <w:r>
        <w:rPr>
          <w:w w:val="97"/>
          <w:sz w:val="24"/>
          <w:szCs w:val="24"/>
        </w:rPr>
      </w:r>
    </w:p>
    <w:p>
      <w:pPr>
        <w:pStyle w:val="Normal"/>
        <w:spacing w:lineRule="exact" w:line="200"/>
        <w:rPr>
          <w:rFonts w:cs="Times New Roman" w:ascii="Times New Roman" w:hAnsi="Times New Roman"/>
          <w:b/>
          <w:sz w:val="26"/>
          <w:szCs w:val="26"/>
          <w:lang w:val="en-US"/>
        </w:rPr>
      </w:pPr>
      <w:bookmarkStart w:id="0" w:name="_GoBack"/>
      <w:bookmarkEnd w:id="0"/>
      <w:r>
        <w:rPr>
          <w:rFonts w:cs="Times New Roman" w:ascii="Times New Roman" w:hAnsi="Times New Roman"/>
          <w:b/>
          <w:sz w:val="26"/>
          <w:szCs w:val="26"/>
          <w:lang w:val="en-US"/>
        </w:rPr>
        <w:t>Problem 1</w:t>
      </w:r>
    </w:p>
    <w:p>
      <w:pPr>
        <w:pStyle w:val="Normal"/>
        <w:spacing w:lineRule="exact" w:line="200"/>
        <w:rPr>
          <w:lang w:val="en-US"/>
        </w:rPr>
      </w:pPr>
      <w:bookmarkStart w:id="1" w:name="_GoBack1"/>
      <w:bookmarkStart w:id="2" w:name="_GoBack1"/>
      <w:bookmarkEnd w:id="2"/>
      <w:r>
        <w:rPr>
          <w:lang w:val="en-US"/>
        </w:rPr>
      </w:r>
    </w:p>
    <w:p>
      <w:pPr>
        <w:pStyle w:val="Normal"/>
        <w:spacing w:lineRule="exact" w:line="200"/>
        <w:jc w:val="both"/>
        <w:rPr>
          <w:rFonts w:cs="Times New Roman" w:ascii="Times New Roman" w:hAnsi="Times New Roman"/>
          <w:lang w:val="en-US"/>
        </w:rPr>
      </w:pPr>
      <w:r>
        <w:rPr>
          <w:rFonts w:cs="Times New Roman" w:ascii="Times New Roman" w:hAnsi="Times New Roman"/>
          <w:b/>
          <w:bCs/>
          <w:lang w:val="en-US"/>
        </w:rPr>
        <w:t>Data</w:t>
      </w:r>
      <w:r>
        <w:rPr>
          <w:rFonts w:cs="Times New Roman" w:ascii="Times New Roman" w:hAnsi="Times New Roman"/>
          <w:lang w:val="en-US"/>
        </w:rPr>
        <w:t xml:space="preserve">: A 2-dimensional frequency table SMOKING.txt data was provided </w:t>
      </w:r>
      <w:r>
        <w:rPr>
          <w:rFonts w:cs="Times New Roman" w:ascii="Times New Roman" w:hAnsi="Times New Roman"/>
          <w:lang w:val="en-US"/>
        </w:rPr>
        <w:t>same as the last exercise</w:t>
      </w:r>
      <w:r>
        <w:rPr>
          <w:rFonts w:cs="Times New Roman" w:ascii="Times New Roman" w:hAnsi="Times New Roman"/>
          <w:lang w:val="en-US"/>
        </w:rPr>
        <w:t>, where the details of smoking of employees in a company was tabulated. The employees were categorized into Senior Managers (SM), Junior managers (JM), Senior Employee (SE), Junior Employee (JE), Secretaries (SC), which were further categorized into None, Light, Medium and Heavy smokers.</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The below balloon plot shows the data. The size of the bubble shows the magnitude of the value in each category for employees.</w:t>
      </w:r>
    </w:p>
    <w:p>
      <w:pPr>
        <w:pStyle w:val="Normal"/>
        <w:spacing w:lineRule="exact" w:line="200"/>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105910" cy="28435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9599" t="4605" r="4799" b="18422"/>
                    <a:stretch>
                      <a:fillRect/>
                    </a:stretch>
                  </pic:blipFill>
                  <pic:spPr bwMode="auto">
                    <a:xfrm>
                      <a:off x="0" y="0"/>
                      <a:ext cx="4105910" cy="2843530"/>
                    </a:xfrm>
                    <a:prstGeom prst="rect">
                      <a:avLst/>
                    </a:prstGeom>
                    <a:noFill/>
                    <a:ln w="9525">
                      <a:noFill/>
                      <a:miter lim="800000"/>
                      <a:headEnd/>
                      <a:tailEnd/>
                    </a:ln>
                  </pic:spPr>
                </pic:pic>
              </a:graphicData>
            </a:graphic>
          </wp:anchor>
        </w:drawing>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pPr>
      <w:r>
        <w:rPr/>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 xml:space="preserve">a) </w:t>
      </w:r>
      <w:r>
        <w:rPr>
          <w:rFonts w:cs="Times New Roman" w:ascii="Times New Roman" w:hAnsi="Times New Roman"/>
          <w:lang w:val="en-US"/>
        </w:rPr>
        <w:t>The row profile is row wise normalization where sum of each row is 1. For our data, the row profile is given in the below figure.</w:t>
      </w:r>
    </w:p>
    <w:p>
      <w:pPr>
        <w:pStyle w:val="Normal"/>
        <w:spacing w:lineRule="exact" w:line="200"/>
        <w:jc w:val="both"/>
        <w:rPr>
          <w:lang w:val="en-US"/>
        </w:rPr>
      </w:pPr>
      <w:r>
        <w:rPr>
          <w:lang w:val="en-US"/>
        </w:rPr>
        <w:drawing>
          <wp:anchor behindDoc="0" distT="0" distB="0" distL="0" distR="0" simplePos="0" locked="0" layoutInCell="1" allowOverlap="1" relativeHeight="3">
            <wp:simplePos x="0" y="0"/>
            <wp:positionH relativeFrom="column">
              <wp:posOffset>0</wp:posOffset>
            </wp:positionH>
            <wp:positionV relativeFrom="paragraph">
              <wp:posOffset>102870</wp:posOffset>
            </wp:positionV>
            <wp:extent cx="5731510" cy="16802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1680210"/>
                    </a:xfrm>
                    <a:prstGeom prst="rect">
                      <a:avLst/>
                    </a:prstGeom>
                    <a:noFill/>
                    <a:ln w="9525">
                      <a:noFill/>
                      <a:miter lim="800000"/>
                      <a:headEnd/>
                      <a:tailEnd/>
                    </a:ln>
                  </pic:spPr>
                </pic:pic>
              </a:graphicData>
            </a:graphic>
          </wp:anchor>
        </w:drawing>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Similarly, The column profile is column wise normalization where sum of each column is 1. For our data, the column profile is given in the below figure.</w:t>
      </w:r>
    </w:p>
    <w:p>
      <w:pPr>
        <w:pStyle w:val="Normal"/>
        <w:spacing w:lineRule="exact" w:line="200"/>
        <w:jc w:val="both"/>
        <w:rPr>
          <w:lang w:val="en-US"/>
        </w:rPr>
      </w:pPr>
      <w:r>
        <w:rPr>
          <w:lang w:val="en-US"/>
        </w:rPr>
        <w:drawing>
          <wp:anchor behindDoc="0" distT="0" distB="0" distL="0" distR="0" simplePos="0" locked="0" layoutInCell="1" allowOverlap="1" relativeHeight="4">
            <wp:simplePos x="0" y="0"/>
            <wp:positionH relativeFrom="column">
              <wp:posOffset>76200</wp:posOffset>
            </wp:positionH>
            <wp:positionV relativeFrom="paragraph">
              <wp:posOffset>207645</wp:posOffset>
            </wp:positionV>
            <wp:extent cx="5731510" cy="16802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1680210"/>
                    </a:xfrm>
                    <a:prstGeom prst="rect">
                      <a:avLst/>
                    </a:prstGeom>
                    <a:noFill/>
                    <a:ln w="9525">
                      <a:noFill/>
                      <a:miter lim="800000"/>
                      <a:headEnd/>
                      <a:tailEnd/>
                    </a:ln>
                  </pic:spPr>
                </pic:pic>
              </a:graphicData>
            </a:graphic>
          </wp:anchor>
        </w:drawing>
      </w:r>
    </w:p>
    <w:p>
      <w:pPr>
        <w:pStyle w:val="Normal"/>
        <w:spacing w:lineRule="exact" w:line="200"/>
        <w:jc w:val="both"/>
        <w:rPr>
          <w:lang w:val="en-US"/>
        </w:rPr>
      </w:pPr>
      <w:r>
        <w:rPr>
          <w:lang w:val="en-US"/>
        </w:rPr>
      </w:r>
    </w:p>
    <w:p>
      <w:pPr>
        <w:pStyle w:val="Normal"/>
        <w:spacing w:lineRule="exact" w:line="200"/>
        <w:rPr>
          <w:lang w:val="en-US"/>
        </w:rPr>
      </w:pPr>
      <w:r>
        <w:rPr>
          <w:lang w:val="en-US"/>
        </w:rPr>
      </w:r>
    </w:p>
    <w:p>
      <w:pPr>
        <w:pStyle w:val="Normal"/>
        <w:spacing w:lineRule="exact" w:line="200"/>
        <w:rPr>
          <w:rFonts w:cs="Times New Roman" w:ascii="Times New Roman" w:hAnsi="Times New Roman"/>
          <w:lang w:val="en-US"/>
        </w:rPr>
      </w:pPr>
      <w:r>
        <w:rPr>
          <w:rFonts w:cs="Times New Roman" w:ascii="Times New Roman" w:hAnsi="Times New Roman"/>
          <w:lang w:val="en-US"/>
        </w:rPr>
        <w:t xml:space="preserve">b) </w:t>
        <w:drawing>
          <wp:anchor behindDoc="0" distT="0" distB="0" distL="0" distR="0" simplePos="0" locked="0" layoutInCell="1" allowOverlap="1" relativeHeight="5">
            <wp:simplePos x="0" y="0"/>
            <wp:positionH relativeFrom="column">
              <wp:posOffset>0</wp:posOffset>
            </wp:positionH>
            <wp:positionV relativeFrom="paragraph">
              <wp:posOffset>418465</wp:posOffset>
            </wp:positionV>
            <wp:extent cx="5577840" cy="37490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12281" r="2399" b="3838"/>
                    <a:stretch>
                      <a:fillRect/>
                    </a:stretch>
                  </pic:blipFill>
                  <pic:spPr bwMode="auto">
                    <a:xfrm>
                      <a:off x="0" y="0"/>
                      <a:ext cx="5577840" cy="3749040"/>
                    </a:xfrm>
                    <a:prstGeom prst="rect">
                      <a:avLst/>
                    </a:prstGeom>
                    <a:noFill/>
                    <a:ln w="9525">
                      <a:noFill/>
                      <a:miter lim="800000"/>
                      <a:headEnd/>
                      <a:tailEnd/>
                    </a:ln>
                  </pic:spPr>
                </pic:pic>
              </a:graphicData>
            </a:graphic>
          </wp:anchor>
        </w:drawing>
      </w:r>
      <w:r>
        <w:rPr>
          <w:rFonts w:cs="Times New Roman" w:ascii="Times New Roman" w:hAnsi="Times New Roman"/>
          <w:lang w:val="en-US"/>
        </w:rPr>
        <w:t>The correspondence analysis was performed on the data with the use of package “ca” in R. The bi-plot for our data is given below.</w:t>
      </w:r>
    </w:p>
    <w:p>
      <w:pPr>
        <w:pStyle w:val="Normal"/>
        <w:spacing w:lineRule="exact" w:line="200"/>
        <w:rPr/>
      </w:pPr>
      <w:r>
        <w:rPr/>
      </w:r>
    </w:p>
    <w:p>
      <w:pPr>
        <w:pStyle w:val="Normal"/>
        <w:spacing w:lineRule="exact" w:line="200"/>
        <w:rPr>
          <w:rFonts w:ascii="Times New Roman" w:hAnsi="Times New Roman"/>
        </w:rPr>
      </w:pPr>
      <w:r>
        <w:rPr>
          <w:rFonts w:ascii="Times New Roman" w:hAnsi="Times New Roman"/>
        </w:rPr>
        <w:t>The main observations from the bi-plot are:</w:t>
      </w:r>
    </w:p>
    <w:p>
      <w:pPr>
        <w:pStyle w:val="Normal"/>
        <w:spacing w:lineRule="exact" w:line="200"/>
        <w:jc w:val="both"/>
        <w:rPr>
          <w:rFonts w:ascii="Times New Roman" w:hAnsi="Times New Roman"/>
        </w:rPr>
      </w:pPr>
      <w:r>
        <w:rPr>
          <w:rFonts w:ascii="Times New Roman" w:hAnsi="Times New Roman"/>
        </w:rPr>
        <w:t xml:space="preserve">1. The Junior Managers(JM) are the most frequent smokers in Heavy category as it shown by the JM and Heavy arrows with less angle between them. </w:t>
      </w:r>
    </w:p>
    <w:p>
      <w:pPr>
        <w:pStyle w:val="Normal"/>
        <w:spacing w:lineRule="exact" w:line="200"/>
        <w:jc w:val="both"/>
        <w:rPr>
          <w:rFonts w:ascii="Times New Roman" w:hAnsi="Times New Roman"/>
        </w:rPr>
      </w:pPr>
      <w:r>
        <w:rPr>
          <w:rFonts w:ascii="Times New Roman" w:hAnsi="Times New Roman"/>
        </w:rPr>
        <w:t>2. The Senior employees(SE) are least frequent smokers. This is supported by the fact that the correponding arrows in the figure are together and also close to the X-axis.</w:t>
      </w:r>
    </w:p>
    <w:p>
      <w:pPr>
        <w:pStyle w:val="Normal"/>
        <w:spacing w:lineRule="exact" w:line="200"/>
        <w:jc w:val="both"/>
        <w:rPr>
          <w:rFonts w:ascii="Times New Roman" w:hAnsi="Times New Roman"/>
        </w:rPr>
      </w:pPr>
      <w:r>
        <w:rPr>
          <w:rFonts w:ascii="Times New Roman" w:hAnsi="Times New Roman"/>
        </w:rPr>
        <w:t>3. The Junior Employees (JE) are frequent smokers in all the categories, that's the reason the JE arrow is between arrows of categories Light, Medium, Heavy. This can also be substantiated by the fact that JE arrow is almost diametricallty opposite to None arrow.</w:t>
      </w:r>
    </w:p>
    <w:p>
      <w:pPr>
        <w:pStyle w:val="Normal"/>
        <w:spacing w:lineRule="exact" w:line="200"/>
        <w:jc w:val="both"/>
        <w:rPr>
          <w:rFonts w:ascii="Times New Roman" w:hAnsi="Times New Roman"/>
        </w:rPr>
      </w:pPr>
      <w:r>
        <w:rPr>
          <w:rFonts w:ascii="Times New Roman" w:hAnsi="Times New Roman"/>
        </w:rPr>
        <w:t>4. The Secretaries</w:t>
      </w:r>
      <w:r>
        <w:rPr>
          <w:rFonts w:ascii="Times New Roman" w:hAnsi="Times New Roman"/>
        </w:rPr>
        <w:t>(SC)</w:t>
      </w:r>
      <w:r>
        <w:rPr>
          <w:rFonts w:ascii="Times New Roman" w:hAnsi="Times New Roman"/>
        </w:rPr>
        <w:t xml:space="preserve"> are not Light smokers (or are not related), this is substantiated by the fact that SC arrow is perpendicular to Light arrow and are least frequent smokers in Heavy and Medium category </w:t>
      </w:r>
      <w:r>
        <w:rPr>
          <w:rFonts w:ascii="Times New Roman" w:hAnsi="Times New Roman"/>
        </w:rPr>
        <w:t>substantiated by the fact that the SC arrow is (almost) diagonally opposite direction to Medium and Heavy.</w:t>
      </w:r>
    </w:p>
    <w:p>
      <w:pPr>
        <w:pStyle w:val="Normal"/>
        <w:spacing w:lineRule="exact" w:line="200"/>
        <w:jc w:val="both"/>
        <w:rPr>
          <w:rFonts w:ascii="Times New Roman" w:hAnsi="Times New Roman"/>
        </w:rPr>
      </w:pPr>
      <w:r>
        <w:rPr>
          <w:rFonts w:ascii="Times New Roman" w:hAnsi="Times New Roman"/>
        </w:rPr>
        <w:t xml:space="preserve">5. </w:t>
      </w:r>
      <w:r>
        <w:rPr>
          <w:rFonts w:ascii="Times New Roman" w:hAnsi="Times New Roman"/>
        </w:rPr>
        <w:t>The Senior Managers (SM) either smoke heavily or dont smoke, that's the reason the SM arrow is between Heavy and None arrows.</w:t>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t>c) Are the results in Harmony with Attraction Repulsion matrix?</w:t>
      </w:r>
    </w:p>
    <w:p>
      <w:pPr>
        <w:pStyle w:val="Normal"/>
        <w:spacing w:lineRule="exact" w:line="200"/>
        <w:jc w:val="both"/>
        <w:rPr>
          <w:rFonts w:ascii="Times New Roman" w:hAnsi="Times New Roman"/>
        </w:rPr>
      </w:pPr>
      <w:r>
        <w:rPr>
          <w:rFonts w:ascii="Times New Roman" w:hAnsi="Times New Roman"/>
        </w:rPr>
        <w:t>Below is the balloon plot of the Att</w:t>
      </w:r>
      <w:r>
        <w:rPr>
          <w:rFonts w:ascii="Times New Roman" w:hAnsi="Times New Roman"/>
        </w:rPr>
        <w:t>r</w:t>
      </w:r>
      <w:r>
        <w:rPr>
          <w:rFonts w:ascii="Times New Roman" w:hAnsi="Times New Roman"/>
        </w:rPr>
        <w:t xml:space="preserve">action Repulsion matrix, </w:t>
      </w:r>
      <w:r>
        <w:rPr>
          <w:rFonts w:ascii="Times New Roman" w:hAnsi="Times New Roman"/>
        </w:rPr>
        <w:t xml:space="preserve">proving the claims of the correspondence analysis. </w:t>
      </w:r>
    </w:p>
    <w:p>
      <w:pPr>
        <w:pStyle w:val="Normal"/>
        <w:spacing w:lineRule="exact" w:line="200"/>
        <w:jc w:val="both"/>
        <w:rPr>
          <w:rFonts w:ascii="Times New Roman" w:hAnsi="Times New Roman"/>
        </w:rPr>
      </w:pPr>
      <w:r>
        <w:rPr>
          <w:rFonts w:ascii="Times New Roman" w:hAnsi="Times New Roman"/>
        </w:rPr>
        <w:t>Here in the plot, the blue is less frequent(less than 1), red is more frequent (more than 1) and grey is not related (equal to 1).</w:t>
      </w:r>
    </w:p>
    <w:p>
      <w:pPr>
        <w:pStyle w:val="Normal"/>
        <w:spacing w:lineRule="exact" w:line="200"/>
        <w:jc w:val="both"/>
        <w:rPr>
          <w:rFonts w:ascii="Times New Roman" w:hAnsi="Times New Roman"/>
        </w:rPr>
      </w:pPr>
      <w:r>
        <w:rPr>
          <w:rFonts w:ascii="Times New Roman" w:hAnsi="Times New Roman"/>
        </w:rPr>
        <w:t xml:space="preserve"> </w:t>
      </w:r>
    </w:p>
    <w:p>
      <w:pPr>
        <w:pStyle w:val="Normal"/>
        <w:spacing w:lineRule="exact" w:line="200"/>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837430" cy="23863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10890" t="6084" r="4840" b="24337"/>
                    <a:stretch>
                      <a:fillRect/>
                    </a:stretch>
                  </pic:blipFill>
                  <pic:spPr bwMode="auto">
                    <a:xfrm>
                      <a:off x="0" y="0"/>
                      <a:ext cx="4837430" cy="2386330"/>
                    </a:xfrm>
                    <a:prstGeom prst="rect">
                      <a:avLst/>
                    </a:prstGeom>
                    <a:noFill/>
                    <a:ln w="9525">
                      <a:noFill/>
                      <a:miter lim="800000"/>
                      <a:headEnd/>
                      <a:tailEnd/>
                    </a:ln>
                  </pic:spPr>
                </pic:pic>
              </a:graphicData>
            </a:graphic>
          </wp:anchor>
        </w:drawing>
      </w:r>
    </w:p>
    <w:p>
      <w:pPr>
        <w:pStyle w:val="Normal"/>
        <w:spacing w:lineRule="exact" w:line="200"/>
        <w:rPr/>
      </w:pPr>
      <w:r>
        <w:rPr/>
      </w:r>
    </w:p>
    <w:p>
      <w:pPr>
        <w:pStyle w:val="Normal"/>
        <w:spacing w:lineRule="exact" w:line="200"/>
        <w:rPr/>
      </w:pPr>
      <w:r>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pPr>
      <w:r>
        <w:rPr/>
      </w:r>
    </w:p>
    <w:p>
      <w:pPr>
        <w:pStyle w:val="Normal"/>
        <w:spacing w:lineRule="exact" w:line="200"/>
        <w:rPr/>
      </w:pPr>
      <w:r>
        <w:rPr/>
        <w:t xml:space="preserve">The R code for the exercise is given in the appendix. </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tabs>
          <w:tab w:val="left" w:pos="3045" w:leader="none"/>
        </w:tabs>
        <w:jc w:val="both"/>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t>Appendix</w:t>
      </w:r>
    </w:p>
    <w:p>
      <w:pPr>
        <w:pStyle w:val="Normal"/>
        <w:spacing w:lineRule="exact" w:line="200"/>
        <w:rPr>
          <w:lang w:val="en-US"/>
        </w:rPr>
      </w:pPr>
      <w:r>
        <w:rPr>
          <w:lang w:val="en-US"/>
        </w:rPr>
      </w:r>
    </w:p>
    <w:p>
      <w:pPr>
        <w:pStyle w:val="Normal"/>
        <w:spacing w:lineRule="exact" w:line="200"/>
        <w:rPr>
          <w:lang w:val="en-US"/>
        </w:rPr>
      </w:pPr>
      <w:r>
        <w:rPr>
          <w:lang w:val="en-US"/>
        </w:rPr>
        <w:t>The code for the problem solved above.</w:t>
      </w:r>
    </w:p>
    <w:p>
      <w:pPr>
        <w:pStyle w:val="Normal"/>
        <w:rPr>
          <w:rFonts w:cs="Courier New" w:ascii="Courier New" w:hAnsi="Courier New"/>
          <w:sz w:val="18"/>
          <w:szCs w:val="18"/>
          <w:lang w:val="en-US"/>
        </w:rPr>
      </w:pP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t>setwd("~/Documents/OneDrive/Aalto/Sem2/MSA/Ex 6")</w:t>
      </w:r>
    </w:p>
    <w:p>
      <w:pPr>
        <w:pStyle w:val="Normal"/>
        <w:rPr>
          <w:rFonts w:cs="Courier New" w:ascii="Courier New" w:hAnsi="Courier New"/>
          <w:sz w:val="18"/>
          <w:szCs w:val="18"/>
          <w:lang w:val="en-US"/>
        </w:rPr>
      </w:pPr>
      <w:r>
        <w:rPr>
          <w:rFonts w:cs="Courier New" w:ascii="Courier New" w:hAnsi="Courier New"/>
          <w:sz w:val="18"/>
          <w:szCs w:val="18"/>
          <w:lang w:val="en-US"/>
        </w:rPr>
        <w:t>library(ca)</w:t>
      </w:r>
    </w:p>
    <w:p>
      <w:pPr>
        <w:pStyle w:val="Normal"/>
        <w:rPr>
          <w:rFonts w:cs="Courier New" w:ascii="Courier New" w:hAnsi="Courier New"/>
          <w:sz w:val="18"/>
          <w:szCs w:val="18"/>
          <w:lang w:val="en-US"/>
        </w:rPr>
      </w:pPr>
      <w:r>
        <w:rPr>
          <w:rFonts w:cs="Courier New" w:ascii="Courier New" w:hAnsi="Courier New"/>
          <w:sz w:val="18"/>
          <w:szCs w:val="18"/>
          <w:lang w:val="en-US"/>
        </w:rPr>
        <w:t>library("gplots")</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data &lt;- read.table("SMOKING.txt",header = T, row.names = 1)</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data &lt;- data[,-5]</w:t>
      </w:r>
    </w:p>
    <w:p>
      <w:pPr>
        <w:pStyle w:val="Normal"/>
        <w:rPr>
          <w:rFonts w:cs="Courier New" w:ascii="Courier New" w:hAnsi="Courier New"/>
          <w:sz w:val="18"/>
          <w:szCs w:val="18"/>
          <w:lang w:val="en-US"/>
        </w:rPr>
      </w:pPr>
      <w:r>
        <w:rPr>
          <w:rFonts w:cs="Courier New" w:ascii="Courier New" w:hAnsi="Courier New"/>
          <w:sz w:val="18"/>
          <w:szCs w:val="18"/>
          <w:lang w:val="en-US"/>
        </w:rPr>
        <w:t>data &lt;- data[-6,]</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D &lt;- as.matrix(data)</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xml:space="preserve"># Graph </w:t>
      </w:r>
    </w:p>
    <w:p>
      <w:pPr>
        <w:pStyle w:val="Normal"/>
        <w:rPr>
          <w:rFonts w:cs="Courier New" w:ascii="Courier New" w:hAnsi="Courier New"/>
          <w:sz w:val="18"/>
          <w:szCs w:val="18"/>
          <w:lang w:val="en-US"/>
        </w:rPr>
      </w:pPr>
      <w:r>
        <w:rPr>
          <w:rFonts w:cs="Courier New" w:ascii="Courier New" w:hAnsi="Courier New"/>
          <w:sz w:val="18"/>
          <w:szCs w:val="18"/>
          <w:lang w:val="en-US"/>
        </w:rPr>
        <w:t># 1. convert the data as a table</w:t>
      </w:r>
    </w:p>
    <w:p>
      <w:pPr>
        <w:pStyle w:val="Normal"/>
        <w:rPr>
          <w:rFonts w:cs="Courier New" w:ascii="Courier New" w:hAnsi="Courier New"/>
          <w:sz w:val="18"/>
          <w:szCs w:val="18"/>
          <w:lang w:val="en-US"/>
        </w:rPr>
      </w:pPr>
      <w:r>
        <w:rPr>
          <w:rFonts w:cs="Courier New" w:ascii="Courier New" w:hAnsi="Courier New"/>
          <w:sz w:val="18"/>
          <w:szCs w:val="18"/>
          <w:lang w:val="en-US"/>
        </w:rPr>
        <w:t>dt &lt;- as.table(as.matrix(D))</w:t>
      </w:r>
    </w:p>
    <w:p>
      <w:pPr>
        <w:pStyle w:val="Normal"/>
        <w:rPr>
          <w:rFonts w:cs="Courier New" w:ascii="Courier New" w:hAnsi="Courier New"/>
          <w:sz w:val="18"/>
          <w:szCs w:val="18"/>
          <w:lang w:val="en-US"/>
        </w:rPr>
      </w:pPr>
      <w:r>
        <w:rPr>
          <w:rFonts w:cs="Courier New" w:ascii="Courier New" w:hAnsi="Courier New"/>
          <w:sz w:val="18"/>
          <w:szCs w:val="18"/>
          <w:lang w:val="en-US"/>
        </w:rPr>
        <w:t>balloonplot(t(dt), main ="Smoking of Employees in a Company", xlab ="", ylab="",</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label = FALSE, show.margins = FALSE)</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standardizing the row and columns so that they add to 1</w:t>
      </w:r>
    </w:p>
    <w:p>
      <w:pPr>
        <w:pStyle w:val="Normal"/>
        <w:rPr>
          <w:rFonts w:cs="Courier New" w:ascii="Courier New" w:hAnsi="Courier New"/>
          <w:sz w:val="18"/>
          <w:szCs w:val="18"/>
          <w:lang w:val="en-US"/>
        </w:rPr>
      </w:pPr>
      <w:r>
        <w:rPr>
          <w:rFonts w:cs="Courier New" w:ascii="Courier New" w:hAnsi="Courier New"/>
          <w:sz w:val="18"/>
          <w:szCs w:val="18"/>
          <w:lang w:val="en-US"/>
        </w:rPr>
        <w:t xml:space="preserve">row_prof &lt;- prop.table(D,1) #row profile </w:t>
      </w:r>
    </w:p>
    <w:p>
      <w:pPr>
        <w:pStyle w:val="Normal"/>
        <w:rPr>
          <w:rFonts w:cs="Courier New" w:ascii="Courier New" w:hAnsi="Courier New"/>
          <w:sz w:val="18"/>
          <w:szCs w:val="18"/>
          <w:lang w:val="en-US"/>
        </w:rPr>
      </w:pPr>
      <w:r>
        <w:rPr>
          <w:rFonts w:cs="Courier New" w:ascii="Courier New" w:hAnsi="Courier New"/>
          <w:sz w:val="18"/>
          <w:szCs w:val="18"/>
          <w:lang w:val="en-US"/>
        </w:rPr>
        <w:t xml:space="preserve">col_prof &lt;- prop.table(D,2) #col profile </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#Correspondence Analysis</w:t>
      </w:r>
    </w:p>
    <w:p>
      <w:pPr>
        <w:pStyle w:val="Normal"/>
        <w:rPr>
          <w:rFonts w:cs="Courier New" w:ascii="Courier New" w:hAnsi="Courier New"/>
          <w:sz w:val="18"/>
          <w:szCs w:val="18"/>
          <w:lang w:val="en-US"/>
        </w:rPr>
      </w:pPr>
      <w:r>
        <w:rPr>
          <w:rFonts w:cs="Courier New" w:ascii="Courier New" w:hAnsi="Courier New"/>
          <w:sz w:val="18"/>
          <w:szCs w:val="18"/>
          <w:lang w:val="en-US"/>
        </w:rPr>
        <w:t>smoking_ca &lt;- ca(D,nd=NA)</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#Summary and Plot</w:t>
      </w:r>
    </w:p>
    <w:p>
      <w:pPr>
        <w:pStyle w:val="Normal"/>
        <w:rPr>
          <w:rFonts w:cs="Courier New" w:ascii="Courier New" w:hAnsi="Courier New"/>
          <w:sz w:val="18"/>
          <w:szCs w:val="18"/>
          <w:lang w:val="en-US"/>
        </w:rPr>
      </w:pPr>
      <w:r>
        <w:rPr>
          <w:rFonts w:cs="Courier New" w:ascii="Courier New" w:hAnsi="Courier New"/>
          <w:sz w:val="18"/>
          <w:szCs w:val="18"/>
          <w:lang w:val="en-US"/>
        </w:rPr>
        <w:t>summary(smoking_ca)</w:t>
      </w:r>
    </w:p>
    <w:p>
      <w:pPr>
        <w:pStyle w:val="Normal"/>
        <w:rPr>
          <w:rFonts w:cs="Courier New" w:ascii="Courier New" w:hAnsi="Courier New"/>
          <w:sz w:val="18"/>
          <w:szCs w:val="18"/>
          <w:lang w:val="en-US"/>
        </w:rPr>
      </w:pPr>
      <w:r>
        <w:rPr>
          <w:rFonts w:cs="Courier New" w:ascii="Courier New" w:hAnsi="Courier New"/>
          <w:sz w:val="18"/>
          <w:szCs w:val="18"/>
          <w:lang w:val="en-US"/>
        </w:rPr>
        <w:t>plot(smoking_ca,arrows=c(T,T))</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AR Matrix and bubble plot</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xml:space="preserve">v1 &lt;- margin.table(D,1) # Gives you the sum of all the rows </w:t>
      </w:r>
    </w:p>
    <w:p>
      <w:pPr>
        <w:pStyle w:val="Normal"/>
        <w:rPr>
          <w:rFonts w:cs="Courier New" w:ascii="Courier New" w:hAnsi="Courier New"/>
          <w:sz w:val="18"/>
          <w:szCs w:val="18"/>
          <w:lang w:val="en-US"/>
        </w:rPr>
      </w:pPr>
      <w:r>
        <w:rPr>
          <w:rFonts w:cs="Courier New" w:ascii="Courier New" w:hAnsi="Courier New"/>
          <w:sz w:val="18"/>
          <w:szCs w:val="18"/>
          <w:lang w:val="en-US"/>
        </w:rPr>
        <w:t>v2 &lt;- margin.table(D,2) # Gives you the sum of all columns</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n1 = length(v1)</w:t>
      </w:r>
    </w:p>
    <w:p>
      <w:pPr>
        <w:pStyle w:val="Normal"/>
        <w:rPr>
          <w:rFonts w:cs="Courier New" w:ascii="Courier New" w:hAnsi="Courier New"/>
          <w:sz w:val="18"/>
          <w:szCs w:val="18"/>
          <w:lang w:val="en-US"/>
        </w:rPr>
      </w:pPr>
      <w:r>
        <w:rPr>
          <w:rFonts w:cs="Courier New" w:ascii="Courier New" w:hAnsi="Courier New"/>
          <w:sz w:val="18"/>
          <w:szCs w:val="18"/>
          <w:lang w:val="en-US"/>
        </w:rPr>
        <w:t>n2 = length(v2)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V1 = matrix(v1,ncol = 1)</w:t>
      </w:r>
    </w:p>
    <w:p>
      <w:pPr>
        <w:pStyle w:val="Normal"/>
        <w:rPr>
          <w:rFonts w:cs="Courier New" w:ascii="Courier New" w:hAnsi="Courier New"/>
          <w:sz w:val="18"/>
          <w:szCs w:val="18"/>
          <w:lang w:val="en-US"/>
        </w:rPr>
      </w:pPr>
      <w:r>
        <w:rPr>
          <w:rFonts w:cs="Courier New" w:ascii="Courier New" w:hAnsi="Courier New"/>
          <w:sz w:val="18"/>
          <w:szCs w:val="18"/>
          <w:lang w:val="en-US"/>
        </w:rPr>
        <w:t>V2 = matrix(v2,ncol=n2)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E = V1 %*% V2 / sum(D)</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AR.matrix &lt;- D/E # D = original data (number of observations)</w:t>
      </w:r>
    </w:p>
    <w:p>
      <w:pPr>
        <w:pStyle w:val="Normal"/>
        <w:rPr>
          <w:rFonts w:cs="Courier New" w:ascii="Courier New" w:hAnsi="Courier New"/>
          <w:sz w:val="18"/>
          <w:szCs w:val="18"/>
          <w:lang w:val="en-US"/>
        </w:rPr>
      </w:pPr>
      <w:r>
        <w:rPr>
          <w:rFonts w:cs="Courier New" w:ascii="Courier New" w:hAnsi="Courier New"/>
          <w:sz w:val="18"/>
          <w:szCs w:val="18"/>
          <w:lang w:val="en-US"/>
        </w:rPr>
        <w:t># E = expected number of observations under independence</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xml:space="preserve"># Graph </w:t>
      </w:r>
    </w:p>
    <w:p>
      <w:pPr>
        <w:pStyle w:val="Normal"/>
        <w:rPr>
          <w:rFonts w:cs="Courier New" w:ascii="Courier New" w:hAnsi="Courier New"/>
          <w:sz w:val="18"/>
          <w:szCs w:val="18"/>
          <w:lang w:val="en-US"/>
        </w:rPr>
      </w:pPr>
      <w:r>
        <w:rPr>
          <w:rFonts w:cs="Courier New" w:ascii="Courier New" w:hAnsi="Courier New"/>
          <w:sz w:val="18"/>
          <w:szCs w:val="18"/>
          <w:lang w:val="en-US"/>
        </w:rPr>
        <w:t># 1. convert the data as a table</w:t>
      </w:r>
    </w:p>
    <w:p>
      <w:pPr>
        <w:pStyle w:val="Normal"/>
        <w:rPr>
          <w:rFonts w:cs="Courier New" w:ascii="Courier New" w:hAnsi="Courier New"/>
          <w:sz w:val="18"/>
          <w:szCs w:val="18"/>
          <w:lang w:val="en-US"/>
        </w:rPr>
      </w:pPr>
      <w:r>
        <w:rPr>
          <w:rFonts w:cs="Courier New" w:ascii="Courier New" w:hAnsi="Courier New"/>
          <w:sz w:val="18"/>
          <w:szCs w:val="18"/>
          <w:lang w:val="en-US"/>
        </w:rPr>
        <w:t>dt &lt;- as.table(as.matrix(AR.matrix))</w:t>
      </w:r>
    </w:p>
    <w:p>
      <w:pPr>
        <w:pStyle w:val="Normal"/>
        <w:rPr>
          <w:rFonts w:cs="Courier New" w:ascii="Courier New" w:hAnsi="Courier New"/>
          <w:sz w:val="18"/>
          <w:szCs w:val="18"/>
          <w:lang w:val="en-US"/>
        </w:rPr>
      </w:pPr>
      <w:r>
        <w:rPr>
          <w:rFonts w:cs="Courier New" w:ascii="Courier New" w:hAnsi="Courier New"/>
          <w:sz w:val="18"/>
          <w:szCs w:val="18"/>
          <w:lang w:val="en-US"/>
        </w:rPr>
        <w:t>balloonplot(t(dt), main ="Attraction Replusion for Smoking data", xlab ="", ylab="",</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label = FALSE, show.margins = FALSE, scale.method=c("diameter"),</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dotcol = c("red","skyblue","skyblue","red","skyblue","skyblue",</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"red","red","red","skyblue","skyblue","skyblue","skyblue",</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"red","red","red","red","grey","skyblue","skyblue"))</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spacing w:lineRule="exact" w:line="200"/>
        <w:jc w:val="both"/>
        <w:rPr>
          <w:sz w:val="18"/>
          <w:szCs w:val="18"/>
        </w:rPr>
      </w:pPr>
      <w:r>
        <w:rPr>
          <w:sz w:val="18"/>
          <w:szCs w:val="18"/>
        </w:rPr>
        <w:t>%%%%%%%%%%%%%%%%%%%%%%%%%%%%%%%%%%%%%%%%%%%%%%%%%%%%</w:t>
      </w:r>
    </w:p>
    <w:p>
      <w:pPr>
        <w:pStyle w:val="Normal"/>
        <w:spacing w:lineRule="exact" w:line="200" w:before="0" w:after="160"/>
        <w:rPr/>
      </w:pPr>
      <w:r>
        <w:rPr/>
      </w:r>
    </w:p>
    <w:sectPr>
      <w:type w:val="nextPage"/>
      <w:pgSz w:w="11906" w:h="16838"/>
      <w:pgMar w:left="1440" w:right="1440" w:header="0" w:top="127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Ubuntu Medium">
    <w:charset w:val="01"/>
    <w:family w:val="auto"/>
    <w:pitch w:val="variable"/>
  </w:font>
  <w:font w:name="Times New Roman">
    <w:charset w:val="01"/>
    <w:family w:val="roman"/>
    <w:pitch w:val="default"/>
  </w:font>
  <w:font w:name="Courier New">
    <w:charset w:val="01"/>
    <w:family w:val="roman"/>
    <w:pitch w:val="variable"/>
  </w:font>
</w:fonts>
</file>

<file path=word/settings.xml><?xml version="1.0" encoding="utf-8"?>
<w:settings xmlns:w="http://schemas.openxmlformats.org/wordprocessingml/2006/main">
  <w:zoom w:percent="75"/>
  <w:defaultTabStop w:val="1304"/>
</w:settings>
</file>

<file path=word/styles.xml><?xml version="1.0" encoding="utf-8"?>
<w:styles xmlns:w="http://schemas.openxmlformats.org/wordprocessingml/2006/main">
  <w:docDefaults>
    <w:rPrDefault>
      <w:rPr>
        <w:rFonts w:ascii="Calibri" w:hAnsi="Calibri" w:eastAsia="Droid Sans Fallback" w:cs=""/>
        <w:sz w:val="22"/>
        <w:szCs w:val="22"/>
        <w:lang w:val="fi-FI"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fi-FI" w:eastAsia="en-US" w:bidi="ar-SA"/>
    </w:rPr>
  </w:style>
  <w:style w:type="paragraph" w:styleId="Heading1">
    <w:name w:val="Heading 1"/>
    <w:link w:val="Heading1Char"/>
    <w:rsid w:val="002f6509"/>
    <w:basedOn w:val="Normal"/>
    <w:next w:val="Normal"/>
    <w:pPr>
      <w:keepNext/>
      <w:suppressAutoHyphens w:val="true"/>
      <w:spacing w:lineRule="auto" w:line="240" w:before="240" w:after="60"/>
      <w:outlineLvl w:val="0"/>
    </w:pPr>
    <w:rPr>
      <w:rFonts w:ascii="Cambria" w:hAnsi="Cambria" w:eastAsia="Times New Roman" w:cs="Times New Roman"/>
      <w:b/>
      <w:bCs/>
      <w:color w:val="00000A"/>
      <w:sz w:val="32"/>
      <w:szCs w:val="32"/>
      <w:lang w:val="en-US"/>
    </w:rPr>
  </w:style>
  <w:style w:type="character" w:styleId="DefaultParagraphFont" w:default="1">
    <w:name w:val="Default Paragraph Font"/>
    <w:uiPriority w:val="1"/>
    <w:semiHidden/>
    <w:unhideWhenUsed/>
    <w:rPr/>
  </w:style>
  <w:style w:type="character" w:styleId="Heading1Char" w:customStyle="1">
    <w:name w:val="Heading 1 Char"/>
    <w:link w:val="Heading1"/>
    <w:rsid w:val="002f6509"/>
    <w:basedOn w:val="DefaultParagraphFont"/>
    <w:rPr>
      <w:rFonts w:ascii="Cambria" w:hAnsi="Cambria" w:eastAsia="Times New Roman" w:cs="Times New Roman"/>
      <w:b/>
      <w:bCs/>
      <w:color w:val="00000A"/>
      <w:sz w:val="32"/>
      <w:szCs w:val="32"/>
      <w:lang w:val="en-US"/>
    </w:rPr>
  </w:style>
  <w:style w:type="character" w:styleId="InternetLink" w:customStyle="1">
    <w:name w:val="Internet Link"/>
    <w:rsid w:val="002f6509"/>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f6509"/>
    <w:basedOn w:val="Normal"/>
    <w:pPr>
      <w:suppressAutoHyphens w:val="true"/>
      <w:spacing w:lineRule="auto" w:line="240" w:before="0" w:after="0"/>
      <w:ind w:left="720" w:right="0" w:hanging="0"/>
      <w:contextualSpacing/>
    </w:pPr>
    <w:rPr>
      <w:rFonts w:ascii="Times New Roman" w:hAnsi="Times New Roman" w:eastAsia="Times New Roman" w:cs="Times New Roman"/>
      <w:color w:val="00000A"/>
      <w:sz w:val="20"/>
      <w:szCs w:val="20"/>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jpeg"/><Relationship Id="rId3" Type="http://schemas.openxmlformats.org/officeDocument/2006/relationships/image" Target="media/image50.png"/><Relationship Id="rId4" Type="http://schemas.openxmlformats.org/officeDocument/2006/relationships/image" Target="media/image51.png"/><Relationship Id="rId5" Type="http://schemas.openxmlformats.org/officeDocument/2006/relationships/image" Target="media/image52.jpeg"/><Relationship Id="rId6" Type="http://schemas.openxmlformats.org/officeDocument/2006/relationships/image" Target="media/image53.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4E29911F.dotm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2016-02-11T17:26:00Z</dcterms:created>
  <dc:creator>Gadicherla Srikanth</dc:creator>
  <dc:language>en-US</dc:language>
  <cp:lastModifiedBy>Gadicherla Srikanth</cp:lastModifiedBy>
  <dcterms:modified xsi:type="dcterms:W3CDTF">2016-02-11T17:33:00Z</dcterms:modified>
  <cp:revision>1</cp:revision>
</cp:coreProperties>
</file>