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9.jpeg" ContentType="image/jpeg"/>
  <Override PartName="/word/media/image27.jpeg" ContentType="image/jpeg"/>
  <Override PartName="/word/media/image26.jpeg" ContentType="image/jpeg"/>
  <Override PartName="/word/media/image25.jpeg" ContentType="image/jpeg"/>
  <Override PartName="/word/media/image28.jpeg" ContentType="image/jpeg"/>
  <Override PartName="/word/media/image24.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240"/>
        <w:jc w:val="center"/>
        <w:rPr/>
      </w:pPr>
      <w:r>
        <w:rPr/>
      </w:r>
      <m:oMath xmlns:m="http://schemas.openxmlformats.org/officeDocument/2006/math">
        <m:r>
          <w:rPr>
            <w:rFonts w:ascii="Cambria Math" w:hAnsi="Cambria Math"/>
          </w:rPr>
          <m:t xml:space="preserve">MS</m:t>
        </m:r>
        <m:r>
          <w:rPr>
            <w:rFonts w:ascii="Cambria Math" w:hAnsi="Cambria Math"/>
          </w:rPr>
          <m:t xml:space="preserve">−</m:t>
        </m:r>
        <m:r>
          <w:rPr>
            <w:rFonts w:ascii="Cambria Math" w:hAnsi="Cambria Math"/>
          </w:rPr>
          <m:t xml:space="preserve">E</m:t>
        </m:r>
        <m:r>
          <w:rPr>
            <w:rFonts w:ascii="Cambria Math" w:hAnsi="Cambria Math"/>
          </w:rPr>
          <m:t xml:space="preserve">2112</m:t>
        </m:r>
        <m:r>
          <w:rPr>
            <w:rFonts w:ascii="Cambria Math" w:hAnsi="Cambria Math"/>
          </w:rPr>
          <m:t xml:space="preserve">−</m:t>
        </m:r>
        <m:r>
          <w:rPr>
            <w:rFonts w:ascii="Cambria Math" w:hAnsi="Cambria Math"/>
          </w:rPr>
          <m:t xml:space="preserve">Multivariate</m:t>
        </m:r>
        <m:r>
          <w:rPr>
            <w:rFonts w:ascii="Cambria Math" w:hAnsi="Cambria Math"/>
          </w:rPr>
          <m:t xml:space="preserve">statistical</m:t>
        </m:r>
        <m:r>
          <w:rPr>
            <w:rFonts w:ascii="Cambria Math" w:hAnsi="Cambria Math"/>
          </w:rPr>
          <m:t xml:space="preserve">analysis</m:t>
        </m:r>
        <m:r>
          <w:rPr>
            <w:rFonts w:ascii="Cambria Math" w:hAnsi="Cambria Math"/>
          </w:rPr>
          <m:t xml:space="preserve">–</m:t>
        </m:r>
        <m:r>
          <w:rPr>
            <w:rFonts w:ascii="Cambria Math" w:hAnsi="Cambria Math"/>
          </w:rPr>
          <m:t xml:space="preserve">Home</m:t>
        </m:r>
        <m:r>
          <w:rPr>
            <w:rFonts w:ascii="Cambria Math" w:hAnsi="Cambria Math"/>
          </w:rPr>
          <m:t xml:space="preserve">exercise</m:t>
        </m:r>
        <m:r>
          <w:rPr>
            <w:rFonts w:ascii="Cambria Math" w:hAnsi="Cambria Math"/>
          </w:rPr>
          <m:t xml:space="preserve">7</m:t>
        </m:r>
      </m:oMath>
    </w:p>
    <w:p>
      <w:pPr>
        <w:pStyle w:val="Normal"/>
        <w:jc w:val="center"/>
        <w:rPr/>
      </w:pPr>
      <w:r>
        <w:rPr/>
      </w:r>
      <m:oMath xmlns:m="http://schemas.openxmlformats.org/officeDocument/2006/math">
        <m:r>
          <w:rPr>
            <w:rFonts w:ascii="Cambria Math" w:hAnsi="Cambria Math"/>
          </w:rPr>
          <m:t xml:space="preserve">Srikanth</m:t>
        </m:r>
        <m:r>
          <w:rPr>
            <w:rFonts w:ascii="Cambria Math" w:hAnsi="Cambria Math"/>
          </w:rPr>
          <m:t xml:space="preserve">Gadicherla</m:t>
        </m:r>
        <m:r>
          <w:rPr>
            <w:rFonts w:ascii="Cambria Math" w:hAnsi="Cambria Math"/>
          </w:rPr>
          <m:t xml:space="preserve">,</m:t>
        </m:r>
        <m:r>
          <w:rPr>
            <w:rFonts w:ascii="Cambria Math" w:hAnsi="Cambria Math"/>
          </w:rPr>
          <m:t xml:space="preserve">546195</m:t>
        </m:r>
      </m:oMath>
    </w:p>
    <w:p>
      <w:pPr>
        <w:pStyle w:val="Normal"/>
        <w:jc w:val="center"/>
        <w:rPr/>
      </w:pPr>
      <w:r>
        <w:rPr/>
      </w:r>
      <m:oMath xmlns:m="http://schemas.openxmlformats.org/officeDocument/2006/math">
        <m:r>
          <w:rPr>
            <w:rFonts w:ascii="Cambria Math" w:hAnsi="Cambria Math"/>
          </w:rPr>
          <m:t xml:space="preserve">March</m:t>
        </m:r>
        <m:r>
          <w:rPr>
            <w:rFonts w:ascii="Cambria Math" w:hAnsi="Cambria Math"/>
          </w:rPr>
          <m:t xml:space="preserve">4</m:t>
        </m:r>
        <m:r>
          <w:rPr>
            <w:rFonts w:ascii="Cambria Math" w:hAnsi="Cambria Math"/>
          </w:rPr>
          <m:t xml:space="preserve">th</m:t>
        </m:r>
        <m:r>
          <w:rPr>
            <w:rFonts w:ascii="Cambria Math" w:hAnsi="Cambria Math"/>
          </w:rPr>
          <m:t xml:space="preserve">,</m:t>
        </m:r>
        <m:r>
          <w:rPr>
            <w:rFonts w:ascii="Cambria Math" w:hAnsi="Cambria Math"/>
          </w:rPr>
          <m:t xml:space="preserve">2016</m:t>
        </m:r>
      </m:oMath>
    </w:p>
    <w:p>
      <w:pPr>
        <w:pStyle w:val="Normal"/>
        <w:jc w:val="center"/>
        <w:rPr>
          <w:w w:val="97"/>
          <w:sz w:val="24"/>
          <w:szCs w:val="24"/>
        </w:rPr>
      </w:pPr>
      <w:r>
        <w:rPr>
          <w:w w:val="97"/>
          <w:sz w:val="24"/>
          <w:szCs w:val="24"/>
        </w:rPr>
      </w:r>
    </w:p>
    <w:p>
      <w:pPr>
        <w:pStyle w:val="Normal"/>
        <w:spacing w:lineRule="exact" w:line="200"/>
        <w:rPr>
          <w:rFonts w:cs="Times New Roman" w:ascii="Times New Roman" w:hAnsi="Times New Roman"/>
          <w:b/>
          <w:sz w:val="26"/>
          <w:szCs w:val="26"/>
          <w:lang w:val="en-US"/>
        </w:rPr>
      </w:pPr>
      <w:bookmarkStart w:id="0" w:name="_GoBack"/>
      <w:bookmarkEnd w:id="0"/>
      <w:r>
        <w:rPr>
          <w:rFonts w:cs="Times New Roman" w:ascii="Times New Roman" w:hAnsi="Times New Roman"/>
          <w:b/>
          <w:sz w:val="26"/>
          <w:szCs w:val="26"/>
          <w:lang w:val="en-US"/>
        </w:rPr>
        <w:t>Problem 1</w:t>
      </w:r>
    </w:p>
    <w:p>
      <w:pPr>
        <w:pStyle w:val="Normal"/>
        <w:spacing w:lineRule="exact" w:line="200"/>
        <w:rPr>
          <w:lang w:val="en-US"/>
        </w:rPr>
      </w:pPr>
      <w:bookmarkStart w:id="1" w:name="_GoBack1"/>
      <w:bookmarkStart w:id="2" w:name="_GoBack1"/>
      <w:bookmarkEnd w:id="2"/>
      <w:r>
        <w:rPr>
          <w:lang w:val="en-US"/>
        </w:rPr>
      </w:r>
    </w:p>
    <w:p>
      <w:pPr>
        <w:pStyle w:val="Normal"/>
        <w:spacing w:lineRule="exact" w:line="200"/>
        <w:jc w:val="both"/>
        <w:rPr>
          <w:rFonts w:cs="Times New Roman" w:ascii="Times New Roman" w:hAnsi="Times New Roman"/>
          <w:lang w:val="en-US"/>
        </w:rPr>
      </w:pPr>
      <w:r>
        <w:rPr>
          <w:rFonts w:cs="Times New Roman" w:ascii="Times New Roman" w:hAnsi="Times New Roman"/>
          <w:b/>
          <w:bCs/>
          <w:lang w:val="en-US"/>
        </w:rPr>
        <w:t>Data</w:t>
      </w:r>
      <w:r>
        <w:rPr>
          <w:rFonts w:cs="Times New Roman" w:ascii="Times New Roman" w:hAnsi="Times New Roman"/>
          <w:lang w:val="en-US"/>
        </w:rPr>
        <w:t>: The</w:t>
      </w:r>
      <w:r>
        <w:rPr>
          <w:rFonts w:cs="Times New Roman" w:ascii="Times New Roman" w:hAnsi="Times New Roman"/>
          <w:lang w:val="en-US"/>
        </w:rPr>
        <w:t xml:space="preserve"> data set consists of 871 individual responses towards science and environment question. We have four variables here with each one having 5 modalities ranging from strongly agree to strongly disagree encoded as 1-5. </w:t>
      </w:r>
    </w:p>
    <w:p>
      <w:pPr>
        <w:pStyle w:val="Normal"/>
        <w:spacing w:lineRule="exact" w:line="200"/>
        <w:jc w:val="both"/>
        <w:rPr>
          <w:rFonts w:ascii="Times New Roman" w:hAnsi="Times New Roman"/>
        </w:rPr>
      </w:pPr>
      <w:r>
        <w:rPr/>
        <w:t xml:space="preserve">a) </w:t>
      </w:r>
      <w:r>
        <w:rPr>
          <w:rFonts w:ascii="Times New Roman" w:hAnsi="Times New Roman"/>
        </w:rPr>
        <w:t>The complete disjunctive table is formed by having the individual responses as the number of rows  and splitting the columns of each variables into their corresponding modalities, so, the columns increase as number of variables times their corresponding modalities.</w:t>
      </w:r>
    </w:p>
    <w:p>
      <w:pPr>
        <w:pStyle w:val="Normal"/>
        <w:spacing w:lineRule="exact" w:line="200"/>
        <w:jc w:val="both"/>
        <w:rPr>
          <w:rFonts w:cs="Times New Roman" w:ascii="Times New Roman" w:hAnsi="Times New Roman"/>
          <w:lang w:val="en-US"/>
        </w:rPr>
      </w:pPr>
      <w:r>
        <w:rPr>
          <w:rFonts w:cs="Times New Roman" w:ascii="Times New Roman" w:hAnsi="Times New Roman"/>
          <w:lang w:val="en-US"/>
        </w:rPr>
        <w:t>The complete disjunctive table is for first three rows for the data is given below.</w:t>
      </w:r>
    </w:p>
    <w:p>
      <w:pPr>
        <w:pStyle w:val="Normal"/>
        <w:spacing w:lineRule="exact" w:line="200"/>
        <w:jc w:val="both"/>
        <w:rPr/>
      </w:pPr>
      <w:r>
        <w:rPr/>
      </w:r>
    </w:p>
    <w:p>
      <w:pPr>
        <w:pStyle w:val="Normal"/>
        <w:spacing w:lineRule="exact" w:line="200"/>
        <w:jc w:val="both"/>
        <w:rPr/>
      </w:pPr>
      <w:r>
        <w:rPr/>
        <w:drawing>
          <wp:anchor behindDoc="0" distT="0" distB="0" distL="0" distR="0" simplePos="0" locked="0" layoutInCell="1" allowOverlap="1" relativeHeight="3">
            <wp:simplePos x="0" y="0"/>
            <wp:positionH relativeFrom="column">
              <wp:posOffset>0</wp:posOffset>
            </wp:positionH>
            <wp:positionV relativeFrom="paragraph">
              <wp:posOffset>-34290</wp:posOffset>
            </wp:positionV>
            <wp:extent cx="5731510" cy="19411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1941195"/>
                    </a:xfrm>
                    <a:prstGeom prst="rect">
                      <a:avLst/>
                    </a:prstGeom>
                    <a:noFill/>
                    <a:ln w="9525">
                      <a:noFill/>
                      <a:miter lim="800000"/>
                      <a:headEnd/>
                      <a:tailEnd/>
                    </a:ln>
                  </pic:spPr>
                </pic:pic>
              </a:graphicData>
            </a:graphic>
          </wp:anchor>
        </w:drawing>
      </w:r>
    </w:p>
    <w:p>
      <w:pPr>
        <w:pStyle w:val="Normal"/>
        <w:spacing w:lineRule="exact" w:line="200"/>
        <w:jc w:val="both"/>
        <w:rPr>
          <w:rFonts w:ascii="Times New ROman" w:hAnsi="Times New ROman"/>
        </w:rPr>
      </w:pPr>
      <w:r>
        <w:rPr>
          <w:rFonts w:ascii="Times New ROman" w:hAnsi="Times New ROman"/>
        </w:rPr>
        <w:t>The data also consist of sex, education level and age of the individual. The sex had two modalities i.e.,  male and female. The education and age had six modalities (details not given in the question paper or mycourses)</w:t>
      </w:r>
    </w:p>
    <w:p>
      <w:pPr>
        <w:pStyle w:val="Normal"/>
        <w:spacing w:lineRule="exact" w:line="200"/>
        <w:jc w:val="both"/>
        <w:rPr/>
      </w:pPr>
      <w:r>
        <w:rPr/>
      </w:r>
    </w:p>
    <w:p>
      <w:pPr>
        <w:pStyle w:val="Normal"/>
        <w:spacing w:lineRule="exact" w:line="200"/>
        <w:jc w:val="both"/>
        <w:rPr>
          <w:rFonts w:ascii="Times New ROman" w:hAnsi="Times New ROman"/>
        </w:rPr>
      </w:pPr>
      <w:r>
        <w:rPr>
          <w:rFonts w:ascii="Times New ROman" w:hAnsi="Times New ROman"/>
        </w:rPr>
        <w:t>b) The multiple correspondence analysis was performed on the data and the plo</w:t>
      </w:r>
      <w:r>
        <w:rPr>
          <w:rFonts w:ascii="Times New ROman" w:hAnsi="Times New ROman"/>
        </w:rPr>
        <w:t>ts</w:t>
      </w:r>
      <w:r>
        <w:rPr>
          <w:rFonts w:ascii="Times New ROman" w:hAnsi="Times New ROman"/>
        </w:rPr>
        <w:t xml:space="preserve"> </w:t>
      </w:r>
      <w:r>
        <w:rPr>
          <w:rFonts w:ascii="Times New ROman" w:hAnsi="Times New ROman"/>
        </w:rPr>
        <w:t>are</w:t>
      </w:r>
      <w:r>
        <w:rPr>
          <w:rFonts w:ascii="Times New ROman" w:hAnsi="Times New ROman"/>
        </w:rPr>
        <w:t xml:space="preserve"> given below.</w:t>
      </w:r>
    </w:p>
    <w:p>
      <w:pPr>
        <w:pStyle w:val="Normal"/>
        <w:spacing w:lineRule="exact" w:line="200"/>
        <w:jc w:val="both"/>
        <w:rPr/>
      </w:pPr>
      <w:r>
        <w:rPr/>
      </w:r>
    </w:p>
    <w:p>
      <w:pPr>
        <w:pStyle w:val="Normal"/>
        <w:spacing w:lineRule="exact" w:line="200"/>
        <w:jc w:val="both"/>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224155</wp:posOffset>
            </wp:positionH>
            <wp:positionV relativeFrom="paragraph">
              <wp:posOffset>-15240</wp:posOffset>
            </wp:positionV>
            <wp:extent cx="4517390" cy="23774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11448" t="5000" r="9921" b="30000"/>
                    <a:stretch>
                      <a:fillRect/>
                    </a:stretch>
                  </pic:blipFill>
                  <pic:spPr bwMode="auto">
                    <a:xfrm>
                      <a:off x="0" y="0"/>
                      <a:ext cx="4517390" cy="2377440"/>
                    </a:xfrm>
                    <a:prstGeom prst="rect">
                      <a:avLst/>
                    </a:prstGeom>
                    <a:noFill/>
                    <a:ln w="9525">
                      <a:noFill/>
                      <a:miter lim="800000"/>
                      <a:headEnd/>
                      <a:tailEnd/>
                    </a:ln>
                  </pic:spPr>
                </pic:pic>
              </a:graphicData>
            </a:graphic>
          </wp:anchor>
        </w:drawing>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posOffset>535305</wp:posOffset>
            </wp:positionH>
            <wp:positionV relativeFrom="paragraph">
              <wp:posOffset>3175</wp:posOffset>
            </wp:positionV>
            <wp:extent cx="4892040" cy="237744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9921" t="5000" r="4963" b="30000"/>
                    <a:stretch>
                      <a:fillRect/>
                    </a:stretch>
                  </pic:blipFill>
                  <pic:spPr bwMode="auto">
                    <a:xfrm>
                      <a:off x="0" y="0"/>
                      <a:ext cx="4892040" cy="2377440"/>
                    </a:xfrm>
                    <a:prstGeom prst="rect">
                      <a:avLst/>
                    </a:prstGeom>
                    <a:noFill/>
                    <a:ln w="9525">
                      <a:noFill/>
                      <a:miter lim="800000"/>
                      <a:headEnd/>
                      <a:tailEnd/>
                    </a:ln>
                  </pic:spPr>
                </pic:pic>
              </a:graphicData>
            </a:graphic>
          </wp:anchor>
        </w:drawing>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posOffset>617855</wp:posOffset>
            </wp:positionH>
            <wp:positionV relativeFrom="paragraph">
              <wp:posOffset>86360</wp:posOffset>
            </wp:positionV>
            <wp:extent cx="4480560" cy="226758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rcRect l="12084" t="5000" r="9921" b="33000"/>
                    <a:stretch>
                      <a:fillRect/>
                    </a:stretch>
                  </pic:blipFill>
                  <pic:spPr bwMode="auto">
                    <a:xfrm>
                      <a:off x="0" y="0"/>
                      <a:ext cx="4480560" cy="2267585"/>
                    </a:xfrm>
                    <a:prstGeom prst="rect">
                      <a:avLst/>
                    </a:prstGeom>
                    <a:noFill/>
                    <a:ln w="9525">
                      <a:noFill/>
                      <a:miter lim="800000"/>
                      <a:headEnd/>
                      <a:tailEnd/>
                    </a:ln>
                  </pic:spPr>
                </pic:pic>
              </a:graphicData>
            </a:graphic>
          </wp:anchor>
        </w:drawing>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r>
    </w:p>
    <w:p>
      <w:pPr>
        <w:pStyle w:val="Normal"/>
        <w:spacing w:lineRule="exact" w:line="200"/>
        <w:jc w:val="both"/>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posOffset>-110490</wp:posOffset>
            </wp:positionH>
            <wp:positionV relativeFrom="paragraph">
              <wp:posOffset>-12065</wp:posOffset>
            </wp:positionV>
            <wp:extent cx="6043930" cy="247396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rcRect l="10088" t="5000" r="5042" b="30000"/>
                    <a:stretch>
                      <a:fillRect/>
                    </a:stretch>
                  </pic:blipFill>
                  <pic:spPr bwMode="auto">
                    <a:xfrm>
                      <a:off x="0" y="0"/>
                      <a:ext cx="6043930" cy="2473960"/>
                    </a:xfrm>
                    <a:prstGeom prst="rect">
                      <a:avLst/>
                    </a:prstGeom>
                    <a:noFill/>
                    <a:ln w="9525">
                      <a:noFill/>
                      <a:miter lim="800000"/>
                      <a:headEnd/>
                      <a:tailEnd/>
                    </a:ln>
                  </pic:spPr>
                </pic:pic>
              </a:graphicData>
            </a:graphic>
          </wp:anchor>
        </w:drawing>
      </w:r>
    </w:p>
    <w:p>
      <w:pPr>
        <w:pStyle w:val="Normal"/>
        <w:spacing w:lineRule="exact" w:line="200"/>
        <w:jc w:val="both"/>
        <w:rPr/>
      </w:pPr>
      <w:r>
        <w:rPr/>
      </w:r>
    </w:p>
    <w:p>
      <w:pPr>
        <w:pStyle w:val="Normal"/>
        <w:spacing w:lineRule="exact" w:line="200"/>
        <w:jc w:val="both"/>
        <w:rPr>
          <w:rFonts w:ascii="Times New ROman" w:hAnsi="Times New ROman"/>
        </w:rPr>
      </w:pPr>
      <w:r>
        <w:rPr>
          <w:rFonts w:ascii="Times New ROman" w:hAnsi="Times New ROman"/>
        </w:rPr>
        <w:t>Above plots give the sense of percentage of responses given by individual for each variables. Their modalities with the percentages have been given.</w:t>
      </w:r>
    </w:p>
    <w:p>
      <w:pPr>
        <w:pStyle w:val="Normal"/>
        <w:spacing w:lineRule="exact" w:line="200"/>
        <w:rPr/>
      </w:pPr>
      <w:r>
        <w:rPr/>
        <w:drawing>
          <wp:anchor behindDoc="0" distT="0" distB="0" distL="0" distR="0" simplePos="0" locked="0" layoutInCell="1" allowOverlap="1" relativeHeight="8">
            <wp:simplePos x="0" y="0"/>
            <wp:positionH relativeFrom="column">
              <wp:posOffset>40005</wp:posOffset>
            </wp:positionH>
            <wp:positionV relativeFrom="paragraph">
              <wp:posOffset>103505</wp:posOffset>
            </wp:positionV>
            <wp:extent cx="5731510" cy="30480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31510" cy="3048000"/>
                    </a:xfrm>
                    <a:prstGeom prst="rect">
                      <a:avLst/>
                    </a:prstGeom>
                    <a:noFill/>
                    <a:ln w="9525">
                      <a:noFill/>
                      <a:miter lim="800000"/>
                      <a:headEnd/>
                      <a:tailEnd/>
                    </a:ln>
                  </pic:spPr>
                </pic:pic>
              </a:graphicData>
            </a:graphic>
          </wp:anchor>
        </w:drawing>
      </w:r>
    </w:p>
    <w:p>
      <w:pPr>
        <w:pStyle w:val="Normal"/>
        <w:spacing w:lineRule="exact" w:line="200"/>
        <w:rPr/>
      </w:pPr>
      <w:r>
        <w:rPr/>
      </w:r>
    </w:p>
    <w:p>
      <w:pPr>
        <w:pStyle w:val="Normal"/>
        <w:spacing w:lineRule="exact" w:line="200"/>
        <w:jc w:val="both"/>
        <w:rPr>
          <w:rFonts w:ascii="Times New ROman" w:hAnsi="Times New ROman"/>
        </w:rPr>
      </w:pPr>
      <w:r>
        <w:rPr>
          <w:rFonts w:ascii="Times New ROman" w:hAnsi="Times New ROman"/>
        </w:rPr>
        <w:t>Above is the MCA plot for the data given. The interpretation is as follows.</w:t>
      </w:r>
    </w:p>
    <w:p>
      <w:pPr>
        <w:pStyle w:val="Normal"/>
        <w:spacing w:lineRule="exact" w:line="200"/>
        <w:jc w:val="both"/>
        <w:rPr/>
      </w:pPr>
      <w:r>
        <w:rPr/>
      </w:r>
    </w:p>
    <w:p>
      <w:pPr>
        <w:pStyle w:val="Normal"/>
        <w:spacing w:lineRule="exact" w:line="200"/>
        <w:jc w:val="both"/>
        <w:rPr>
          <w:rFonts w:ascii="Times New ROman" w:hAnsi="Times New ROman"/>
        </w:rPr>
      </w:pPr>
      <w:r>
        <w:rPr>
          <w:rFonts w:ascii="Times New ROman" w:hAnsi="Times New ROman"/>
        </w:rPr>
        <w:t xml:space="preserve">1. </w:t>
      </w:r>
      <w:r>
        <w:rPr>
          <w:rFonts w:ascii="Times New ROman" w:hAnsi="Times New ROman"/>
        </w:rPr>
        <w:t>People who strongly believe science but not faith/feelings and also people who strongly disagree human change to nature makes things worse are rare events. You can see from plot ”B:1” and ”C:5” are farthest away.</w:t>
      </w:r>
    </w:p>
    <w:p>
      <w:pPr>
        <w:pStyle w:val="Normal"/>
        <w:spacing w:lineRule="exact" w:line="200"/>
        <w:jc w:val="both"/>
        <w:rPr>
          <w:rFonts w:ascii="Times New ROman" w:hAnsi="Times New ROman"/>
        </w:rPr>
      </w:pPr>
      <w:r>
        <w:rPr>
          <w:rFonts w:ascii="Times New ROman" w:hAnsi="Times New ROman"/>
        </w:rPr>
        <w:t>2. One interesting observation is (A:1,C:1), (A:2,C:2), (A:3,C:3), (A:4,C:4) and (A:5,C:5) occur together. This means that people who voted for particular option in question A, voted for the same option in question C.</w:t>
      </w:r>
    </w:p>
    <w:p>
      <w:pPr>
        <w:pStyle w:val="Normal"/>
        <w:spacing w:lineRule="exact" w:line="200"/>
        <w:jc w:val="both"/>
        <w:rPr>
          <w:rFonts w:ascii="Times New ROman" w:hAnsi="Times New ROman"/>
        </w:rPr>
      </w:pPr>
      <w:r>
        <w:rPr>
          <w:rFonts w:ascii="Times New ROman" w:hAnsi="Times New ROman"/>
        </w:rPr>
        <w:t>3. The two sex's are diagonally opposite have opposite views. Sex:1 (may be female; not mentioned in question) have views that feeling/faith matter and are in general are in of favour science</w:t>
      </w:r>
      <w:r>
        <w:rPr>
          <w:rFonts w:ascii="Times New ROman" w:hAnsi="Times New ROman"/>
        </w:rPr>
        <w:t>(</w:t>
      </w:r>
      <w:r>
        <w:rPr>
          <w:rFonts w:ascii="Times New ROman" w:hAnsi="Times New ROman"/>
        </w:rPr>
        <w:t>See B:4, D:2</w:t>
      </w:r>
      <w:r>
        <w:rPr>
          <w:rFonts w:ascii="Times New ROman" w:hAnsi="Times New ROman"/>
        </w:rPr>
        <w:t>)</w:t>
      </w:r>
      <w:r>
        <w:rPr>
          <w:rFonts w:ascii="Times New ROman" w:hAnsi="Times New ROman"/>
        </w:rPr>
        <w:t xml:space="preserve"> While Sex:2 (men) are pessimistic about science</w:t>
      </w:r>
      <w:r>
        <w:rPr>
          <w:rFonts w:ascii="Times New ROman" w:hAnsi="Times New ROman"/>
        </w:rPr>
        <w:t>(S</w:t>
      </w:r>
      <w:r>
        <w:rPr>
          <w:rFonts w:ascii="Times New ROman" w:hAnsi="Times New ROman"/>
        </w:rPr>
        <w:t xml:space="preserve">ee </w:t>
      </w:r>
      <w:r>
        <w:rPr>
          <w:rFonts w:ascii="Times New ROman" w:hAnsi="Times New ROman"/>
        </w:rPr>
        <w:t>C:1, B:1) but at the same time are give more preference to science over emotions.</w:t>
      </w:r>
    </w:p>
    <w:p>
      <w:pPr>
        <w:pStyle w:val="Normal"/>
        <w:spacing w:lineRule="exact" w:line="200"/>
        <w:jc w:val="both"/>
        <w:rPr>
          <w:rFonts w:ascii="Times New ROman" w:hAnsi="Times New ROman"/>
        </w:rPr>
      </w:pPr>
      <w:r>
        <w:rPr>
          <w:rFonts w:ascii="Times New ROman" w:hAnsi="Times New ROman"/>
        </w:rPr>
        <w:t>4. edu:4,edu:5, edu:6 (I guess people with high school level education or more), age:1, age:2 (I guess people above 25) are of the opinion that Science in the cause for destruction and there is more than what meets the eye(See A:5, B:5, C:5). The views of these people are completely in perpendicular direction (uncorrelated) to those who believe science is the cause for damage (See A:1, B:1, C:1)</w:t>
      </w:r>
    </w:p>
    <w:p>
      <w:pPr>
        <w:pStyle w:val="Normal"/>
        <w:spacing w:lineRule="exact" w:line="200"/>
        <w:jc w:val="both"/>
        <w:rPr>
          <w:rFonts w:ascii="Times New ROman" w:hAnsi="Times New ROman"/>
        </w:rPr>
      </w:pPr>
      <w:r>
        <w:rPr>
          <w:rFonts w:ascii="Times New ROman" w:hAnsi="Times New ROman"/>
        </w:rPr>
        <w:t>5. age:6, age:3 (may be kids) have no idea of why the comparison is done between science and environment.</w:t>
      </w:r>
    </w:p>
    <w:p>
      <w:pPr>
        <w:pStyle w:val="Normal"/>
        <w:spacing w:lineRule="exact" w:line="200"/>
        <w:jc w:val="both"/>
        <w:rPr>
          <w:rFonts w:ascii="Times New ROman" w:hAnsi="Times New ROman"/>
        </w:rPr>
      </w:pPr>
      <w:r>
        <w:rPr>
          <w:rFonts w:ascii="Times New ROman" w:hAnsi="Times New ROman"/>
        </w:rPr>
        <w:t>6. age:5 (may be in primary school) have mixed views on science as destruction (See B:2, C:2 occuring with B:3)</w:t>
      </w:r>
    </w:p>
    <w:p>
      <w:pPr>
        <w:pStyle w:val="Normal"/>
        <w:spacing w:lineRule="exact" w:line="200"/>
        <w:jc w:val="both"/>
        <w:rPr>
          <w:rFonts w:ascii="Times New ROman" w:hAnsi="Times New ROman"/>
        </w:rPr>
      </w:pPr>
      <w:r>
        <w:rPr>
          <w:rFonts w:ascii="Times New ROman" w:hAnsi="Times New ROman"/>
        </w:rPr>
        <w:t>7. The above analysis also shows that as one grows in education, the opinion on the this matter changes drastically. See edu:1, edu:2, edu:3 and  (edu:4,edu:5, edu:6) are all in different directions.</w:t>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b/>
          <w:sz w:val="26"/>
          <w:szCs w:val="26"/>
          <w:lang w:val="en-US"/>
        </w:rPr>
      </w:pPr>
      <w:r>
        <w:rPr>
          <w:b/>
          <w:sz w:val="26"/>
          <w:szCs w:val="26"/>
          <w:lang w:val="en-US"/>
        </w:rPr>
        <w:t>Appendix</w:t>
      </w:r>
    </w:p>
    <w:p>
      <w:pPr>
        <w:pStyle w:val="Normal"/>
        <w:spacing w:lineRule="exact" w:line="200"/>
        <w:rPr>
          <w:lang w:val="en-US"/>
        </w:rPr>
      </w:pPr>
      <w:r>
        <w:rPr>
          <w:lang w:val="en-US"/>
        </w:rPr>
      </w:r>
    </w:p>
    <w:p>
      <w:pPr>
        <w:pStyle w:val="Normal"/>
        <w:spacing w:lineRule="exact" w:line="200"/>
        <w:rPr>
          <w:lang w:val="en-US"/>
        </w:rPr>
      </w:pPr>
      <w:r>
        <w:rPr>
          <w:lang w:val="en-US"/>
        </w:rPr>
        <w:t>The code for the problem solved above.</w:t>
      </w:r>
    </w:p>
    <w:p>
      <w:pPr>
        <w:pStyle w:val="Normal"/>
        <w:rPr>
          <w:rFonts w:cs="Courier New" w:ascii="Courier New" w:hAnsi="Courier New"/>
          <w:sz w:val="18"/>
          <w:szCs w:val="18"/>
          <w:lang w:val="en-US"/>
        </w:rPr>
      </w:pPr>
      <w:r>
        <w:rPr>
          <w:rFonts w:cs="Courier New" w:ascii="Courier New" w:hAnsi="Courier New"/>
          <w:sz w:val="18"/>
          <w:szCs w:val="18"/>
          <w:lang w:val="en-US"/>
        </w:rPr>
        <w:t>%%%%%%%%%%%%%%%%%%%%%%%%%%%%%%%%%%%%%%%%%%%%%%%%%%%%%%%%%%%%%%%%%%%%%%%%%%%%%%%%%%%</w:t>
      </w:r>
    </w:p>
    <w:p>
      <w:pPr>
        <w:pStyle w:val="Normal"/>
        <w:rPr>
          <w:rFonts w:cs="Courier New" w:ascii="Courier New" w:hAnsi="Courier New"/>
          <w:sz w:val="18"/>
          <w:szCs w:val="18"/>
          <w:lang w:val="en-US"/>
        </w:rPr>
      </w:pPr>
      <w:r>
        <w:rPr>
          <w:rFonts w:cs="Courier New" w:ascii="Courier New" w:hAnsi="Courier New"/>
          <w:sz w:val="18"/>
          <w:szCs w:val="18"/>
          <w:lang w:val="en-US"/>
        </w:rPr>
        <w:t>setwd("//home.org.aalto.fi/gadichs1/data/Desktop/P3_4/MSA/Ex 7")</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data &lt;- read.table('wg93_full1.txt',header=T,sep='\t')</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reponse &lt;- data[,c(1,2,3,4)]</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tableA &lt;- table(data$A)</w:t>
      </w:r>
    </w:p>
    <w:p>
      <w:pPr>
        <w:pStyle w:val="Normal"/>
        <w:rPr>
          <w:rFonts w:cs="Courier New" w:ascii="Courier New" w:hAnsi="Courier New"/>
          <w:sz w:val="18"/>
          <w:szCs w:val="18"/>
          <w:lang w:val="en-US"/>
        </w:rPr>
      </w:pPr>
      <w:r>
        <w:rPr>
          <w:rFonts w:cs="Courier New" w:ascii="Courier New" w:hAnsi="Courier New"/>
          <w:sz w:val="18"/>
          <w:szCs w:val="18"/>
          <w:lang w:val="en-US"/>
        </w:rPr>
        <w:t>tableB &lt;- table(data$B)</w:t>
      </w:r>
    </w:p>
    <w:p>
      <w:pPr>
        <w:pStyle w:val="Normal"/>
        <w:rPr>
          <w:rFonts w:cs="Courier New" w:ascii="Courier New" w:hAnsi="Courier New"/>
          <w:sz w:val="18"/>
          <w:szCs w:val="18"/>
          <w:lang w:val="en-US"/>
        </w:rPr>
      </w:pPr>
      <w:r>
        <w:rPr>
          <w:rFonts w:cs="Courier New" w:ascii="Courier New" w:hAnsi="Courier New"/>
          <w:sz w:val="18"/>
          <w:szCs w:val="18"/>
          <w:lang w:val="en-US"/>
        </w:rPr>
        <w:t>tableC &lt;- table(data$C)</w:t>
      </w:r>
    </w:p>
    <w:p>
      <w:pPr>
        <w:pStyle w:val="Normal"/>
        <w:rPr>
          <w:rFonts w:cs="Courier New" w:ascii="Courier New" w:hAnsi="Courier New"/>
          <w:sz w:val="18"/>
          <w:szCs w:val="18"/>
          <w:lang w:val="en-US"/>
        </w:rPr>
      </w:pPr>
      <w:r>
        <w:rPr>
          <w:rFonts w:cs="Courier New" w:ascii="Courier New" w:hAnsi="Courier New"/>
          <w:sz w:val="18"/>
          <w:szCs w:val="18"/>
          <w:lang w:val="en-US"/>
        </w:rPr>
        <w:t>tableD &lt;- table(data$D)</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labA &lt;- round(100*tableA/sum(tableA),1)</w:t>
      </w:r>
    </w:p>
    <w:p>
      <w:pPr>
        <w:pStyle w:val="Normal"/>
        <w:rPr>
          <w:rFonts w:cs="Courier New" w:ascii="Courier New" w:hAnsi="Courier New"/>
          <w:sz w:val="18"/>
          <w:szCs w:val="18"/>
          <w:lang w:val="en-US"/>
        </w:rPr>
      </w:pPr>
      <w:r>
        <w:rPr>
          <w:rFonts w:cs="Courier New" w:ascii="Courier New" w:hAnsi="Courier New"/>
          <w:sz w:val="18"/>
          <w:szCs w:val="18"/>
          <w:lang w:val="en-US"/>
        </w:rPr>
        <w:t>labB &lt;- round(100*tableB/sum(tableB),1)</w:t>
      </w:r>
    </w:p>
    <w:p>
      <w:pPr>
        <w:pStyle w:val="Normal"/>
        <w:rPr>
          <w:rFonts w:cs="Courier New" w:ascii="Courier New" w:hAnsi="Courier New"/>
          <w:sz w:val="18"/>
          <w:szCs w:val="18"/>
          <w:lang w:val="en-US"/>
        </w:rPr>
      </w:pPr>
      <w:r>
        <w:rPr>
          <w:rFonts w:cs="Courier New" w:ascii="Courier New" w:hAnsi="Courier New"/>
          <w:sz w:val="18"/>
          <w:szCs w:val="18"/>
          <w:lang w:val="en-US"/>
        </w:rPr>
        <w:t>labC &lt;- round(100*tableC/sum(tableC),1)</w:t>
      </w:r>
    </w:p>
    <w:p>
      <w:pPr>
        <w:pStyle w:val="Normal"/>
        <w:rPr>
          <w:rFonts w:cs="Courier New" w:ascii="Courier New" w:hAnsi="Courier New"/>
          <w:sz w:val="18"/>
          <w:szCs w:val="18"/>
          <w:lang w:val="en-US"/>
        </w:rPr>
      </w:pPr>
      <w:r>
        <w:rPr>
          <w:rFonts w:cs="Courier New" w:ascii="Courier New" w:hAnsi="Courier New"/>
          <w:sz w:val="18"/>
          <w:szCs w:val="18"/>
          <w:lang w:val="en-US"/>
        </w:rPr>
        <w:t>labD &lt;- round(100*tableD/sum(tableD),1)</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pielabelsA &lt;- paste(labA,"%",sep="")</w:t>
      </w:r>
    </w:p>
    <w:p>
      <w:pPr>
        <w:pStyle w:val="Normal"/>
        <w:rPr>
          <w:rFonts w:cs="Courier New" w:ascii="Courier New" w:hAnsi="Courier New"/>
          <w:sz w:val="18"/>
          <w:szCs w:val="18"/>
          <w:lang w:val="en-US"/>
        </w:rPr>
      </w:pPr>
      <w:r>
        <w:rPr>
          <w:rFonts w:cs="Courier New" w:ascii="Courier New" w:hAnsi="Courier New"/>
          <w:sz w:val="18"/>
          <w:szCs w:val="18"/>
          <w:lang w:val="en-US"/>
        </w:rPr>
        <w:t>pielabelsB &lt;- paste(labB,"%",sep="")</w:t>
      </w:r>
    </w:p>
    <w:p>
      <w:pPr>
        <w:pStyle w:val="Normal"/>
        <w:rPr>
          <w:rFonts w:cs="Courier New" w:ascii="Courier New" w:hAnsi="Courier New"/>
          <w:sz w:val="18"/>
          <w:szCs w:val="18"/>
          <w:lang w:val="en-US"/>
        </w:rPr>
      </w:pPr>
      <w:r>
        <w:rPr>
          <w:rFonts w:cs="Courier New" w:ascii="Courier New" w:hAnsi="Courier New"/>
          <w:sz w:val="18"/>
          <w:szCs w:val="18"/>
          <w:lang w:val="en-US"/>
        </w:rPr>
        <w:t>pielabelsC &lt;- paste(labC,"%",sep="")</w:t>
      </w:r>
    </w:p>
    <w:p>
      <w:pPr>
        <w:pStyle w:val="Normal"/>
        <w:rPr>
          <w:rFonts w:cs="Courier New" w:ascii="Courier New" w:hAnsi="Courier New"/>
          <w:sz w:val="18"/>
          <w:szCs w:val="18"/>
          <w:lang w:val="en-US"/>
        </w:rPr>
      </w:pPr>
      <w:r>
        <w:rPr>
          <w:rFonts w:cs="Courier New" w:ascii="Courier New" w:hAnsi="Courier New"/>
          <w:sz w:val="18"/>
          <w:szCs w:val="18"/>
          <w:lang w:val="en-US"/>
        </w:rPr>
        <w:t>pielabelsD &lt;- paste(labD,"%",sep="")</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cols &lt;- c("green4","greenyellow","honeydew4","red","red4")</w:t>
      </w:r>
    </w:p>
    <w:p>
      <w:pPr>
        <w:pStyle w:val="Normal"/>
        <w:rPr>
          <w:rFonts w:cs="Courier New" w:ascii="Courier New" w:hAnsi="Courier New"/>
          <w:sz w:val="18"/>
          <w:szCs w:val="18"/>
          <w:lang w:val="en-US"/>
        </w:rPr>
      </w:pPr>
      <w:r>
        <w:rPr>
          <w:rFonts w:cs="Courier New" w:ascii="Courier New" w:hAnsi="Courier New"/>
          <w:sz w:val="18"/>
          <w:szCs w:val="18"/>
          <w:lang w:val="en-US"/>
        </w:rPr>
        <w:t>names_response &lt;- c("strongly agree","agree","Neutral","disagree","strongly disagree")</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pie(tableA,main="Believe science often but not in faith/feelings",col=cols,labels=pielabelsA,cex=0.8)</w:t>
      </w:r>
    </w:p>
    <w:p>
      <w:pPr>
        <w:pStyle w:val="Normal"/>
        <w:rPr>
          <w:rFonts w:cs="Courier New" w:ascii="Courier New" w:hAnsi="Courier New"/>
          <w:sz w:val="18"/>
          <w:szCs w:val="18"/>
          <w:lang w:val="en-US"/>
        </w:rPr>
      </w:pPr>
      <w:r>
        <w:rPr>
          <w:rFonts w:cs="Courier New" w:ascii="Courier New" w:hAnsi="Courier New"/>
          <w:sz w:val="18"/>
          <w:szCs w:val="18"/>
          <w:lang w:val="en-US"/>
        </w:rPr>
        <w:t>legend("topleft",names_response,cex=0.8,fill=cols)</w:t>
      </w:r>
    </w:p>
    <w:p>
      <w:pPr>
        <w:pStyle w:val="Normal"/>
        <w:rPr>
          <w:rFonts w:cs="Courier New" w:ascii="Courier New" w:hAnsi="Courier New"/>
          <w:sz w:val="18"/>
          <w:szCs w:val="18"/>
          <w:lang w:val="en-US"/>
        </w:rPr>
      </w:pPr>
      <w:r>
        <w:rPr>
          <w:rFonts w:cs="Courier New" w:ascii="Courier New" w:hAnsi="Courier New"/>
          <w:sz w:val="18"/>
          <w:szCs w:val="18"/>
          <w:lang w:val="en-US"/>
        </w:rPr>
        <w:t>pie(tableB,main="Overall modern science does more harm than good",col=cols,labels=pielabelsB,cex=0.8)</w:t>
      </w:r>
    </w:p>
    <w:p>
      <w:pPr>
        <w:pStyle w:val="Normal"/>
        <w:rPr>
          <w:rFonts w:cs="Courier New" w:ascii="Courier New" w:hAnsi="Courier New"/>
          <w:sz w:val="18"/>
          <w:szCs w:val="18"/>
          <w:lang w:val="en-US"/>
        </w:rPr>
      </w:pPr>
      <w:r>
        <w:rPr>
          <w:rFonts w:cs="Courier New" w:ascii="Courier New" w:hAnsi="Courier New"/>
          <w:sz w:val="18"/>
          <w:szCs w:val="18"/>
          <w:lang w:val="en-US"/>
        </w:rPr>
        <w:t>legend("topleft",names_response,cex=0.8,fill=cols)</w:t>
      </w:r>
    </w:p>
    <w:p>
      <w:pPr>
        <w:pStyle w:val="Normal"/>
        <w:rPr>
          <w:rFonts w:cs="Courier New" w:ascii="Courier New" w:hAnsi="Courier New"/>
          <w:sz w:val="18"/>
          <w:szCs w:val="18"/>
          <w:lang w:val="en-US"/>
        </w:rPr>
      </w:pPr>
      <w:r>
        <w:rPr>
          <w:rFonts w:cs="Courier New" w:ascii="Courier New" w:hAnsi="Courier New"/>
          <w:sz w:val="18"/>
          <w:szCs w:val="18"/>
          <w:lang w:val="en-US"/>
        </w:rPr>
        <w:t>pie(tableC,main="Any change to nature will make things worse",col=cols,labels=pielabelsC,cex=0.8)</w:t>
      </w:r>
    </w:p>
    <w:p>
      <w:pPr>
        <w:pStyle w:val="Normal"/>
        <w:rPr>
          <w:rFonts w:cs="Courier New" w:ascii="Courier New" w:hAnsi="Courier New"/>
          <w:sz w:val="18"/>
          <w:szCs w:val="18"/>
          <w:lang w:val="en-US"/>
        </w:rPr>
      </w:pPr>
      <w:r>
        <w:rPr>
          <w:rFonts w:cs="Courier New" w:ascii="Courier New" w:hAnsi="Courier New"/>
          <w:sz w:val="18"/>
          <w:szCs w:val="18"/>
          <w:lang w:val="en-US"/>
        </w:rPr>
        <w:t>legend("topleft",names_response,cex=0.8,fill=cols)</w:t>
      </w:r>
    </w:p>
    <w:p>
      <w:pPr>
        <w:pStyle w:val="Normal"/>
        <w:rPr>
          <w:rFonts w:cs="Courier New" w:ascii="Courier New" w:hAnsi="Courier New"/>
          <w:sz w:val="18"/>
          <w:szCs w:val="18"/>
          <w:lang w:val="en-US"/>
        </w:rPr>
      </w:pPr>
      <w:r>
        <w:rPr>
          <w:rFonts w:cs="Courier New" w:ascii="Courier New" w:hAnsi="Courier New"/>
          <w:sz w:val="18"/>
          <w:szCs w:val="18"/>
          <w:lang w:val="en-US"/>
        </w:rPr>
        <w:t>pie(tableA,main="Modern science will solve environment problems with no change",col=cols,labels=pielabelsD,cex=0.8)</w:t>
      </w:r>
    </w:p>
    <w:p>
      <w:pPr>
        <w:pStyle w:val="Normal"/>
        <w:rPr>
          <w:rFonts w:cs="Courier New" w:ascii="Courier New" w:hAnsi="Courier New"/>
          <w:sz w:val="18"/>
          <w:szCs w:val="18"/>
          <w:lang w:val="en-US"/>
        </w:rPr>
      </w:pPr>
      <w:r>
        <w:rPr>
          <w:rFonts w:cs="Courier New" w:ascii="Courier New" w:hAnsi="Courier New"/>
          <w:sz w:val="18"/>
          <w:szCs w:val="18"/>
          <w:lang w:val="en-US"/>
        </w:rPr>
        <w:t>legend("topleft",names_response,cex=0.8,fill=cols)</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library(ca)</w:t>
      </w:r>
    </w:p>
    <w:p>
      <w:pPr>
        <w:pStyle w:val="Normal"/>
        <w:rPr>
          <w:rFonts w:cs="Courier New" w:ascii="Courier New" w:hAnsi="Courier New"/>
          <w:sz w:val="18"/>
          <w:szCs w:val="18"/>
          <w:lang w:val="en-US"/>
        </w:rPr>
      </w:pPr>
      <w:r>
        <w:rPr>
          <w:rFonts w:cs="Courier New" w:ascii="Courier New" w:hAnsi="Courier New"/>
          <w:sz w:val="18"/>
          <w:szCs w:val="18"/>
          <w:lang w:val="en-US"/>
        </w:rPr>
        <w:t>library(ggplot2)</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data.mca &lt;- mjca(data,lambda="indicator")</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data.mca$factors ## check help for answers</w:t>
      </w:r>
    </w:p>
    <w:p>
      <w:pPr>
        <w:pStyle w:val="Normal"/>
        <w:rPr>
          <w:rFonts w:cs="Courier New" w:ascii="Courier New" w:hAnsi="Courier New"/>
          <w:sz w:val="18"/>
          <w:szCs w:val="18"/>
          <w:lang w:val="en-US"/>
        </w:rPr>
      </w:pPr>
      <w:r>
        <w:rPr>
          <w:rFonts w:cs="Courier New" w:ascii="Courier New" w:hAnsi="Courier New"/>
          <w:sz w:val="18"/>
          <w:szCs w:val="18"/>
          <w:lang w:val="en-US"/>
        </w:rPr>
        <w:t>data.mca$levels.n</w:t>
      </w:r>
    </w:p>
    <w:p>
      <w:pPr>
        <w:pStyle w:val="Normal"/>
        <w:rPr>
          <w:rFonts w:cs="Courier New" w:ascii="Courier New" w:hAnsi="Courier New"/>
          <w:sz w:val="18"/>
          <w:szCs w:val="18"/>
          <w:lang w:val="en-US"/>
        </w:rPr>
      </w:pPr>
      <w:r>
        <w:rPr>
          <w:rFonts w:cs="Courier New" w:ascii="Courier New" w:hAnsi="Courier New"/>
          <w:sz w:val="18"/>
          <w:szCs w:val="18"/>
          <w:lang w:val="en-US"/>
        </w:rPr>
        <w:t>data.mca$sv^2  ## square to get eigen values</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((data.mca$sv[1]^2 + data.mca$sv[2]^2) / sum(data.mca$sv^2))</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plot(data.mca)</w:t>
      </w:r>
    </w:p>
    <w:p>
      <w:pPr>
        <w:pStyle w:val="Normal"/>
        <w:rPr>
          <w:rFonts w:cs="Courier New" w:ascii="Courier New" w:hAnsi="Courier New"/>
          <w:sz w:val="18"/>
          <w:szCs w:val="18"/>
          <w:lang w:val="en-US"/>
        </w:rPr>
      </w:pPr>
      <w:r>
        <w:rPr>
          <w:rFonts w:cs="Courier New" w:ascii="Courier New" w:hAnsi="Courier New"/>
          <w:sz w:val="18"/>
          <w:szCs w:val="18"/>
          <w:lang w:val="en-US"/>
        </w:rPr>
        <w:t>names_response1 &lt;- c("A:Believe Science not Faith","B:Modern Science destruction","C:Change damage Nature","D:Modern Science solve problems","1:strongly agree","2:agree","3:Neutral","4:disagree","5:strongly disagree")</w:t>
      </w:r>
    </w:p>
    <w:p>
      <w:pPr>
        <w:pStyle w:val="Normal"/>
        <w:rPr>
          <w:rFonts w:cs="Courier New" w:ascii="Courier New" w:hAnsi="Courier New"/>
          <w:sz w:val="18"/>
          <w:szCs w:val="18"/>
          <w:lang w:val="en-US"/>
        </w:rPr>
      </w:pPr>
      <w:r>
        <w:rPr>
          <w:rFonts w:cs="Courier New" w:ascii="Courier New" w:hAnsi="Courier New"/>
          <w:sz w:val="18"/>
          <w:szCs w:val="18"/>
          <w:lang w:val="en-US"/>
        </w:rPr>
        <w:t>legend("bottomright",names_response1,cex=0.8)</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cats &lt;- apply(data,2,function(x) nlevels(as.factor(x)))</w:t>
      </w:r>
    </w:p>
    <w:p>
      <w:pPr>
        <w:pStyle w:val="Normal"/>
        <w:rPr>
          <w:rFonts w:cs="Courier New" w:ascii="Courier New" w:hAnsi="Courier New"/>
          <w:sz w:val="18"/>
          <w:szCs w:val="18"/>
          <w:lang w:val="en-US"/>
        </w:rPr>
      </w:pPr>
      <w:r>
        <w:rPr>
          <w:rFonts w:cs="Courier New" w:ascii="Courier New" w:hAnsi="Courier New"/>
          <w:sz w:val="18"/>
          <w:szCs w:val="18"/>
          <w:lang w:val="en-US"/>
        </w:rPr>
        <w:t xml:space="preserve">                                           </w:t>
      </w:r>
    </w:p>
    <w:p>
      <w:pPr>
        <w:pStyle w:val="Normal"/>
        <w:rPr>
          <w:rFonts w:cs="Courier New" w:ascii="Courier New" w:hAnsi="Courier New"/>
          <w:sz w:val="18"/>
          <w:szCs w:val="18"/>
          <w:lang w:val="en-US"/>
        </w:rPr>
      </w:pPr>
      <w:r>
        <w:rPr>
          <w:rFonts w:cs="Courier New" w:ascii="Courier New" w:hAnsi="Courier New"/>
          <w:sz w:val="18"/>
          <w:szCs w:val="18"/>
          <w:lang w:val="en-US"/>
        </w:rPr>
        <w:t>data.vars &lt;- data.frame(data.mca$colcoord,Variable=rep(names(cats),cats))</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data.vars</w:t>
      </w:r>
    </w:p>
    <w:p>
      <w:pPr>
        <w:pStyle w:val="Normal"/>
        <w:rPr>
          <w:rFonts w:cs="Courier New" w:ascii="Courier New" w:hAnsi="Courier New"/>
          <w:sz w:val="18"/>
          <w:szCs w:val="18"/>
          <w:lang w:val="en-US"/>
        </w:rPr>
      </w:pPr>
      <w:r>
        <w:rPr>
          <w:rFonts w:cs="Courier New" w:ascii="Courier New" w:hAnsi="Courier New"/>
          <w:sz w:val="18"/>
          <w:szCs w:val="18"/>
          <w:lang w:val="en-US"/>
        </w:rPr>
      </w:r>
    </w:p>
    <w:p>
      <w:pPr>
        <w:pStyle w:val="Normal"/>
        <w:rPr>
          <w:rFonts w:cs="Courier New" w:ascii="Courier New" w:hAnsi="Courier New"/>
          <w:sz w:val="18"/>
          <w:szCs w:val="18"/>
          <w:lang w:val="en-US"/>
        </w:rPr>
      </w:pPr>
      <w:r>
        <w:rPr>
          <w:rFonts w:cs="Courier New" w:ascii="Courier New" w:hAnsi="Courier New"/>
          <w:sz w:val="18"/>
          <w:szCs w:val="18"/>
          <w:lang w:val="en-US"/>
        </w:rPr>
        <w:t>rownames(data.vars) &lt;- data.mca$levelnames</w:t>
      </w:r>
    </w:p>
    <w:p>
      <w:pPr>
        <w:pStyle w:val="Normal"/>
        <w:spacing w:lineRule="exact" w:line="200"/>
        <w:jc w:val="both"/>
        <w:rPr>
          <w:sz w:val="18"/>
          <w:szCs w:val="18"/>
        </w:rPr>
      </w:pPr>
      <w:r>
        <w:rPr>
          <w:sz w:val="18"/>
          <w:szCs w:val="18"/>
        </w:rPr>
        <w:t>%%%%%%%%%%%%%%%%%%%%%%%%%%%%%%%%%%%%%%%%%%%%%%%%%%%%</w:t>
      </w:r>
    </w:p>
    <w:p>
      <w:pPr>
        <w:pStyle w:val="Normal"/>
        <w:spacing w:lineRule="exact" w:line="200" w:before="0" w:after="160"/>
        <w:rPr/>
      </w:pPr>
      <w:r>
        <w:rPr/>
      </w:r>
    </w:p>
    <w:sectPr>
      <w:type w:val="nextPage"/>
      <w:pgSz w:w="11906" w:h="16838"/>
      <w:pgMar w:left="1440" w:right="1440" w:header="0" w:top="1276"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Times New ROman">
    <w:charset w:val="01"/>
    <w:family w:val="roman"/>
    <w:pitch w:val="default"/>
  </w:font>
  <w:font w:name="Courier New">
    <w:charset w:val="01"/>
    <w:family w:val="roman"/>
    <w:pitch w:val="variable"/>
  </w:font>
</w:fonts>
</file>

<file path=word/settings.xml><?xml version="1.0" encoding="utf-8"?>
<w:settings xmlns:w="http://schemas.openxmlformats.org/wordprocessingml/2006/main">
  <w:zoom w:percent="120"/>
  <w:defaultTabStop w:val="1304"/>
</w:settings>
</file>

<file path=word/styles.xml><?xml version="1.0" encoding="utf-8"?>
<w:styles xmlns:w="http://schemas.openxmlformats.org/wordprocessingml/2006/main">
  <w:docDefaults>
    <w:rPrDefault>
      <w:rPr>
        <w:rFonts w:ascii="Calibri" w:hAnsi="Calibri" w:eastAsia="Droid Sans Fallback" w:cs=""/>
        <w:sz w:val="22"/>
        <w:szCs w:val="22"/>
        <w:lang w:val="fi-FI"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0"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fi-FI" w:eastAsia="en-US" w:bidi="ar-SA"/>
    </w:rPr>
  </w:style>
  <w:style w:type="paragraph" w:styleId="Heading1">
    <w:name w:val="Heading 1"/>
    <w:link w:val="Heading1Char"/>
    <w:rsid w:val="002f6509"/>
    <w:basedOn w:val="Normal"/>
    <w:next w:val="Normal"/>
    <w:pPr>
      <w:keepNext/>
      <w:suppressAutoHyphens w:val="true"/>
      <w:spacing w:lineRule="auto" w:line="240" w:before="240" w:after="60"/>
      <w:outlineLvl w:val="0"/>
    </w:pPr>
    <w:rPr>
      <w:rFonts w:ascii="Cambria" w:hAnsi="Cambria" w:eastAsia="Times New Roman" w:cs="Times New Roman"/>
      <w:b/>
      <w:bCs/>
      <w:color w:val="00000A"/>
      <w:sz w:val="32"/>
      <w:szCs w:val="32"/>
      <w:lang w:val="en-US"/>
    </w:rPr>
  </w:style>
  <w:style w:type="character" w:styleId="DefaultParagraphFont" w:default="1">
    <w:name w:val="Default Paragraph Font"/>
    <w:uiPriority w:val="1"/>
    <w:semiHidden/>
    <w:unhideWhenUsed/>
    <w:rPr/>
  </w:style>
  <w:style w:type="character" w:styleId="Heading1Char" w:customStyle="1">
    <w:name w:val="Heading 1 Char"/>
    <w:link w:val="Heading1"/>
    <w:rsid w:val="002f6509"/>
    <w:basedOn w:val="DefaultParagraphFont"/>
    <w:rPr>
      <w:rFonts w:ascii="Cambria" w:hAnsi="Cambria" w:eastAsia="Times New Roman" w:cs="Times New Roman"/>
      <w:b/>
      <w:bCs/>
      <w:color w:val="00000A"/>
      <w:sz w:val="32"/>
      <w:szCs w:val="32"/>
      <w:lang w:val="en-US"/>
    </w:rPr>
  </w:style>
  <w:style w:type="character" w:styleId="InternetLink" w:customStyle="1">
    <w:name w:val="Internet Link"/>
    <w:rsid w:val="002f6509"/>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f6509"/>
    <w:basedOn w:val="Normal"/>
    <w:pPr>
      <w:suppressAutoHyphens w:val="true"/>
      <w:spacing w:lineRule="auto" w:line="240" w:before="0" w:after="0"/>
      <w:ind w:left="720" w:right="0" w:hanging="0"/>
      <w:contextualSpacing/>
    </w:pPr>
    <w:rPr>
      <w:rFonts w:ascii="Times New Roman" w:hAnsi="Times New Roman" w:eastAsia="Times New Roman" w:cs="Times New Roman"/>
      <w:color w:val="00000A"/>
      <w:sz w:val="20"/>
      <w:szCs w:val="20"/>
      <w:lang w:val="en-U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4.jpeg"/><Relationship Id="rId3" Type="http://schemas.openxmlformats.org/officeDocument/2006/relationships/image" Target="media/image25.jpeg"/><Relationship Id="rId4" Type="http://schemas.openxmlformats.org/officeDocument/2006/relationships/image" Target="media/image26.jpeg"/><Relationship Id="rId5" Type="http://schemas.openxmlformats.org/officeDocument/2006/relationships/image" Target="media/image27.jpeg"/><Relationship Id="rId6" Type="http://schemas.openxmlformats.org/officeDocument/2006/relationships/image" Target="media/image28.jpeg"/><Relationship Id="rId7" Type="http://schemas.openxmlformats.org/officeDocument/2006/relationships/image" Target="media/image29.jpe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4E29911F.dotm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2016-02-11T17:26:00Z</dcterms:created>
  <dc:creator>Gadicherla Srikanth</dc:creator>
  <dc:language>en-US</dc:language>
  <cp:lastModifiedBy>Gadicherla Srikanth</cp:lastModifiedBy>
  <dcterms:modified xsi:type="dcterms:W3CDTF">2016-02-11T17:33:00Z</dcterms:modified>
  <cp:revision>1</cp:revision>
</cp:coreProperties>
</file>