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F3DC5" w14:textId="77777777" w:rsidR="001E14D4" w:rsidRDefault="001E14D4" w:rsidP="001E14D4">
      <w:pPr>
        <w:spacing w:after="240"/>
        <w:rPr>
          <w:sz w:val="24"/>
          <w:szCs w:val="24"/>
        </w:rPr>
      </w:pPr>
      <w:r>
        <w:rPr>
          <w:sz w:val="24"/>
          <w:szCs w:val="24"/>
        </w:rPr>
        <w:t>Identity management service from AWS</w:t>
      </w:r>
    </w:p>
    <w:p w14:paraId="365189E8" w14:textId="77777777" w:rsidR="001E14D4" w:rsidRDefault="001E14D4" w:rsidP="001E14D4">
      <w:pPr>
        <w:rPr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t>Amazon Cognito provides authentication, authorization, and user management for your web and mobile apps</w:t>
      </w:r>
    </w:p>
    <w:p w14:paraId="71244CDD" w14:textId="77777777" w:rsidR="001E14D4" w:rsidRDefault="001E14D4" w:rsidP="001E14D4">
      <w:pPr>
        <w:rPr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t>Your users can sign in directly with a user name and password, or through a third party such as Facebook, Amazon, or Google.</w:t>
      </w:r>
    </w:p>
    <w:p w14:paraId="18A5B459" w14:textId="77777777" w:rsidR="001E14D4" w:rsidRDefault="001E14D4" w:rsidP="001E14D4">
      <w:pPr>
        <w:rPr>
          <w:color w:val="444444"/>
          <w:sz w:val="24"/>
          <w:szCs w:val="24"/>
          <w:shd w:val="clear" w:color="auto" w:fill="FFFFFF"/>
        </w:rPr>
      </w:pPr>
    </w:p>
    <w:p w14:paraId="280469C3" w14:textId="77777777" w:rsidR="001E14D4" w:rsidRDefault="001E14D4" w:rsidP="001E14D4">
      <w:pPr>
        <w:rPr>
          <w:color w:val="444444"/>
          <w:sz w:val="24"/>
          <w:szCs w:val="24"/>
          <w:shd w:val="clear" w:color="auto" w:fill="FFFFFF"/>
        </w:rPr>
      </w:pPr>
      <w:r>
        <w:rPr>
          <w:color w:val="444444"/>
          <w:sz w:val="24"/>
          <w:szCs w:val="24"/>
          <w:shd w:val="clear" w:color="auto" w:fill="FFFFFF"/>
        </w:rPr>
        <w:t xml:space="preserve">two main components of Amazon Cognito are </w:t>
      </w:r>
      <w:bookmarkStart w:id="0" w:name="_GoBack"/>
      <w:bookmarkEnd w:id="0"/>
    </w:p>
    <w:p w14:paraId="4C5A36DB" w14:textId="77777777" w:rsidR="001E14D4" w:rsidRDefault="001E14D4" w:rsidP="001E14D4">
      <w:pPr>
        <w:pStyle w:val="ListParagraph"/>
        <w:numPr>
          <w:ilvl w:val="0"/>
          <w:numId w:val="1"/>
        </w:numPr>
        <w:rPr>
          <w:rFonts w:cs="Times New Roman"/>
          <w:color w:val="444444"/>
          <w:sz w:val="24"/>
          <w:szCs w:val="24"/>
          <w:shd w:val="clear" w:color="auto" w:fill="FFFFFF"/>
        </w:rPr>
      </w:pPr>
      <w:r>
        <w:rPr>
          <w:rFonts w:cs="Times New Roman"/>
          <w:color w:val="444444"/>
          <w:sz w:val="24"/>
          <w:szCs w:val="24"/>
          <w:shd w:val="clear" w:color="auto" w:fill="FFFFFF"/>
        </w:rPr>
        <w:t>user pools - provide sign-up and sign-in options for your app users</w:t>
      </w:r>
    </w:p>
    <w:p w14:paraId="3BF7414E" w14:textId="77777777" w:rsidR="001E14D4" w:rsidRDefault="001E14D4" w:rsidP="001E14D4">
      <w:pPr>
        <w:pStyle w:val="ListParagraph"/>
        <w:rPr>
          <w:rFonts w:cs="Times New Roman"/>
          <w:color w:val="444444"/>
          <w:sz w:val="24"/>
          <w:szCs w:val="24"/>
          <w:shd w:val="clear" w:color="auto" w:fill="FFFFFF"/>
        </w:rPr>
      </w:pPr>
      <w:r>
        <w:rPr>
          <w:rFonts w:ascii="Helvetica Neue" w:hAnsi="Helvetica Neue" w:cs="Times New Roman"/>
          <w:color w:val="444444"/>
          <w:shd w:val="clear" w:color="auto" w:fill="FFFFFF"/>
        </w:rPr>
        <w:t> </w:t>
      </w:r>
      <w:r>
        <w:rPr>
          <w:rFonts w:ascii="Helvetica Neue" w:hAnsi="Helvetica Neue" w:cs="Times New Roman"/>
          <w:color w:val="444444"/>
          <w:u w:val="single"/>
          <w:shd w:val="clear" w:color="auto" w:fill="FFFFFF"/>
        </w:rPr>
        <w:t>user directory</w:t>
      </w:r>
      <w:r>
        <w:rPr>
          <w:rFonts w:ascii="Helvetica Neue" w:hAnsi="Helvetica Neue" w:cs="Times New Roman"/>
          <w:color w:val="444444"/>
          <w:shd w:val="clear" w:color="auto" w:fill="FFFFFF"/>
        </w:rPr>
        <w:t xml:space="preserve"> in Amazon Cognito. With a user pool, your users can sign in to your web or mobile app through </w:t>
      </w:r>
      <w:proofErr w:type="gramStart"/>
      <w:r>
        <w:rPr>
          <w:rFonts w:ascii="Helvetica Neue" w:hAnsi="Helvetica Neue" w:cs="Times New Roman"/>
          <w:color w:val="444444"/>
          <w:shd w:val="clear" w:color="auto" w:fill="FFFFFF"/>
        </w:rPr>
        <w:t>Amazon Cognito, or</w:t>
      </w:r>
      <w:proofErr w:type="gramEnd"/>
      <w:r>
        <w:rPr>
          <w:rFonts w:ascii="Helvetica Neue" w:hAnsi="Helvetica Neue" w:cs="Times New Roman"/>
          <w:color w:val="444444"/>
          <w:shd w:val="clear" w:color="auto" w:fill="FFFFFF"/>
        </w:rPr>
        <w:t xml:space="preserve"> federate through a third-party identity provider (</w:t>
      </w:r>
      <w:proofErr w:type="spellStart"/>
      <w:r>
        <w:rPr>
          <w:rFonts w:ascii="Helvetica Neue" w:hAnsi="Helvetica Neue" w:cs="Times New Roman"/>
          <w:color w:val="444444"/>
          <w:shd w:val="clear" w:color="auto" w:fill="FFFFFF"/>
        </w:rPr>
        <w:t>IdP</w:t>
      </w:r>
      <w:proofErr w:type="spellEnd"/>
      <w:r>
        <w:rPr>
          <w:rFonts w:ascii="Helvetica Neue" w:hAnsi="Helvetica Neue" w:cs="Times New Roman"/>
          <w:color w:val="444444"/>
          <w:shd w:val="clear" w:color="auto" w:fill="FFFFFF"/>
        </w:rPr>
        <w:t>). Whether your users sign in directly or through a third party, all members of the user pool have a directory profile that you can access through an SDK.</w:t>
      </w:r>
    </w:p>
    <w:p w14:paraId="17912DB2" w14:textId="77777777" w:rsidR="001E14D4" w:rsidRDefault="001E14D4" w:rsidP="001E14D4">
      <w:pPr>
        <w:pStyle w:val="ListParagraph"/>
        <w:numPr>
          <w:ilvl w:val="0"/>
          <w:numId w:val="1"/>
        </w:numPr>
        <w:rPr>
          <w:rFonts w:cs="Times New Roman"/>
          <w:color w:val="444444"/>
          <w:sz w:val="24"/>
          <w:szCs w:val="24"/>
          <w:shd w:val="clear" w:color="auto" w:fill="FFFFFF"/>
        </w:rPr>
      </w:pPr>
      <w:r>
        <w:rPr>
          <w:rFonts w:cs="Times New Roman"/>
          <w:color w:val="444444"/>
          <w:sz w:val="24"/>
          <w:szCs w:val="24"/>
          <w:shd w:val="clear" w:color="auto" w:fill="FFFFFF"/>
        </w:rPr>
        <w:t>identity pools - enable you to grant your users access to other AWS services</w:t>
      </w:r>
    </w:p>
    <w:p w14:paraId="3792CFC5" w14:textId="77777777" w:rsidR="001E14D4" w:rsidRDefault="001E14D4" w:rsidP="001E14D4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</w:rPr>
      </w:pPr>
      <w:r>
        <w:rPr>
          <w:rFonts w:ascii="Helvetica Neue" w:hAnsi="Helvetica Neue"/>
          <w:color w:val="444444"/>
        </w:rPr>
        <w:t>Support following identity providers that you can use to authenticate users for identity pools:</w:t>
      </w:r>
    </w:p>
    <w:p w14:paraId="163984B2" w14:textId="77777777" w:rsidR="001E14D4" w:rsidRDefault="001E14D4" w:rsidP="001E14D4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Amazon Cognito user pools</w:t>
      </w:r>
    </w:p>
    <w:p w14:paraId="37A4691F" w14:textId="77777777" w:rsidR="001E14D4" w:rsidRDefault="001E14D4" w:rsidP="001E14D4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Social sign-in with Facebook, Google, and Login with Amazon</w:t>
      </w:r>
    </w:p>
    <w:p w14:paraId="3961968A" w14:textId="77777777" w:rsidR="001E14D4" w:rsidRDefault="001E14D4" w:rsidP="001E14D4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OpenID Connect (OIDC) providers</w:t>
      </w:r>
    </w:p>
    <w:p w14:paraId="6FD90286" w14:textId="77777777" w:rsidR="001E14D4" w:rsidRDefault="001E14D4" w:rsidP="001E14D4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SAML identity providers</w:t>
      </w:r>
    </w:p>
    <w:p w14:paraId="7342B913" w14:textId="77777777" w:rsidR="001E14D4" w:rsidRDefault="001E14D4" w:rsidP="001E14D4">
      <w:pPr>
        <w:numPr>
          <w:ilvl w:val="0"/>
          <w:numId w:val="1"/>
        </w:num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Developer authenticated identities</w:t>
      </w:r>
    </w:p>
    <w:p w14:paraId="61C30B68" w14:textId="77777777" w:rsidR="001E14D4" w:rsidRDefault="001E14D4" w:rsidP="001E14D4">
      <w:pPr>
        <w:pStyle w:val="ListParagraph"/>
        <w:rPr>
          <w:rFonts w:cs="Times New Roman"/>
          <w:color w:val="444444"/>
          <w:sz w:val="24"/>
          <w:szCs w:val="24"/>
          <w:shd w:val="clear" w:color="auto" w:fill="FFFFFF"/>
        </w:rPr>
      </w:pPr>
    </w:p>
    <w:p w14:paraId="12997837" w14:textId="77777777" w:rsidR="001E14D4" w:rsidRDefault="001E14D4" w:rsidP="001E14D4"/>
    <w:p w14:paraId="24A58AE2" w14:textId="77777777" w:rsidR="001E14D4" w:rsidRDefault="001E14D4" w:rsidP="001E14D4">
      <w:pPr>
        <w:pStyle w:val="NormalWeb"/>
        <w:shd w:val="clear" w:color="auto" w:fill="FFFFFF"/>
        <w:spacing w:line="360" w:lineRule="atLeast"/>
        <w:rPr>
          <w:rFonts w:ascii="Helvetica Neue" w:hAnsi="Helvetica Neue"/>
          <w:color w:val="444444"/>
        </w:rPr>
      </w:pPr>
      <w:r>
        <w:rPr>
          <w:rFonts w:ascii="Helvetica Neue" w:hAnsi="Helvetica Neue"/>
          <w:color w:val="444444"/>
        </w:rPr>
        <w:t>See the diagram for a common Amazon Cognito scenario. Here the goal is to authenticate your user, and then grant your user access to another AWS service.</w:t>
      </w:r>
    </w:p>
    <w:p w14:paraId="7DCDBCB7" w14:textId="77777777" w:rsidR="001E14D4" w:rsidRDefault="001E14D4" w:rsidP="001E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In the first step your app user signs in through a user pool and receives user pool tokens after a successful authentication.</w:t>
      </w:r>
    </w:p>
    <w:p w14:paraId="58CDB6A9" w14:textId="77777777" w:rsidR="001E14D4" w:rsidRDefault="001E14D4" w:rsidP="001E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Next, your app exchanges the user pool tokens for AWS credentials through an identity pool.</w:t>
      </w:r>
    </w:p>
    <w:p w14:paraId="66E546BC" w14:textId="77777777" w:rsidR="001E14D4" w:rsidRDefault="001E14D4" w:rsidP="001E14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44444"/>
          <w:sz w:val="24"/>
          <w:szCs w:val="24"/>
        </w:rPr>
      </w:pPr>
      <w:r>
        <w:rPr>
          <w:rFonts w:ascii="Helvetica Neue" w:eastAsia="Times New Roman" w:hAnsi="Helvetica Neue" w:cs="Times New Roman"/>
          <w:color w:val="444444"/>
          <w:sz w:val="24"/>
          <w:szCs w:val="24"/>
        </w:rPr>
        <w:t>Finally, your app user can then use those AWS credentials to access other AWS services such as Amazon S3 or DynamoDB.</w:t>
      </w:r>
    </w:p>
    <w:p w14:paraId="04D7963B" w14:textId="77777777" w:rsidR="001E14D4" w:rsidRDefault="001E14D4" w:rsidP="001E14D4"/>
    <w:p w14:paraId="5DAB198B" w14:textId="2F5015AF" w:rsidR="001E14D4" w:rsidRDefault="001E14D4" w:rsidP="001E14D4">
      <w:r>
        <w:rPr>
          <w:noProof/>
        </w:rPr>
        <w:lastRenderedPageBreak/>
        <w:drawing>
          <wp:inline distT="0" distB="0" distL="0" distR="0" wp14:anchorId="37EE8132" wp14:editId="12A717FE">
            <wp:extent cx="4229100" cy="4257675"/>
            <wp:effectExtent l="0" t="0" r="0" b="9525"/>
            <wp:docPr id="1" name="Picture 1" descr="cid:image001.png@01D42598.09ED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2598.09ED24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36E8" w14:textId="77777777" w:rsidR="009C4650" w:rsidRDefault="009C4650"/>
    <w:sectPr w:rsidR="009C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931"/>
    <w:multiLevelType w:val="multilevel"/>
    <w:tmpl w:val="B2A2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018FB"/>
    <w:multiLevelType w:val="hybridMultilevel"/>
    <w:tmpl w:val="F36A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24"/>
    <w:rsid w:val="001E14D4"/>
    <w:rsid w:val="00876173"/>
    <w:rsid w:val="009C4650"/>
    <w:rsid w:val="00B6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5D6F-3814-45B1-906E-2144CBC0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4D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4D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14D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4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42598.09ED246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Shantaram Vernekar</dc:creator>
  <cp:keywords/>
  <dc:description/>
  <cp:lastModifiedBy>Shantaram Vernekar</cp:lastModifiedBy>
  <cp:revision>2</cp:revision>
  <dcterms:created xsi:type="dcterms:W3CDTF">2019-03-20T02:42:00Z</dcterms:created>
  <dcterms:modified xsi:type="dcterms:W3CDTF">2019-03-20T02:42:00Z</dcterms:modified>
</cp:coreProperties>
</file>