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6358A" w14:textId="77777777" w:rsidR="00FA73E4" w:rsidRDefault="00FA73E4" w:rsidP="00FA73E4">
      <w:pPr>
        <w:rPr>
          <w:rFonts w:ascii="Helvetica Neue" w:hAnsi="Helvetica Neue"/>
          <w:color w:val="333333"/>
          <w:sz w:val="27"/>
          <w:szCs w:val="27"/>
        </w:rPr>
      </w:pPr>
      <w:r>
        <w:rPr>
          <w:rFonts w:ascii="Helvetica Neue" w:hAnsi="Helvetica Neue"/>
          <w:color w:val="333333"/>
          <w:sz w:val="27"/>
          <w:szCs w:val="27"/>
        </w:rPr>
        <w:t xml:space="preserve">AWS Storage Gateway is a </w:t>
      </w:r>
      <w:r>
        <w:rPr>
          <w:rFonts w:ascii="Helvetica Neue" w:hAnsi="Helvetica Neue"/>
          <w:color w:val="333333"/>
          <w:sz w:val="27"/>
          <w:szCs w:val="27"/>
          <w:u w:val="single"/>
        </w:rPr>
        <w:t>hybrid storage service</w:t>
      </w:r>
      <w:r>
        <w:rPr>
          <w:rFonts w:ascii="Helvetica Neue" w:hAnsi="Helvetica Neue"/>
          <w:color w:val="333333"/>
          <w:sz w:val="27"/>
          <w:szCs w:val="27"/>
        </w:rPr>
        <w:t xml:space="preserve"> that enables your on-premises applications to seamlessly use AWS cloud storage. You can use the service for </w:t>
      </w:r>
      <w:r>
        <w:rPr>
          <w:rFonts w:ascii="Helvetica Neue" w:hAnsi="Helvetica Neue"/>
          <w:color w:val="333333"/>
          <w:sz w:val="27"/>
          <w:szCs w:val="27"/>
          <w:u w:val="single"/>
        </w:rPr>
        <w:t>backup and archiving, disaster recovery, cloud data processing, storage tiering, and migration</w:t>
      </w:r>
    </w:p>
    <w:p w14:paraId="5C50C527" w14:textId="77777777" w:rsidR="00FA73E4" w:rsidRDefault="00FA73E4" w:rsidP="00FA73E4">
      <w:pPr>
        <w:rPr>
          <w:rFonts w:ascii="Helvetica Neue" w:hAnsi="Helvetica Neue"/>
          <w:color w:val="333333"/>
          <w:sz w:val="27"/>
          <w:szCs w:val="27"/>
        </w:rPr>
      </w:pPr>
      <w:r>
        <w:rPr>
          <w:rFonts w:ascii="Helvetica Neue" w:hAnsi="Helvetica Neue"/>
          <w:color w:val="333333"/>
          <w:sz w:val="27"/>
          <w:szCs w:val="27"/>
        </w:rPr>
        <w:t xml:space="preserve">Your applications connect to the service through a gateway appliance using standard storage protocols, such as </w:t>
      </w:r>
      <w:r>
        <w:rPr>
          <w:rFonts w:ascii="Helvetica Neue" w:hAnsi="Helvetica Neue"/>
          <w:color w:val="333333"/>
          <w:sz w:val="27"/>
          <w:szCs w:val="27"/>
          <w:u w:val="single"/>
        </w:rPr>
        <w:t>NFS, SMB and iSCSI.</w:t>
      </w:r>
      <w:r>
        <w:rPr>
          <w:rFonts w:ascii="Helvetica Neue" w:hAnsi="Helvetica Neue"/>
          <w:color w:val="333333"/>
          <w:sz w:val="27"/>
          <w:szCs w:val="27"/>
        </w:rPr>
        <w:t xml:space="preserve"> </w:t>
      </w:r>
    </w:p>
    <w:p w14:paraId="21A847BB" w14:textId="77777777" w:rsidR="00FA73E4" w:rsidRDefault="00FA73E4" w:rsidP="00FA73E4">
      <w:pPr>
        <w:rPr>
          <w:rFonts w:ascii="Helvetica Neue" w:hAnsi="Helvetica Neue"/>
          <w:color w:val="333333"/>
          <w:sz w:val="27"/>
          <w:szCs w:val="27"/>
        </w:rPr>
      </w:pPr>
      <w:r>
        <w:rPr>
          <w:rFonts w:ascii="Helvetica Neue" w:hAnsi="Helvetica Neue"/>
          <w:color w:val="333333"/>
          <w:sz w:val="27"/>
          <w:szCs w:val="27"/>
        </w:rPr>
        <w:t>The gateway connects to AWS storage services, such as Amazon S3, Amazon Glacier, and Amazon EBS, providing storage for </w:t>
      </w:r>
      <w:hyperlink r:id="rId4" w:history="1">
        <w:r>
          <w:rPr>
            <w:rStyle w:val="Hyperlink"/>
            <w:rFonts w:ascii="Helvetica Neue" w:hAnsi="Helvetica Neue"/>
            <w:color w:val="005B86"/>
            <w:sz w:val="27"/>
            <w:szCs w:val="27"/>
            <w:u w:val="none"/>
          </w:rPr>
          <w:t>files</w:t>
        </w:r>
      </w:hyperlink>
      <w:r>
        <w:rPr>
          <w:rFonts w:ascii="Helvetica Neue" w:hAnsi="Helvetica Neue"/>
          <w:color w:val="333333"/>
          <w:sz w:val="27"/>
          <w:szCs w:val="27"/>
        </w:rPr>
        <w:t>, </w:t>
      </w:r>
      <w:hyperlink r:id="rId5" w:anchor="volume" w:history="1">
        <w:r>
          <w:rPr>
            <w:rStyle w:val="Hyperlink"/>
            <w:rFonts w:ascii="Helvetica Neue" w:hAnsi="Helvetica Neue"/>
            <w:color w:val="005B86"/>
            <w:sz w:val="27"/>
            <w:szCs w:val="27"/>
            <w:u w:val="none"/>
          </w:rPr>
          <w:t>volumes</w:t>
        </w:r>
      </w:hyperlink>
      <w:r>
        <w:rPr>
          <w:rFonts w:ascii="Helvetica Neue" w:hAnsi="Helvetica Neue"/>
          <w:color w:val="333333"/>
          <w:sz w:val="27"/>
          <w:szCs w:val="27"/>
        </w:rPr>
        <w:t>, and </w:t>
      </w:r>
      <w:hyperlink r:id="rId6" w:history="1">
        <w:r>
          <w:rPr>
            <w:rStyle w:val="Hyperlink"/>
            <w:rFonts w:ascii="Helvetica Neue" w:hAnsi="Helvetica Neue"/>
            <w:color w:val="005B86"/>
            <w:sz w:val="27"/>
            <w:szCs w:val="27"/>
            <w:u w:val="none"/>
          </w:rPr>
          <w:t>virtual tapes</w:t>
        </w:r>
      </w:hyperlink>
      <w:r>
        <w:rPr>
          <w:rFonts w:ascii="Helvetica Neue" w:hAnsi="Helvetica Neue"/>
          <w:color w:val="333333"/>
          <w:sz w:val="27"/>
          <w:szCs w:val="27"/>
        </w:rPr>
        <w:t xml:space="preserve"> in AWS. </w:t>
      </w:r>
    </w:p>
    <w:p w14:paraId="4FD48D40" w14:textId="77777777" w:rsidR="00FA73E4" w:rsidRDefault="00FA73E4" w:rsidP="00FA73E4">
      <w:pPr>
        <w:rPr>
          <w:rFonts w:ascii="Helvetica Neue" w:hAnsi="Helvetica Neue"/>
          <w:color w:val="333333"/>
          <w:sz w:val="27"/>
          <w:szCs w:val="27"/>
        </w:rPr>
      </w:pPr>
      <w:r>
        <w:rPr>
          <w:rFonts w:ascii="Helvetica Neue" w:hAnsi="Helvetica Neue"/>
          <w:color w:val="333333"/>
          <w:sz w:val="27"/>
          <w:szCs w:val="27"/>
        </w:rPr>
        <w:t xml:space="preserve">The service includes a </w:t>
      </w:r>
      <w:r>
        <w:rPr>
          <w:rFonts w:ascii="Helvetica Neue" w:hAnsi="Helvetica Neue"/>
          <w:color w:val="333333"/>
          <w:sz w:val="27"/>
          <w:szCs w:val="27"/>
          <w:u w:val="single"/>
        </w:rPr>
        <w:t>highly-optimized data transfer mechanism</w:t>
      </w:r>
      <w:r>
        <w:rPr>
          <w:rFonts w:ascii="Helvetica Neue" w:hAnsi="Helvetica Neue"/>
          <w:color w:val="333333"/>
          <w:sz w:val="27"/>
          <w:szCs w:val="27"/>
        </w:rPr>
        <w:t xml:space="preserve">, with bandwidth management, automated network resilience, and </w:t>
      </w:r>
      <w:r>
        <w:rPr>
          <w:rFonts w:ascii="Helvetica Neue" w:hAnsi="Helvetica Neue"/>
          <w:color w:val="333333"/>
          <w:sz w:val="27"/>
          <w:szCs w:val="27"/>
          <w:u w:val="single"/>
        </w:rPr>
        <w:t xml:space="preserve">efficient data </w:t>
      </w:r>
      <w:bookmarkStart w:id="0" w:name="_GoBack"/>
      <w:bookmarkEnd w:id="0"/>
      <w:r>
        <w:rPr>
          <w:rFonts w:ascii="Helvetica Neue" w:hAnsi="Helvetica Neue"/>
          <w:color w:val="333333"/>
          <w:sz w:val="27"/>
          <w:szCs w:val="27"/>
          <w:u w:val="single"/>
        </w:rPr>
        <w:t>transfer</w:t>
      </w:r>
      <w:r>
        <w:rPr>
          <w:rFonts w:ascii="Helvetica Neue" w:hAnsi="Helvetica Neue"/>
          <w:color w:val="333333"/>
          <w:sz w:val="27"/>
          <w:szCs w:val="27"/>
        </w:rPr>
        <w:t xml:space="preserve">, along with a local cache for </w:t>
      </w:r>
      <w:r>
        <w:rPr>
          <w:rFonts w:ascii="Helvetica Neue" w:hAnsi="Helvetica Neue"/>
          <w:color w:val="333333"/>
          <w:sz w:val="27"/>
          <w:szCs w:val="27"/>
          <w:u w:val="single"/>
        </w:rPr>
        <w:t>low-latency</w:t>
      </w:r>
      <w:r>
        <w:rPr>
          <w:rFonts w:ascii="Helvetica Neue" w:hAnsi="Helvetica Neue"/>
          <w:color w:val="333333"/>
          <w:sz w:val="27"/>
          <w:szCs w:val="27"/>
        </w:rPr>
        <w:t xml:space="preserve"> on-premises access to your </w:t>
      </w:r>
      <w:r>
        <w:rPr>
          <w:rFonts w:ascii="Helvetica Neue" w:hAnsi="Helvetica Neue"/>
          <w:color w:val="333333"/>
          <w:sz w:val="27"/>
          <w:szCs w:val="27"/>
          <w:u w:val="single"/>
        </w:rPr>
        <w:t>most active data</w:t>
      </w:r>
      <w:r>
        <w:rPr>
          <w:rFonts w:ascii="Helvetica Neue" w:hAnsi="Helvetica Neue"/>
          <w:color w:val="333333"/>
          <w:sz w:val="27"/>
          <w:szCs w:val="27"/>
        </w:rPr>
        <w:t>.</w:t>
      </w:r>
    </w:p>
    <w:p w14:paraId="283BB28F" w14:textId="77777777" w:rsidR="00FA73E4" w:rsidRDefault="00FA73E4" w:rsidP="00FA73E4">
      <w:pPr>
        <w:rPr>
          <w:rFonts w:ascii="Helvetica Neue" w:hAnsi="Helvetica Neue"/>
          <w:color w:val="333333"/>
          <w:sz w:val="27"/>
          <w:szCs w:val="27"/>
        </w:rPr>
      </w:pPr>
    </w:p>
    <w:p w14:paraId="153DD76B" w14:textId="77777777" w:rsidR="00FA73E4" w:rsidRDefault="00FA73E4" w:rsidP="00FA73E4">
      <w:pPr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007DD195" w14:textId="77777777" w:rsidR="00FA73E4" w:rsidRDefault="00FA73E4" w:rsidP="00FA73E4">
      <w:pPr>
        <w:rPr>
          <w:rFonts w:ascii="Helvetica Neue" w:hAnsi="Helvetica Neue"/>
          <w:color w:val="333333"/>
          <w:sz w:val="27"/>
          <w:szCs w:val="27"/>
        </w:rPr>
      </w:pPr>
      <w:r>
        <w:rPr>
          <w:rFonts w:ascii="Helvetica Neue" w:hAnsi="Helvetica Neue"/>
          <w:color w:val="333333"/>
          <w:sz w:val="27"/>
          <w:szCs w:val="27"/>
        </w:rPr>
        <w:t xml:space="preserve">The </w:t>
      </w:r>
      <w:r>
        <w:rPr>
          <w:rFonts w:ascii="Helvetica Neue" w:hAnsi="Helvetica Neue"/>
          <w:b/>
          <w:bCs/>
          <w:color w:val="333333"/>
          <w:sz w:val="27"/>
          <w:szCs w:val="27"/>
        </w:rPr>
        <w:t>File Gateway</w:t>
      </w:r>
      <w:r>
        <w:rPr>
          <w:rFonts w:ascii="Helvetica Neue" w:hAnsi="Helvetica Neue"/>
          <w:color w:val="333333"/>
          <w:sz w:val="27"/>
          <w:szCs w:val="27"/>
        </w:rPr>
        <w:t xml:space="preserve"> presents a file interface that enables you to store files as objects in Amazon S3 using the industry-standard NFS and SMB file </w:t>
      </w:r>
      <w:proofErr w:type="gramStart"/>
      <w:r>
        <w:rPr>
          <w:rFonts w:ascii="Helvetica Neue" w:hAnsi="Helvetica Neue"/>
          <w:color w:val="333333"/>
          <w:sz w:val="27"/>
          <w:szCs w:val="27"/>
        </w:rPr>
        <w:t>protocols, and</w:t>
      </w:r>
      <w:proofErr w:type="gramEnd"/>
      <w:r>
        <w:rPr>
          <w:rFonts w:ascii="Helvetica Neue" w:hAnsi="Helvetica Neue"/>
          <w:color w:val="333333"/>
          <w:sz w:val="27"/>
          <w:szCs w:val="27"/>
        </w:rPr>
        <w:t xml:space="preserve"> access those files via NFS and SMB from your datacenter or Amazon EC2, or access those files as objects with the S3 API.</w:t>
      </w:r>
    </w:p>
    <w:p w14:paraId="75DDECF6" w14:textId="77777777" w:rsidR="00FA73E4" w:rsidRDefault="00FA73E4" w:rsidP="00FA73E4">
      <w:pPr>
        <w:rPr>
          <w:rFonts w:ascii="Helvetica Neue" w:hAnsi="Helvetica Neue"/>
          <w:color w:val="333333"/>
          <w:sz w:val="21"/>
          <w:szCs w:val="21"/>
        </w:rPr>
      </w:pPr>
    </w:p>
    <w:p w14:paraId="5DD87D2C" w14:textId="75AEA4CF" w:rsidR="00FA73E4" w:rsidRDefault="00FA73E4" w:rsidP="00FA73E4">
      <w:r>
        <w:rPr>
          <w:noProof/>
        </w:rPr>
        <w:drawing>
          <wp:inline distT="0" distB="0" distL="0" distR="0" wp14:anchorId="579C789E" wp14:editId="27D3714F">
            <wp:extent cx="5943600" cy="2274570"/>
            <wp:effectExtent l="0" t="0" r="0" b="0"/>
            <wp:docPr id="13" name="Picture 13" descr="cid:image001.png@01D4235D.D65EB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235D.D65EBA5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E443" w14:textId="77777777" w:rsidR="00FA73E4" w:rsidRDefault="00FA73E4" w:rsidP="00FA73E4"/>
    <w:p w14:paraId="1BAFD208" w14:textId="77777777" w:rsidR="00FA73E4" w:rsidRDefault="00FA73E4" w:rsidP="00FA73E4"/>
    <w:p w14:paraId="431941C4" w14:textId="38538B5E" w:rsidR="00FA73E4" w:rsidRDefault="00FA73E4" w:rsidP="00FA73E4">
      <w:r>
        <w:rPr>
          <w:noProof/>
        </w:rPr>
        <w:lastRenderedPageBreak/>
        <w:drawing>
          <wp:inline distT="0" distB="0" distL="0" distR="0" wp14:anchorId="28CC25AF" wp14:editId="55F1CD08">
            <wp:extent cx="5943600" cy="3364865"/>
            <wp:effectExtent l="0" t="0" r="0" b="6985"/>
            <wp:docPr id="12" name="Picture 12" descr="cid:image002.png@01D42373.F58AE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2373.F58AEA0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D345" w14:textId="77777777" w:rsidR="00FA73E4" w:rsidRDefault="00FA73E4" w:rsidP="00FA73E4"/>
    <w:p w14:paraId="1041DA75" w14:textId="77777777" w:rsidR="00FA73E4" w:rsidRDefault="00FA73E4" w:rsidP="00FA73E4"/>
    <w:p w14:paraId="49666C8E" w14:textId="2C638082" w:rsidR="00FA73E4" w:rsidRDefault="00FA73E4" w:rsidP="00FA73E4">
      <w:r>
        <w:rPr>
          <w:noProof/>
        </w:rPr>
        <w:drawing>
          <wp:inline distT="0" distB="0" distL="0" distR="0" wp14:anchorId="3ACE6DB6" wp14:editId="46B86E12">
            <wp:extent cx="5943600" cy="3419475"/>
            <wp:effectExtent l="0" t="0" r="0" b="9525"/>
            <wp:docPr id="11" name="Picture 11" descr="cid:image003.png@01D42373.F58AE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42373.F58AEA0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6A4F" w14:textId="77777777" w:rsidR="00FA73E4" w:rsidRDefault="00FA73E4" w:rsidP="00FA73E4"/>
    <w:p w14:paraId="5C7E5A06" w14:textId="1485198F" w:rsidR="00FA73E4" w:rsidRDefault="00FA73E4" w:rsidP="00FA73E4">
      <w:r>
        <w:rPr>
          <w:noProof/>
        </w:rPr>
        <w:lastRenderedPageBreak/>
        <w:drawing>
          <wp:inline distT="0" distB="0" distL="0" distR="0" wp14:anchorId="1C53AF5E" wp14:editId="5E238A7F">
            <wp:extent cx="5943600" cy="3112135"/>
            <wp:effectExtent l="0" t="0" r="0" b="0"/>
            <wp:docPr id="10" name="Picture 10" descr="cid:image004.png@01D42374.530A9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42374.530A9D1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5CC" w14:textId="77777777" w:rsidR="00FA73E4" w:rsidRDefault="00FA73E4" w:rsidP="00FA73E4"/>
    <w:p w14:paraId="0A29D95A" w14:textId="770CCB1F" w:rsidR="00FA73E4" w:rsidRDefault="00FA73E4" w:rsidP="00FA73E4">
      <w:r>
        <w:rPr>
          <w:noProof/>
        </w:rPr>
        <w:drawing>
          <wp:inline distT="0" distB="0" distL="0" distR="0" wp14:anchorId="517B713B" wp14:editId="5487C13B">
            <wp:extent cx="5943600" cy="2984500"/>
            <wp:effectExtent l="0" t="0" r="0" b="6350"/>
            <wp:docPr id="9" name="Picture 9" descr="cid:image005.png@01D42374.530A9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42374.530A9D1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F717" w14:textId="77777777" w:rsidR="00FA73E4" w:rsidRDefault="00FA73E4" w:rsidP="00FA73E4"/>
    <w:p w14:paraId="1BAAD2F9" w14:textId="53F5DF8C" w:rsidR="00FA73E4" w:rsidRDefault="00FA73E4" w:rsidP="00FA73E4">
      <w:r>
        <w:rPr>
          <w:noProof/>
        </w:rPr>
        <w:lastRenderedPageBreak/>
        <w:drawing>
          <wp:inline distT="0" distB="0" distL="0" distR="0" wp14:anchorId="07B3B43C" wp14:editId="4F7EF124">
            <wp:extent cx="5943600" cy="3220085"/>
            <wp:effectExtent l="0" t="0" r="0" b="0"/>
            <wp:docPr id="8" name="Picture 8" descr="cid:image006.png@01D42374.BA867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42374.BA86772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54FB" w14:textId="77777777" w:rsidR="00FA73E4" w:rsidRDefault="00FA73E4" w:rsidP="00FA73E4"/>
    <w:p w14:paraId="6E04E657" w14:textId="77777777" w:rsidR="00FA73E4" w:rsidRDefault="00FA73E4" w:rsidP="00FA73E4"/>
    <w:p w14:paraId="4D058A8C" w14:textId="4CB2CE82" w:rsidR="00FA73E4" w:rsidRDefault="00FA73E4" w:rsidP="00FA73E4">
      <w:r>
        <w:rPr>
          <w:noProof/>
        </w:rPr>
        <w:drawing>
          <wp:inline distT="0" distB="0" distL="0" distR="0" wp14:anchorId="1416266F" wp14:editId="097AF26C">
            <wp:extent cx="5943600" cy="3160395"/>
            <wp:effectExtent l="0" t="0" r="0" b="1905"/>
            <wp:docPr id="7" name="Picture 7" descr="cid:image007.png@01D42374.BA867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42374.BA86772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E8E9" w14:textId="77777777" w:rsidR="00FA73E4" w:rsidRDefault="00FA73E4" w:rsidP="00FA73E4"/>
    <w:p w14:paraId="00141A80" w14:textId="77777777" w:rsidR="00FA73E4" w:rsidRDefault="00FA73E4" w:rsidP="00FA73E4"/>
    <w:p w14:paraId="1E494A8A" w14:textId="124468DD" w:rsidR="00FA73E4" w:rsidRDefault="00FA73E4" w:rsidP="00FA73E4">
      <w:r>
        <w:rPr>
          <w:noProof/>
        </w:rPr>
        <w:lastRenderedPageBreak/>
        <w:drawing>
          <wp:inline distT="0" distB="0" distL="0" distR="0" wp14:anchorId="30CD327D" wp14:editId="2E2310B3">
            <wp:extent cx="5943600" cy="3293745"/>
            <wp:effectExtent l="0" t="0" r="0" b="1905"/>
            <wp:docPr id="6" name="Picture 6" descr="cid:image008.png@01D42375.D1804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42375.D1804FE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3FC9" w14:textId="77777777" w:rsidR="00FA73E4" w:rsidRDefault="00FA73E4" w:rsidP="00FA73E4"/>
    <w:p w14:paraId="0344FD95" w14:textId="77777777" w:rsidR="00FA73E4" w:rsidRDefault="00FA73E4" w:rsidP="00FA73E4"/>
    <w:p w14:paraId="08C0DE7A" w14:textId="48C32313" w:rsidR="00FA73E4" w:rsidRDefault="00FA73E4" w:rsidP="00FA73E4">
      <w:r>
        <w:rPr>
          <w:noProof/>
        </w:rPr>
        <w:drawing>
          <wp:inline distT="0" distB="0" distL="0" distR="0" wp14:anchorId="4B16A7CC" wp14:editId="3E972DC1">
            <wp:extent cx="5943600" cy="3182620"/>
            <wp:effectExtent l="0" t="0" r="0" b="0"/>
            <wp:docPr id="5" name="Picture 5" descr="cid:image009.png@01D42376.287471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09.png@01D42376.287471A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9B47" w14:textId="77777777" w:rsidR="00FA73E4" w:rsidRDefault="00FA73E4" w:rsidP="00FA73E4"/>
    <w:p w14:paraId="7308E306" w14:textId="77777777" w:rsidR="00FA73E4" w:rsidRDefault="00FA73E4" w:rsidP="00FA73E4"/>
    <w:p w14:paraId="36FA51D8" w14:textId="77777777" w:rsidR="00FA73E4" w:rsidRDefault="00FA73E4" w:rsidP="00FA73E4">
      <w:pPr>
        <w:rPr>
          <w:u w:val="single"/>
        </w:rPr>
      </w:pPr>
      <w:r>
        <w:rPr>
          <w:u w:val="single"/>
        </w:rPr>
        <w:t>Use – just backup</w:t>
      </w:r>
    </w:p>
    <w:p w14:paraId="3C229E44" w14:textId="77777777" w:rsidR="00FA73E4" w:rsidRDefault="00FA73E4" w:rsidP="00FA73E4"/>
    <w:p w14:paraId="171E6588" w14:textId="52F2AEE9" w:rsidR="00FA73E4" w:rsidRDefault="00FA73E4" w:rsidP="00FA73E4">
      <w:r>
        <w:rPr>
          <w:noProof/>
        </w:rPr>
        <w:lastRenderedPageBreak/>
        <w:drawing>
          <wp:inline distT="0" distB="0" distL="0" distR="0" wp14:anchorId="3F301467" wp14:editId="012DBE85">
            <wp:extent cx="5943600" cy="3658870"/>
            <wp:effectExtent l="0" t="0" r="0" b="0"/>
            <wp:docPr id="4" name="Picture 4" descr="cid:image010.png@01D42376.D4A2A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10.png@01D42376.D4A2A91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C92F" w14:textId="77777777" w:rsidR="00FA73E4" w:rsidRDefault="00FA73E4" w:rsidP="00FA73E4"/>
    <w:p w14:paraId="5217BB15" w14:textId="77777777" w:rsidR="00FA73E4" w:rsidRDefault="00FA73E4" w:rsidP="00FA73E4">
      <w:r>
        <w:t>Use – backup + volume in AWS</w:t>
      </w:r>
    </w:p>
    <w:p w14:paraId="7370F881" w14:textId="77777777" w:rsidR="00FA73E4" w:rsidRDefault="00FA73E4" w:rsidP="00FA73E4"/>
    <w:p w14:paraId="4FFA71EF" w14:textId="7FD66778" w:rsidR="00FA73E4" w:rsidRDefault="00FA73E4" w:rsidP="00FA73E4">
      <w:r>
        <w:rPr>
          <w:noProof/>
        </w:rPr>
        <w:drawing>
          <wp:inline distT="0" distB="0" distL="0" distR="0" wp14:anchorId="328B7E59" wp14:editId="2F4EDF39">
            <wp:extent cx="5943600" cy="3060700"/>
            <wp:effectExtent l="0" t="0" r="0" b="6350"/>
            <wp:docPr id="3" name="Picture 3" descr="cid:image011.png@01D42376.D4A2A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1.png@01D42376.D4A2A91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CE71" w14:textId="77777777" w:rsidR="00FA73E4" w:rsidRDefault="00FA73E4" w:rsidP="00FA73E4"/>
    <w:p w14:paraId="38899F1E" w14:textId="599F40D3" w:rsidR="00FA73E4" w:rsidRDefault="00FA73E4" w:rsidP="00FA73E4">
      <w:r>
        <w:rPr>
          <w:noProof/>
        </w:rPr>
        <w:lastRenderedPageBreak/>
        <w:drawing>
          <wp:inline distT="0" distB="0" distL="0" distR="0" wp14:anchorId="2C7AE863" wp14:editId="579DBE6D">
            <wp:extent cx="5943600" cy="2914015"/>
            <wp:effectExtent l="0" t="0" r="0" b="635"/>
            <wp:docPr id="2" name="Picture 2" descr="cid:image012.png@01D42376.F2F0D6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2.png@01D42376.F2F0D6D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021D" w14:textId="77777777" w:rsidR="00FA73E4" w:rsidRDefault="00FA73E4" w:rsidP="00FA73E4"/>
    <w:p w14:paraId="1F1FDF90" w14:textId="2FC0EB8B" w:rsidR="00FA73E4" w:rsidRDefault="00FA73E4" w:rsidP="00FA73E4">
      <w:r>
        <w:rPr>
          <w:noProof/>
        </w:rPr>
        <w:drawing>
          <wp:inline distT="0" distB="0" distL="0" distR="0" wp14:anchorId="0231DF75" wp14:editId="3D02CEB6">
            <wp:extent cx="5943600" cy="3398520"/>
            <wp:effectExtent l="0" t="0" r="0" b="0"/>
            <wp:docPr id="1" name="Picture 1" descr="cid:image013.png@01D42378.1594D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13.png@01D42378.1594D4B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66AA" w14:textId="77777777" w:rsidR="00FA73E4" w:rsidRDefault="00FA73E4" w:rsidP="00FA73E4"/>
    <w:p w14:paraId="304DA2A1" w14:textId="77777777" w:rsidR="009C4650" w:rsidRDefault="009C4650"/>
    <w:sectPr w:rsidR="009C4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D9"/>
    <w:rsid w:val="00640BD9"/>
    <w:rsid w:val="00876173"/>
    <w:rsid w:val="009C4650"/>
    <w:rsid w:val="00FA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5937B"/>
  <w15:chartTrackingRefBased/>
  <w15:docId w15:val="{90433D4B-AA0B-45F2-924B-1D754493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73E4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73E4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3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3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2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cid:image006.png@01D42374.BA867720" TargetMode="External"/><Relationship Id="rId26" Type="http://schemas.openxmlformats.org/officeDocument/2006/relationships/image" Target="cid:image010.png@01D42376.D4A2A91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cid:image003.png@01D42373.F58AEA0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cid:image005.png@01D42374.530A9D10" TargetMode="External"/><Relationship Id="rId20" Type="http://schemas.openxmlformats.org/officeDocument/2006/relationships/image" Target="cid:image007.png@01D42374.BA867720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aws.amazon.com/storagegateway/vtl/" TargetMode="External"/><Relationship Id="rId11" Type="http://schemas.openxmlformats.org/officeDocument/2006/relationships/image" Target="media/image3.png"/><Relationship Id="rId24" Type="http://schemas.openxmlformats.org/officeDocument/2006/relationships/image" Target="cid:image009.png@01D42376.287471A0" TargetMode="External"/><Relationship Id="rId32" Type="http://schemas.openxmlformats.org/officeDocument/2006/relationships/image" Target="cid:image013.png@01D42378.1594D4B0" TargetMode="External"/><Relationship Id="rId5" Type="http://schemas.openxmlformats.org/officeDocument/2006/relationships/hyperlink" Target="https://aws.amazon.com/storagegateway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cid:image011.png@01D42376.D4A2A910" TargetMode="External"/><Relationship Id="rId10" Type="http://schemas.openxmlformats.org/officeDocument/2006/relationships/image" Target="cid:image002.png@01D42373.F58AEA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hyperlink" Target="https://aws.amazon.com/storagegateway/file/" TargetMode="External"/><Relationship Id="rId9" Type="http://schemas.openxmlformats.org/officeDocument/2006/relationships/image" Target="media/image2.png"/><Relationship Id="rId14" Type="http://schemas.openxmlformats.org/officeDocument/2006/relationships/image" Target="cid:image004.png@01D42374.530A9D10" TargetMode="External"/><Relationship Id="rId22" Type="http://schemas.openxmlformats.org/officeDocument/2006/relationships/image" Target="cid:image008.png@01D42375.D1804FE0" TargetMode="External"/><Relationship Id="rId27" Type="http://schemas.openxmlformats.org/officeDocument/2006/relationships/image" Target="media/image11.png"/><Relationship Id="rId30" Type="http://schemas.openxmlformats.org/officeDocument/2006/relationships/image" Target="cid:image012.png@01D42376.F2F0D6D0" TargetMode="External"/><Relationship Id="rId8" Type="http://schemas.openxmlformats.org/officeDocument/2006/relationships/image" Target="cid:image001.png@01D4235D.D65EBA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Shantaram Vernekar</dc:creator>
  <cp:keywords/>
  <dc:description/>
  <cp:lastModifiedBy>Shantaram Vernekar</cp:lastModifiedBy>
  <cp:revision>2</cp:revision>
  <dcterms:created xsi:type="dcterms:W3CDTF">2019-03-20T02:43:00Z</dcterms:created>
  <dcterms:modified xsi:type="dcterms:W3CDTF">2019-03-20T02:43:00Z</dcterms:modified>
</cp:coreProperties>
</file>