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AA613" w14:textId="77777777" w:rsidR="006B510A" w:rsidRDefault="006B510A" w:rsidP="006B510A">
      <w:pPr>
        <w:spacing w:after="0" w:line="240" w:lineRule="auto"/>
        <w:ind w:left="720" w:hanging="360"/>
        <w:jc w:val="both"/>
        <w:rPr>
          <w:b/>
          <w:bCs/>
          <w:u w:val="single"/>
        </w:rPr>
      </w:pPr>
    </w:p>
    <w:p w14:paraId="1E92047D" w14:textId="3580366F" w:rsidR="006B510A" w:rsidRPr="007806BC" w:rsidRDefault="006B510A" w:rsidP="006B510A">
      <w:pPr>
        <w:spacing w:after="0" w:line="240" w:lineRule="auto"/>
        <w:ind w:left="720" w:hanging="360"/>
        <w:jc w:val="center"/>
        <w:rPr>
          <w:b/>
          <w:bCs/>
          <w:u w:val="single"/>
        </w:rPr>
      </w:pPr>
      <w:r w:rsidRPr="007806BC">
        <w:rPr>
          <w:b/>
          <w:bCs/>
          <w:u w:val="single"/>
        </w:rPr>
        <w:t>WEBSITE</w:t>
      </w:r>
      <w:r w:rsidR="00BA2AB2">
        <w:rPr>
          <w:b/>
          <w:bCs/>
          <w:u w:val="single"/>
        </w:rPr>
        <w:t>/EMAIL</w:t>
      </w:r>
      <w:r w:rsidRPr="007806BC">
        <w:rPr>
          <w:b/>
          <w:bCs/>
          <w:u w:val="single"/>
        </w:rPr>
        <w:t xml:space="preserve"> SELF ASSESSMENT</w:t>
      </w:r>
    </w:p>
    <w:p w14:paraId="08C255A2" w14:textId="77777777" w:rsidR="00810D11" w:rsidRDefault="00810D11" w:rsidP="00F85E43">
      <w:pPr>
        <w:spacing w:after="0" w:line="240" w:lineRule="auto"/>
        <w:ind w:left="720" w:hanging="360"/>
        <w:jc w:val="both"/>
        <w:rPr>
          <w:b/>
          <w:bCs/>
          <w:u w:val="single"/>
        </w:rPr>
      </w:pPr>
    </w:p>
    <w:p w14:paraId="6BF21C8B" w14:textId="77777777" w:rsidR="006B510A" w:rsidRPr="00D65920" w:rsidRDefault="006B510A" w:rsidP="00BA2AB2">
      <w:pPr>
        <w:spacing w:after="0" w:line="240" w:lineRule="auto"/>
        <w:jc w:val="both"/>
        <w:rPr>
          <w:b/>
          <w:bCs/>
        </w:rPr>
      </w:pPr>
      <w:r w:rsidRPr="00E250A6">
        <w:rPr>
          <w:b/>
          <w:bCs/>
        </w:rPr>
        <w:t xml:space="preserve">Welcome to our </w:t>
      </w:r>
      <w:r>
        <w:rPr>
          <w:b/>
          <w:bCs/>
        </w:rPr>
        <w:t>DPDPA</w:t>
      </w:r>
      <w:r w:rsidRPr="00E250A6">
        <w:rPr>
          <w:b/>
          <w:bCs/>
        </w:rPr>
        <w:t xml:space="preserve"> Self</w:t>
      </w:r>
      <w:r>
        <w:rPr>
          <w:b/>
          <w:bCs/>
        </w:rPr>
        <w:t>-</w:t>
      </w:r>
      <w:r w:rsidRPr="00E250A6">
        <w:rPr>
          <w:b/>
          <w:bCs/>
        </w:rPr>
        <w:t>Assessment</w:t>
      </w:r>
      <w:r>
        <w:rPr>
          <w:b/>
          <w:bCs/>
        </w:rPr>
        <w:t xml:space="preserve">: </w:t>
      </w:r>
      <w:r w:rsidRPr="00D65920">
        <w:rPr>
          <w:b/>
          <w:bCs/>
        </w:rPr>
        <w:t xml:space="preserve">This self-assessment is an exercise that will help </w:t>
      </w:r>
      <w:r>
        <w:rPr>
          <w:b/>
          <w:bCs/>
        </w:rPr>
        <w:t>you identify</w:t>
      </w:r>
      <w:r w:rsidRPr="00D65920">
        <w:rPr>
          <w:b/>
          <w:bCs/>
        </w:rPr>
        <w:t xml:space="preserve"> where immediate actions are required in order to be compliant with DPDP</w:t>
      </w:r>
      <w:r>
        <w:rPr>
          <w:b/>
          <w:bCs/>
        </w:rPr>
        <w:t xml:space="preserve"> Act 2023</w:t>
      </w:r>
    </w:p>
    <w:p w14:paraId="0B465078" w14:textId="423DF708" w:rsidR="006B510A" w:rsidRPr="00E250A6" w:rsidRDefault="006B510A" w:rsidP="00BA2AB2">
      <w:pPr>
        <w:jc w:val="both"/>
        <w:rPr>
          <w:b/>
          <w:bCs/>
        </w:rPr>
      </w:pPr>
    </w:p>
    <w:p w14:paraId="2389C690" w14:textId="4E90673E" w:rsidR="006B510A" w:rsidRPr="00E250A6" w:rsidRDefault="006B510A" w:rsidP="00BA2AB2">
      <w:pPr>
        <w:numPr>
          <w:ilvl w:val="0"/>
          <w:numId w:val="5"/>
        </w:numPr>
        <w:spacing w:after="0"/>
        <w:jc w:val="both"/>
      </w:pPr>
      <w:r w:rsidRPr="00E250A6">
        <w:t>How compliant is your organisation with the latest Data Protection law</w:t>
      </w:r>
      <w:r w:rsidR="00994B95">
        <w:t xml:space="preserve"> in India</w:t>
      </w:r>
      <w:r w:rsidRPr="00E250A6">
        <w:t xml:space="preserve">? </w:t>
      </w:r>
    </w:p>
    <w:p w14:paraId="77935A46" w14:textId="77777777" w:rsidR="006B510A" w:rsidRPr="00E250A6" w:rsidRDefault="006B510A" w:rsidP="00BA2AB2">
      <w:pPr>
        <w:numPr>
          <w:ilvl w:val="0"/>
          <w:numId w:val="5"/>
        </w:numPr>
        <w:spacing w:after="0"/>
        <w:jc w:val="both"/>
      </w:pPr>
      <w:r w:rsidRPr="00E250A6">
        <w:t>The results of the self-assessment will be emailed to you.</w:t>
      </w:r>
    </w:p>
    <w:p w14:paraId="6AFB3912" w14:textId="77777777" w:rsidR="006B510A" w:rsidRPr="00E250A6" w:rsidRDefault="006B510A" w:rsidP="00BA2AB2">
      <w:pPr>
        <w:numPr>
          <w:ilvl w:val="0"/>
          <w:numId w:val="5"/>
        </w:numPr>
        <w:spacing w:after="0"/>
        <w:jc w:val="both"/>
      </w:pPr>
      <w:r w:rsidRPr="00E250A6">
        <w:t>The assessment is based upon a number of questions with multiple choice answers.</w:t>
      </w:r>
    </w:p>
    <w:p w14:paraId="42C95B4E" w14:textId="297C4393" w:rsidR="006B510A" w:rsidRPr="00E250A6" w:rsidRDefault="006B510A" w:rsidP="00BA2AB2">
      <w:pPr>
        <w:numPr>
          <w:ilvl w:val="0"/>
          <w:numId w:val="5"/>
        </w:numPr>
        <w:spacing w:after="0"/>
        <w:jc w:val="both"/>
      </w:pPr>
      <w:r w:rsidRPr="00E250A6">
        <w:t xml:space="preserve">It will take about </w:t>
      </w:r>
      <w:r w:rsidR="00994B95">
        <w:t>10</w:t>
      </w:r>
      <w:r w:rsidRPr="00E250A6">
        <w:t xml:space="preserve"> to </w:t>
      </w:r>
      <w:r w:rsidR="00994B95">
        <w:t>15</w:t>
      </w:r>
      <w:r w:rsidRPr="00E250A6">
        <w:t xml:space="preserve"> minutes to complete.</w:t>
      </w:r>
    </w:p>
    <w:p w14:paraId="41C08B3D" w14:textId="77777777" w:rsidR="006B510A" w:rsidRPr="00E250A6" w:rsidRDefault="006B510A" w:rsidP="00BA2AB2">
      <w:pPr>
        <w:numPr>
          <w:ilvl w:val="0"/>
          <w:numId w:val="5"/>
        </w:numPr>
        <w:spacing w:after="0"/>
        <w:jc w:val="both"/>
      </w:pPr>
      <w:r w:rsidRPr="00E250A6">
        <w:t xml:space="preserve">The tool assesses your compliance </w:t>
      </w:r>
      <w:proofErr w:type="gramStart"/>
      <w:r w:rsidRPr="00E250A6">
        <w:t>status,</w:t>
      </w:r>
      <w:proofErr w:type="gramEnd"/>
      <w:r w:rsidRPr="00E250A6">
        <w:t xml:space="preserve"> results will be emailed to you at the end of the assessment.</w:t>
      </w:r>
    </w:p>
    <w:p w14:paraId="12AA7D14" w14:textId="77777777" w:rsidR="006B510A" w:rsidRPr="00E250A6" w:rsidRDefault="006B510A" w:rsidP="00BA2AB2">
      <w:pPr>
        <w:numPr>
          <w:ilvl w:val="0"/>
          <w:numId w:val="5"/>
        </w:numPr>
        <w:spacing w:after="0"/>
        <w:jc w:val="both"/>
      </w:pPr>
      <w:r w:rsidRPr="00E250A6">
        <w:t>Please use the help feature if you are not clear on the context of the questions in the assessment.</w:t>
      </w:r>
    </w:p>
    <w:p w14:paraId="318D1A8B" w14:textId="77777777" w:rsidR="006B510A" w:rsidRPr="00E250A6" w:rsidRDefault="006B510A" w:rsidP="00BA2AB2">
      <w:pPr>
        <w:numPr>
          <w:ilvl w:val="0"/>
          <w:numId w:val="5"/>
        </w:numPr>
        <w:spacing w:after="0"/>
        <w:jc w:val="both"/>
      </w:pPr>
      <w:r w:rsidRPr="00E250A6">
        <w:t>Please note all questions and fields are mandatory.</w:t>
      </w:r>
    </w:p>
    <w:p w14:paraId="79E6F6BC" w14:textId="77777777" w:rsidR="006B510A" w:rsidRDefault="006B510A" w:rsidP="00F85E43">
      <w:pPr>
        <w:spacing w:after="0" w:line="240" w:lineRule="auto"/>
        <w:ind w:left="720" w:hanging="360"/>
        <w:jc w:val="both"/>
        <w:rPr>
          <w:b/>
          <w:bCs/>
          <w:u w:val="single"/>
        </w:rPr>
      </w:pPr>
    </w:p>
    <w:p w14:paraId="3F383D55" w14:textId="77777777" w:rsidR="007806BC" w:rsidRDefault="007806BC" w:rsidP="00F85E43">
      <w:pPr>
        <w:spacing w:after="0" w:line="240" w:lineRule="auto"/>
        <w:ind w:left="720" w:hanging="360"/>
        <w:jc w:val="both"/>
      </w:pPr>
    </w:p>
    <w:p w14:paraId="1EC0D0C6" w14:textId="2056F6DA" w:rsidR="007806BC" w:rsidRPr="00E250A6" w:rsidRDefault="007806BC" w:rsidP="00F85E43">
      <w:pPr>
        <w:pStyle w:val="ListParagraph"/>
        <w:numPr>
          <w:ilvl w:val="0"/>
          <w:numId w:val="1"/>
        </w:numPr>
        <w:spacing w:after="0" w:line="240" w:lineRule="auto"/>
        <w:jc w:val="both"/>
      </w:pPr>
      <w:r w:rsidRPr="00E250A6">
        <w:t xml:space="preserve">Are you </w:t>
      </w:r>
      <w:r w:rsidR="00D67FCF">
        <w:t>an individual/company/firm/HUF/AOP/BOI</w:t>
      </w:r>
      <w:r w:rsidR="001300EA">
        <w:t xml:space="preserve"> </w:t>
      </w:r>
      <w:r w:rsidRPr="00E250A6">
        <w:t xml:space="preserve">processing </w:t>
      </w:r>
      <w:r w:rsidR="005137B6">
        <w:t xml:space="preserve">any </w:t>
      </w:r>
      <w:r w:rsidRPr="00E250A6">
        <w:t>personal data</w:t>
      </w:r>
      <w:r w:rsidR="005F2846">
        <w:t>*</w:t>
      </w:r>
      <w:r w:rsidR="00314472">
        <w:t xml:space="preserve"> of individuals</w:t>
      </w:r>
      <w:r w:rsidRPr="00E250A6">
        <w:t xml:space="preserve"> </w:t>
      </w:r>
      <w:r w:rsidR="00A34BA3">
        <w:t>within India</w:t>
      </w:r>
      <w:r w:rsidRPr="00E250A6">
        <w:t xml:space="preserve">? </w:t>
      </w:r>
      <w:commentRangeStart w:id="0"/>
      <w:r>
        <w:fldChar w:fldCharType="begin"/>
      </w:r>
      <w:r>
        <w:instrText>HYPERLINK "https://d.docs.live.net/bd8015f6724b64a2/Desktop/Corporate%20professionals/Data%20protection%20Act/Help.docx"</w:instrText>
      </w:r>
      <w:r>
        <w:fldChar w:fldCharType="separate"/>
      </w:r>
      <w:r w:rsidRPr="00E250A6">
        <w:rPr>
          <w:rStyle w:val="Hyperlink"/>
        </w:rPr>
        <w:t>Help</w:t>
      </w:r>
      <w:r>
        <w:fldChar w:fldCharType="end"/>
      </w:r>
      <w:commentRangeEnd w:id="0"/>
      <w:r w:rsidR="006606DD">
        <w:rPr>
          <w:rStyle w:val="CommentReference"/>
        </w:rPr>
        <w:commentReference w:id="0"/>
      </w:r>
      <w:r w:rsidR="005F2846">
        <w:t>*</w:t>
      </w:r>
    </w:p>
    <w:p w14:paraId="66160DC0" w14:textId="735540BE" w:rsidR="007806BC" w:rsidRDefault="007806BC" w:rsidP="00E327CC">
      <w:pPr>
        <w:spacing w:after="0" w:line="240" w:lineRule="auto"/>
        <w:ind w:firstLine="720"/>
        <w:jc w:val="both"/>
      </w:pPr>
      <w:r w:rsidRPr="00A3487B">
        <w:rPr>
          <w:b/>
          <w:bCs/>
        </w:rPr>
        <w:t>Yes</w:t>
      </w:r>
      <w:r w:rsidR="00432DE3">
        <w:rPr>
          <w:b/>
          <w:bCs/>
        </w:rPr>
        <w:t>,</w:t>
      </w:r>
      <w:r w:rsidRPr="00E250A6">
        <w:t> we process personal data</w:t>
      </w:r>
      <w:r w:rsidR="00800022">
        <w:t xml:space="preserve"> in India</w:t>
      </w:r>
    </w:p>
    <w:p w14:paraId="7A111D4F" w14:textId="4D153976" w:rsidR="0057214B" w:rsidRDefault="0057214B" w:rsidP="00E327CC">
      <w:pPr>
        <w:spacing w:after="0" w:line="240" w:lineRule="auto"/>
        <w:ind w:firstLine="720"/>
        <w:jc w:val="both"/>
      </w:pPr>
      <w:r w:rsidRPr="00F44735">
        <w:rPr>
          <w:b/>
          <w:bCs/>
        </w:rPr>
        <w:t>No</w:t>
      </w:r>
      <w:r w:rsidR="00432DE3">
        <w:rPr>
          <w:b/>
          <w:bCs/>
        </w:rPr>
        <w:t>,</w:t>
      </w:r>
      <w:r w:rsidRPr="00F44735">
        <w:rPr>
          <w:b/>
          <w:bCs/>
        </w:rPr>
        <w:t xml:space="preserve"> </w:t>
      </w:r>
      <w:r w:rsidRPr="0057214B">
        <w:t xml:space="preserve">we do not process </w:t>
      </w:r>
      <w:r w:rsidR="009B4AFF">
        <w:t xml:space="preserve">any </w:t>
      </w:r>
      <w:r w:rsidRPr="0057214B">
        <w:t>personal data</w:t>
      </w:r>
    </w:p>
    <w:p w14:paraId="4ACAD340" w14:textId="77777777" w:rsidR="007806BC" w:rsidRPr="00E250A6" w:rsidRDefault="007806BC" w:rsidP="00E327CC">
      <w:pPr>
        <w:spacing w:after="0" w:line="240" w:lineRule="auto"/>
        <w:jc w:val="both"/>
      </w:pPr>
    </w:p>
    <w:p w14:paraId="5D2B91CE" w14:textId="51F42964" w:rsidR="00014692" w:rsidRDefault="00844EE3" w:rsidP="00E327CC">
      <w:pPr>
        <w:pStyle w:val="ListParagraph"/>
        <w:numPr>
          <w:ilvl w:val="0"/>
          <w:numId w:val="1"/>
        </w:numPr>
        <w:spacing w:after="0" w:line="240" w:lineRule="auto"/>
        <w:jc w:val="both"/>
      </w:pPr>
      <w:r>
        <w:t>Are you a data processor</w:t>
      </w:r>
      <w:r w:rsidR="00CB199D">
        <w:t>*</w:t>
      </w:r>
      <w:r w:rsidR="00EA2867">
        <w:t xml:space="preserve"> </w:t>
      </w:r>
      <w:r>
        <w:t xml:space="preserve">based outside India but processing </w:t>
      </w:r>
      <w:r w:rsidR="005D14D4">
        <w:t xml:space="preserve">the personal </w:t>
      </w:r>
      <w:r w:rsidR="00014692">
        <w:t xml:space="preserve">data </w:t>
      </w:r>
      <w:r>
        <w:t xml:space="preserve">of individuals for the goods/services </w:t>
      </w:r>
      <w:r w:rsidR="003D7932">
        <w:t xml:space="preserve">they are offered </w:t>
      </w:r>
      <w:r>
        <w:t>in India</w:t>
      </w:r>
      <w:r w:rsidR="00AC3C44">
        <w:t>?</w:t>
      </w:r>
      <w:r w:rsidR="005444E7">
        <w:t xml:space="preserve"> </w:t>
      </w:r>
      <w:hyperlink r:id="rId9" w:history="1">
        <w:r w:rsidR="005444E7" w:rsidRPr="00E250A6">
          <w:rPr>
            <w:rStyle w:val="Hyperlink"/>
          </w:rPr>
          <w:t>Help</w:t>
        </w:r>
      </w:hyperlink>
      <w:r w:rsidR="005444E7">
        <w:t>*</w:t>
      </w:r>
    </w:p>
    <w:p w14:paraId="1B0B5DDD" w14:textId="77777777" w:rsidR="009B4AFF" w:rsidRDefault="009B4AFF" w:rsidP="00E327CC">
      <w:pPr>
        <w:pStyle w:val="ListParagraph"/>
        <w:spacing w:after="0" w:line="240" w:lineRule="auto"/>
        <w:jc w:val="both"/>
      </w:pPr>
      <w:r w:rsidRPr="009B4AFF">
        <w:rPr>
          <w:b/>
          <w:bCs/>
        </w:rPr>
        <w:t xml:space="preserve">Yes, </w:t>
      </w:r>
      <w:r w:rsidRPr="0057214B">
        <w:t>we deal with personal data of Indian goods/services but processing is done outside India</w:t>
      </w:r>
    </w:p>
    <w:p w14:paraId="46319D51" w14:textId="66E7F091" w:rsidR="00AC3C44" w:rsidRPr="00AC3C44" w:rsidRDefault="00AC3C44" w:rsidP="00E327CC">
      <w:pPr>
        <w:pStyle w:val="ListParagraph"/>
        <w:spacing w:after="0" w:line="240" w:lineRule="auto"/>
        <w:jc w:val="both"/>
        <w:rPr>
          <w:b/>
          <w:bCs/>
        </w:rPr>
      </w:pPr>
      <w:r w:rsidRPr="00AC3C44">
        <w:rPr>
          <w:b/>
          <w:bCs/>
        </w:rPr>
        <w:t>No</w:t>
      </w:r>
      <w:r w:rsidR="00563AC9">
        <w:rPr>
          <w:b/>
          <w:bCs/>
        </w:rPr>
        <w:t xml:space="preserve">, </w:t>
      </w:r>
      <w:r w:rsidR="00563AC9" w:rsidRPr="00563AC9">
        <w:t>we do not process any date of Indians outside India</w:t>
      </w:r>
    </w:p>
    <w:p w14:paraId="193EE77B" w14:textId="6B856406" w:rsidR="00014692" w:rsidRDefault="00014692" w:rsidP="00E327CC">
      <w:pPr>
        <w:spacing w:after="0" w:line="240" w:lineRule="auto"/>
        <w:jc w:val="both"/>
      </w:pPr>
    </w:p>
    <w:p w14:paraId="46666FFD" w14:textId="417032D7" w:rsidR="00CD1460" w:rsidRDefault="00CD1460" w:rsidP="00CD1460">
      <w:pPr>
        <w:spacing w:after="0" w:line="240" w:lineRule="auto"/>
        <w:jc w:val="center"/>
        <w:rPr>
          <w:b/>
          <w:bCs/>
        </w:rPr>
      </w:pPr>
      <w:r w:rsidRPr="00CD1460">
        <w:rPr>
          <w:b/>
          <w:bCs/>
        </w:rPr>
        <w:t xml:space="preserve">Proceed if answer to either of the above 2 questions is a </w:t>
      </w:r>
      <w:commentRangeStart w:id="1"/>
      <w:r w:rsidRPr="00CD1460">
        <w:rPr>
          <w:b/>
          <w:bCs/>
        </w:rPr>
        <w:t>YES</w:t>
      </w:r>
      <w:commentRangeEnd w:id="1"/>
      <w:r w:rsidR="0059468D">
        <w:rPr>
          <w:rStyle w:val="CommentReference"/>
        </w:rPr>
        <w:commentReference w:id="1"/>
      </w:r>
    </w:p>
    <w:p w14:paraId="2EA769A2" w14:textId="77777777" w:rsidR="00CD1460" w:rsidRPr="00CD1460" w:rsidRDefault="00CD1460" w:rsidP="00E327CC">
      <w:pPr>
        <w:spacing w:after="0" w:line="240" w:lineRule="auto"/>
        <w:jc w:val="both"/>
        <w:rPr>
          <w:b/>
          <w:bCs/>
        </w:rPr>
      </w:pPr>
    </w:p>
    <w:p w14:paraId="4C6764B1" w14:textId="42BE4A8D" w:rsidR="00F32A95" w:rsidRDefault="009F1867" w:rsidP="00E327CC">
      <w:pPr>
        <w:pStyle w:val="ListParagraph"/>
        <w:numPr>
          <w:ilvl w:val="0"/>
          <w:numId w:val="1"/>
        </w:numPr>
        <w:spacing w:after="0" w:line="240" w:lineRule="auto"/>
        <w:jc w:val="both"/>
      </w:pPr>
      <w:r>
        <w:t>Are you processing personal data of children (Below 18 years of age) or persons with disability?</w:t>
      </w:r>
    </w:p>
    <w:p w14:paraId="04A922E3" w14:textId="3BCBC8C5" w:rsidR="009F1867" w:rsidRDefault="009F1867" w:rsidP="00E327CC">
      <w:pPr>
        <w:pStyle w:val="ListParagraph"/>
        <w:spacing w:after="0" w:line="240" w:lineRule="auto"/>
        <w:jc w:val="both"/>
      </w:pPr>
      <w:r w:rsidRPr="00950C97">
        <w:rPr>
          <w:b/>
          <w:bCs/>
        </w:rPr>
        <w:t>Yes</w:t>
      </w:r>
      <w:r w:rsidR="00432DE3">
        <w:rPr>
          <w:b/>
          <w:bCs/>
        </w:rPr>
        <w:t>,</w:t>
      </w:r>
      <w:r>
        <w:t xml:space="preserve"> we process personal data of children</w:t>
      </w:r>
      <w:r w:rsidR="00052C12">
        <w:t>/persons with disability</w:t>
      </w:r>
    </w:p>
    <w:p w14:paraId="282CBF28" w14:textId="14AE023E" w:rsidR="00052C12" w:rsidRDefault="00052C12" w:rsidP="00E327CC">
      <w:pPr>
        <w:pStyle w:val="ListParagraph"/>
        <w:spacing w:after="0" w:line="240" w:lineRule="auto"/>
        <w:jc w:val="both"/>
      </w:pPr>
      <w:r w:rsidRPr="00950C97">
        <w:rPr>
          <w:b/>
          <w:bCs/>
        </w:rPr>
        <w:t>May be</w:t>
      </w:r>
      <w:r>
        <w:t>, we do not have process in place to identify if a person is a child/person with disability</w:t>
      </w:r>
    </w:p>
    <w:p w14:paraId="69BD73D0" w14:textId="308A81FE" w:rsidR="00052C12" w:rsidRDefault="00052C12" w:rsidP="00E327CC">
      <w:pPr>
        <w:pStyle w:val="ListParagraph"/>
        <w:spacing w:after="0" w:line="240" w:lineRule="auto"/>
        <w:jc w:val="both"/>
      </w:pPr>
      <w:r w:rsidRPr="00950C97">
        <w:rPr>
          <w:b/>
          <w:bCs/>
        </w:rPr>
        <w:t>No</w:t>
      </w:r>
      <w:r>
        <w:t>,</w:t>
      </w:r>
      <w:r w:rsidR="00950C97">
        <w:t xml:space="preserve"> we do not process personal data of children/persons with disability</w:t>
      </w:r>
    </w:p>
    <w:p w14:paraId="2748A0B8" w14:textId="77777777" w:rsidR="00950C97" w:rsidRDefault="00950C97" w:rsidP="00E327CC">
      <w:pPr>
        <w:pStyle w:val="ListParagraph"/>
        <w:spacing w:after="0" w:line="240" w:lineRule="auto"/>
        <w:jc w:val="both"/>
      </w:pPr>
    </w:p>
    <w:p w14:paraId="22C0AFB1" w14:textId="77777777" w:rsidR="00135E94" w:rsidRPr="00BA2AB2" w:rsidRDefault="00135E94" w:rsidP="00BA2AB2">
      <w:pPr>
        <w:pStyle w:val="NormalWeb"/>
        <w:numPr>
          <w:ilvl w:val="0"/>
          <w:numId w:val="1"/>
        </w:numPr>
        <w:shd w:val="clear" w:color="auto" w:fill="FFFFFF"/>
        <w:spacing w:before="0" w:beforeAutospacing="0" w:after="0" w:afterAutospacing="0"/>
        <w:rPr>
          <w:rFonts w:asciiTheme="minorHAnsi" w:hAnsiTheme="minorHAnsi" w:cstheme="minorHAnsi"/>
          <w:color w:val="000000" w:themeColor="text1"/>
          <w:sz w:val="22"/>
          <w:szCs w:val="22"/>
        </w:rPr>
      </w:pPr>
      <w:r w:rsidRPr="00BA2AB2">
        <w:rPr>
          <w:rFonts w:asciiTheme="minorHAnsi" w:hAnsiTheme="minorHAnsi" w:cstheme="minorHAnsi"/>
          <w:color w:val="000000" w:themeColor="text1"/>
          <w:sz w:val="22"/>
          <w:szCs w:val="22"/>
        </w:rPr>
        <w:t>Where online services are provided to a child, are procedures in place to verify age and get consent of a parent/ legal guardian, where required?</w:t>
      </w:r>
    </w:p>
    <w:p w14:paraId="5520E4E7" w14:textId="77777777" w:rsidR="00135E94" w:rsidRPr="00BA2AB2" w:rsidRDefault="00135E94" w:rsidP="00BA2AB2">
      <w:pPr>
        <w:pStyle w:val="NormalWeb"/>
        <w:shd w:val="clear" w:color="auto" w:fill="FFFFFF"/>
        <w:spacing w:before="0" w:beforeAutospacing="0" w:after="0" w:afterAutospacing="0"/>
        <w:ind w:left="720"/>
        <w:rPr>
          <w:rFonts w:asciiTheme="minorHAnsi" w:hAnsiTheme="minorHAnsi" w:cstheme="minorHAnsi"/>
          <w:b/>
          <w:bCs/>
          <w:color w:val="000000" w:themeColor="text1"/>
          <w:sz w:val="22"/>
          <w:szCs w:val="22"/>
        </w:rPr>
      </w:pPr>
      <w:r w:rsidRPr="00BA2AB2">
        <w:rPr>
          <w:rFonts w:asciiTheme="minorHAnsi" w:hAnsiTheme="minorHAnsi" w:cstheme="minorHAnsi"/>
          <w:b/>
          <w:bCs/>
          <w:color w:val="000000" w:themeColor="text1"/>
          <w:sz w:val="22"/>
          <w:szCs w:val="22"/>
        </w:rPr>
        <w:t> Yes    No</w:t>
      </w:r>
    </w:p>
    <w:p w14:paraId="765987DE" w14:textId="77777777" w:rsidR="00135E94" w:rsidRPr="00BA2AB2" w:rsidRDefault="00135E94" w:rsidP="00135E94">
      <w:pPr>
        <w:pStyle w:val="ListParagraph"/>
        <w:spacing w:after="0" w:line="240" w:lineRule="auto"/>
        <w:jc w:val="both"/>
        <w:rPr>
          <w:rFonts w:cstheme="minorHAnsi"/>
          <w:color w:val="000000" w:themeColor="text1"/>
        </w:rPr>
      </w:pPr>
    </w:p>
    <w:p w14:paraId="20D5A62C" w14:textId="77777777" w:rsidR="00693FA2" w:rsidRPr="00BA2AB2" w:rsidRDefault="00693FA2" w:rsidP="00BA2AB2">
      <w:pPr>
        <w:pStyle w:val="NormalWeb"/>
        <w:numPr>
          <w:ilvl w:val="0"/>
          <w:numId w:val="1"/>
        </w:numPr>
        <w:shd w:val="clear" w:color="auto" w:fill="FFFFFF"/>
        <w:spacing w:before="0" w:beforeAutospacing="0" w:after="0" w:afterAutospacing="0"/>
        <w:rPr>
          <w:rFonts w:asciiTheme="minorHAnsi" w:hAnsiTheme="minorHAnsi" w:cstheme="minorHAnsi"/>
          <w:color w:val="000000" w:themeColor="text1"/>
          <w:sz w:val="22"/>
          <w:szCs w:val="22"/>
        </w:rPr>
      </w:pPr>
      <w:r w:rsidRPr="00BA2AB2">
        <w:rPr>
          <w:rFonts w:asciiTheme="minorHAnsi" w:hAnsiTheme="minorHAnsi" w:cstheme="minorHAnsi"/>
          <w:color w:val="000000" w:themeColor="text1"/>
          <w:sz w:val="22"/>
          <w:szCs w:val="22"/>
        </w:rPr>
        <w:t>Are procedures in place to ensure personal data is kept up to date and accurate and where a correction is required, the necessary changes are made without delay?</w:t>
      </w:r>
    </w:p>
    <w:p w14:paraId="3F54A8D2" w14:textId="77777777" w:rsidR="00693FA2" w:rsidRPr="00BA2AB2" w:rsidRDefault="00693FA2" w:rsidP="00BA2AB2">
      <w:pPr>
        <w:pStyle w:val="NormalWeb"/>
        <w:shd w:val="clear" w:color="auto" w:fill="FFFFFF"/>
        <w:spacing w:before="0" w:beforeAutospacing="0" w:after="0" w:afterAutospacing="0"/>
        <w:ind w:left="720"/>
        <w:rPr>
          <w:rFonts w:asciiTheme="minorHAnsi" w:hAnsiTheme="minorHAnsi" w:cstheme="minorHAnsi"/>
          <w:b/>
          <w:bCs/>
          <w:color w:val="000000" w:themeColor="text1"/>
          <w:sz w:val="22"/>
          <w:szCs w:val="22"/>
        </w:rPr>
      </w:pPr>
      <w:r w:rsidRPr="00BA2AB2">
        <w:rPr>
          <w:rFonts w:asciiTheme="minorHAnsi" w:hAnsiTheme="minorHAnsi" w:cstheme="minorHAnsi"/>
          <w:color w:val="000000" w:themeColor="text1"/>
          <w:sz w:val="22"/>
          <w:szCs w:val="22"/>
        </w:rPr>
        <w:t> </w:t>
      </w:r>
      <w:r w:rsidRPr="00BA2AB2">
        <w:rPr>
          <w:rFonts w:asciiTheme="minorHAnsi" w:hAnsiTheme="minorHAnsi" w:cstheme="minorHAnsi"/>
          <w:b/>
          <w:bCs/>
          <w:color w:val="000000" w:themeColor="text1"/>
          <w:sz w:val="22"/>
          <w:szCs w:val="22"/>
        </w:rPr>
        <w:t>Yes    No</w:t>
      </w:r>
    </w:p>
    <w:p w14:paraId="1B2BD138" w14:textId="77777777" w:rsidR="00693FA2" w:rsidRPr="00BA2AB2" w:rsidRDefault="00693FA2" w:rsidP="00693FA2">
      <w:pPr>
        <w:pStyle w:val="ListParagraph"/>
        <w:spacing w:after="0" w:line="240" w:lineRule="auto"/>
        <w:jc w:val="both"/>
        <w:rPr>
          <w:rFonts w:cstheme="minorHAnsi"/>
          <w:color w:val="000000" w:themeColor="text1"/>
        </w:rPr>
      </w:pPr>
    </w:p>
    <w:p w14:paraId="62170AE6" w14:textId="7C6DCBAE" w:rsidR="007806BC" w:rsidRPr="00BA2AB2" w:rsidRDefault="007806BC" w:rsidP="00E327CC">
      <w:pPr>
        <w:pStyle w:val="ListParagraph"/>
        <w:numPr>
          <w:ilvl w:val="0"/>
          <w:numId w:val="1"/>
        </w:numPr>
        <w:spacing w:after="0" w:line="240" w:lineRule="auto"/>
        <w:jc w:val="both"/>
        <w:rPr>
          <w:rFonts w:cstheme="minorHAnsi"/>
          <w:color w:val="000000" w:themeColor="text1"/>
        </w:rPr>
      </w:pPr>
      <w:r w:rsidRPr="00BA2AB2">
        <w:rPr>
          <w:rFonts w:cstheme="minorHAnsi"/>
          <w:color w:val="000000" w:themeColor="text1"/>
        </w:rPr>
        <w:t>Have you completed a data processing inventory of all the personal data processes that your organisation carries out?</w:t>
      </w:r>
      <w:r w:rsidR="00D249AC" w:rsidRPr="00BA2AB2">
        <w:rPr>
          <w:rFonts w:cstheme="minorHAnsi"/>
          <w:color w:val="000000" w:themeColor="text1"/>
        </w:rPr>
        <w:t xml:space="preserve"> </w:t>
      </w:r>
      <w:r w:rsidR="002F733E" w:rsidRPr="00BA2AB2">
        <w:rPr>
          <w:rFonts w:cstheme="minorHAnsi"/>
          <w:color w:val="000000" w:themeColor="text1"/>
        </w:rPr>
        <w:t xml:space="preserve"> </w:t>
      </w:r>
    </w:p>
    <w:p w14:paraId="290A12CA" w14:textId="13E20D07" w:rsidR="007806BC" w:rsidRPr="00BA2AB2" w:rsidRDefault="007806BC" w:rsidP="00E327CC">
      <w:pPr>
        <w:pStyle w:val="ListParagraph"/>
        <w:spacing w:after="0" w:line="240" w:lineRule="auto"/>
        <w:jc w:val="both"/>
        <w:rPr>
          <w:rFonts w:cstheme="minorHAnsi"/>
          <w:color w:val="000000" w:themeColor="text1"/>
        </w:rPr>
      </w:pPr>
      <w:r w:rsidRPr="00BA2AB2">
        <w:rPr>
          <w:rFonts w:cstheme="minorHAnsi"/>
          <w:b/>
          <w:bCs/>
          <w:color w:val="000000" w:themeColor="text1"/>
        </w:rPr>
        <w:t>Yes</w:t>
      </w:r>
      <w:r w:rsidR="00432DE3" w:rsidRPr="00BA2AB2">
        <w:rPr>
          <w:rFonts w:cstheme="minorHAnsi"/>
          <w:b/>
          <w:bCs/>
          <w:color w:val="000000" w:themeColor="text1"/>
        </w:rPr>
        <w:t>,</w:t>
      </w:r>
      <w:r w:rsidRPr="00BA2AB2">
        <w:rPr>
          <w:rFonts w:cstheme="minorHAnsi"/>
          <w:color w:val="000000" w:themeColor="text1"/>
        </w:rPr>
        <w:t> we have completed and fully documented our Data Processing Inventory. </w:t>
      </w:r>
    </w:p>
    <w:p w14:paraId="027FA52E" w14:textId="621A88C0" w:rsidR="007806BC" w:rsidRPr="00BA2AB2" w:rsidRDefault="007806BC" w:rsidP="00E327CC">
      <w:pPr>
        <w:pStyle w:val="ListParagraph"/>
        <w:spacing w:after="0" w:line="240" w:lineRule="auto"/>
        <w:jc w:val="both"/>
        <w:rPr>
          <w:rFonts w:cstheme="minorHAnsi"/>
          <w:color w:val="000000" w:themeColor="text1"/>
        </w:rPr>
      </w:pPr>
      <w:r w:rsidRPr="00BA2AB2">
        <w:rPr>
          <w:rFonts w:cstheme="minorHAnsi"/>
          <w:b/>
          <w:bCs/>
          <w:color w:val="000000" w:themeColor="text1"/>
        </w:rPr>
        <w:t>Partially</w:t>
      </w:r>
      <w:r w:rsidR="00432DE3" w:rsidRPr="00BA2AB2">
        <w:rPr>
          <w:rFonts w:cstheme="minorHAnsi"/>
          <w:b/>
          <w:bCs/>
          <w:color w:val="000000" w:themeColor="text1"/>
        </w:rPr>
        <w:t>,</w:t>
      </w:r>
      <w:r w:rsidRPr="00BA2AB2">
        <w:rPr>
          <w:rFonts w:cstheme="minorHAnsi"/>
          <w:color w:val="000000" w:themeColor="text1"/>
        </w:rPr>
        <w:t> we know what our processes are but we haven't documented all of them at this point. </w:t>
      </w:r>
    </w:p>
    <w:p w14:paraId="75F0885C" w14:textId="2EFD2B55" w:rsidR="007806BC" w:rsidRPr="00E250A6" w:rsidRDefault="007806BC" w:rsidP="00E327CC">
      <w:pPr>
        <w:pStyle w:val="ListParagraph"/>
        <w:spacing w:after="0" w:line="240" w:lineRule="auto"/>
        <w:jc w:val="both"/>
      </w:pPr>
      <w:r w:rsidRPr="00BA2AB2">
        <w:rPr>
          <w:rFonts w:cstheme="minorHAnsi"/>
          <w:b/>
          <w:bCs/>
          <w:color w:val="000000" w:themeColor="text1"/>
        </w:rPr>
        <w:t>No</w:t>
      </w:r>
      <w:r w:rsidR="00432DE3" w:rsidRPr="00BA2AB2">
        <w:rPr>
          <w:rFonts w:cstheme="minorHAnsi"/>
          <w:b/>
          <w:bCs/>
          <w:color w:val="000000" w:themeColor="text1"/>
        </w:rPr>
        <w:t>,</w:t>
      </w:r>
      <w:r w:rsidRPr="00BA2AB2">
        <w:rPr>
          <w:rFonts w:cstheme="minorHAnsi"/>
          <w:color w:val="000000" w:themeColor="text1"/>
        </w:rPr>
        <w:t> we have not reviewed this in any detail or documented any of the processes involved in the processing of personal data</w:t>
      </w:r>
      <w:r w:rsidRPr="00E250A6">
        <w:t>.</w:t>
      </w:r>
    </w:p>
    <w:p w14:paraId="27AC2989" w14:textId="77777777" w:rsidR="007806BC" w:rsidRDefault="007806BC" w:rsidP="00E327CC">
      <w:pPr>
        <w:spacing w:after="0" w:line="240" w:lineRule="auto"/>
        <w:jc w:val="both"/>
        <w:rPr>
          <w:b/>
          <w:bCs/>
        </w:rPr>
      </w:pPr>
    </w:p>
    <w:p w14:paraId="7DBCDC00" w14:textId="68965EB7" w:rsidR="00821B45" w:rsidRPr="00E250A6" w:rsidRDefault="00D64445" w:rsidP="00E327CC">
      <w:pPr>
        <w:pStyle w:val="ListParagraph"/>
        <w:numPr>
          <w:ilvl w:val="0"/>
          <w:numId w:val="1"/>
        </w:numPr>
        <w:spacing w:after="0" w:line="240" w:lineRule="auto"/>
        <w:jc w:val="both"/>
      </w:pPr>
      <w:commentRangeStart w:id="2"/>
      <w:r>
        <w:lastRenderedPageBreak/>
        <w:t xml:space="preserve">What are the grounds </w:t>
      </w:r>
      <w:commentRangeEnd w:id="2"/>
      <w:r w:rsidR="0088523C">
        <w:rPr>
          <w:rStyle w:val="CommentReference"/>
        </w:rPr>
        <w:commentReference w:id="2"/>
      </w:r>
      <w:r>
        <w:t>for processing</w:t>
      </w:r>
      <w:r w:rsidR="00477D04">
        <w:t xml:space="preserve"> customer</w:t>
      </w:r>
      <w:r>
        <w:t xml:space="preserve"> personal data</w:t>
      </w:r>
      <w:r w:rsidR="00821B45">
        <w:t xml:space="preserve"> (Data is taken basis consent or for legitimate use*)</w:t>
      </w:r>
      <w:r w:rsidR="00821B45" w:rsidRPr="00E250A6">
        <w:t xml:space="preserve"> </w:t>
      </w:r>
      <w:hyperlink r:id="rId10" w:history="1">
        <w:r w:rsidR="00821B45" w:rsidRPr="00E250A6">
          <w:rPr>
            <w:rStyle w:val="Hyperlink"/>
          </w:rPr>
          <w:t>Help</w:t>
        </w:r>
      </w:hyperlink>
    </w:p>
    <w:p w14:paraId="5150EEE6" w14:textId="41741FD7" w:rsidR="00821B45" w:rsidRDefault="00821B45" w:rsidP="00E327CC">
      <w:pPr>
        <w:pStyle w:val="ListParagraph"/>
        <w:spacing w:after="0" w:line="240" w:lineRule="auto"/>
        <w:jc w:val="both"/>
      </w:pPr>
      <w:r w:rsidRPr="001173B9">
        <w:rPr>
          <w:b/>
          <w:bCs/>
        </w:rPr>
        <w:t>No</w:t>
      </w:r>
      <w:r w:rsidR="00432DE3">
        <w:rPr>
          <w:b/>
          <w:bCs/>
        </w:rPr>
        <w:t>,</w:t>
      </w:r>
      <w:r w:rsidRPr="00E250A6">
        <w:t> we have not yet confirmed this or have any documentation to support this. </w:t>
      </w:r>
    </w:p>
    <w:p w14:paraId="28E9D3FC" w14:textId="0B068CFD" w:rsidR="00821B45" w:rsidRDefault="00821B45" w:rsidP="00E327CC">
      <w:pPr>
        <w:pStyle w:val="ListParagraph"/>
        <w:spacing w:after="0" w:line="240" w:lineRule="auto"/>
        <w:jc w:val="both"/>
      </w:pPr>
      <w:r w:rsidRPr="001173B9">
        <w:rPr>
          <w:b/>
          <w:bCs/>
        </w:rPr>
        <w:t>Yes</w:t>
      </w:r>
      <w:r w:rsidR="00432DE3">
        <w:rPr>
          <w:b/>
          <w:bCs/>
        </w:rPr>
        <w:t>,</w:t>
      </w:r>
      <w:r w:rsidRPr="00E250A6">
        <w:t> we have confirmed our legal basis by updating our customer terms and conditions or contracts and or obtaining consent from our customers to process their personal data.</w:t>
      </w:r>
    </w:p>
    <w:p w14:paraId="2D7629A3" w14:textId="155B8A2C" w:rsidR="00821B45" w:rsidRPr="00E250A6" w:rsidRDefault="00821B45" w:rsidP="00E327CC">
      <w:pPr>
        <w:pStyle w:val="ListParagraph"/>
        <w:spacing w:after="0" w:line="240" w:lineRule="auto"/>
        <w:jc w:val="both"/>
      </w:pPr>
      <w:r w:rsidRPr="001173B9">
        <w:rPr>
          <w:b/>
          <w:bCs/>
        </w:rPr>
        <w:t>Partially</w:t>
      </w:r>
      <w:r w:rsidR="00432DE3">
        <w:rPr>
          <w:b/>
          <w:bCs/>
        </w:rPr>
        <w:t>,</w:t>
      </w:r>
      <w:r w:rsidRPr="00E250A6">
        <w:t> we have reviewed this but have only updated our privacy policy to state we process customer personal data.</w:t>
      </w:r>
    </w:p>
    <w:p w14:paraId="53FBCB8E" w14:textId="77777777" w:rsidR="00821B45" w:rsidRDefault="00821B45" w:rsidP="00E327CC">
      <w:pPr>
        <w:pStyle w:val="ListParagraph"/>
        <w:spacing w:after="0" w:line="240" w:lineRule="auto"/>
        <w:jc w:val="both"/>
      </w:pPr>
    </w:p>
    <w:p w14:paraId="15B3B8D5" w14:textId="65BCBDCF" w:rsidR="00DA2C26" w:rsidRDefault="00DA2C26" w:rsidP="00E327CC">
      <w:pPr>
        <w:pStyle w:val="NormalWeb"/>
        <w:numPr>
          <w:ilvl w:val="0"/>
          <w:numId w:val="1"/>
        </w:numPr>
        <w:shd w:val="clear" w:color="auto" w:fill="FFFFFF"/>
        <w:spacing w:before="0" w:beforeAutospacing="0" w:after="0" w:afterAutospacing="0"/>
        <w:jc w:val="both"/>
        <w:rPr>
          <w:rFonts w:asciiTheme="minorHAnsi" w:eastAsiaTheme="minorHAnsi" w:hAnsiTheme="minorHAnsi" w:cstheme="minorBidi"/>
          <w:kern w:val="2"/>
          <w:sz w:val="22"/>
          <w:szCs w:val="22"/>
          <w:lang w:eastAsia="en-US"/>
          <w14:ligatures w14:val="standardContextual"/>
        </w:rPr>
      </w:pPr>
      <w:r w:rsidRPr="00DA2C26">
        <w:rPr>
          <w:rFonts w:asciiTheme="minorHAnsi" w:eastAsiaTheme="minorHAnsi" w:hAnsiTheme="minorHAnsi" w:cstheme="minorBidi"/>
          <w:kern w:val="2"/>
          <w:sz w:val="22"/>
          <w:szCs w:val="22"/>
          <w:lang w:eastAsia="en-US"/>
          <w14:ligatures w14:val="standardContextual"/>
        </w:rPr>
        <w:t xml:space="preserve">If legitimate interest is </w:t>
      </w:r>
      <w:r w:rsidR="00B228D6">
        <w:rPr>
          <w:rFonts w:asciiTheme="minorHAnsi" w:eastAsiaTheme="minorHAnsi" w:hAnsiTheme="minorHAnsi" w:cstheme="minorBidi"/>
          <w:kern w:val="2"/>
          <w:sz w:val="22"/>
          <w:szCs w:val="22"/>
          <w:lang w:eastAsia="en-US"/>
          <w14:ligatures w14:val="standardContextual"/>
        </w:rPr>
        <w:t>a ground</w:t>
      </w:r>
      <w:r w:rsidRPr="00DA2C26">
        <w:rPr>
          <w:rFonts w:asciiTheme="minorHAnsi" w:eastAsiaTheme="minorHAnsi" w:hAnsiTheme="minorHAnsi" w:cstheme="minorBidi"/>
          <w:kern w:val="2"/>
          <w:sz w:val="22"/>
          <w:szCs w:val="22"/>
          <w:lang w:eastAsia="en-US"/>
          <w14:ligatures w14:val="standardContextual"/>
        </w:rPr>
        <w:t xml:space="preserve"> on which personal data is processed, has an appropriate analysis </w:t>
      </w:r>
      <w:commentRangeStart w:id="3"/>
      <w:r w:rsidRPr="00DA2C26">
        <w:rPr>
          <w:rFonts w:asciiTheme="minorHAnsi" w:eastAsiaTheme="minorHAnsi" w:hAnsiTheme="minorHAnsi" w:cstheme="minorBidi"/>
          <w:kern w:val="2"/>
          <w:sz w:val="22"/>
          <w:szCs w:val="22"/>
          <w:lang w:eastAsia="en-US"/>
          <w14:ligatures w14:val="standardContextual"/>
        </w:rPr>
        <w:t>been</w:t>
      </w:r>
      <w:commentRangeEnd w:id="3"/>
      <w:r w:rsidR="0088523C">
        <w:rPr>
          <w:rStyle w:val="CommentReference"/>
          <w:rFonts w:asciiTheme="minorHAnsi" w:eastAsiaTheme="minorHAnsi" w:hAnsiTheme="minorHAnsi" w:cstheme="minorBidi"/>
          <w:kern w:val="2"/>
          <w:lang w:eastAsia="en-US"/>
          <w14:ligatures w14:val="standardContextual"/>
        </w:rPr>
        <w:commentReference w:id="3"/>
      </w:r>
      <w:r w:rsidRPr="00DA2C26">
        <w:rPr>
          <w:rFonts w:asciiTheme="minorHAnsi" w:eastAsiaTheme="minorHAnsi" w:hAnsiTheme="minorHAnsi" w:cstheme="minorBidi"/>
          <w:kern w:val="2"/>
          <w:sz w:val="22"/>
          <w:szCs w:val="22"/>
          <w:lang w:eastAsia="en-US"/>
          <w14:ligatures w14:val="standardContextual"/>
        </w:rPr>
        <w:t xml:space="preserve"> carried out to ensure that the use of this legal basis is appropriate? That analysis must demonstrate that 1) there is a valid legitimate interest, 2) the data processing is strictly necessary in pursuit of the legitimate interest, 3) the processing is not prejudicial to or overridden by the rights of the individual.</w:t>
      </w:r>
      <w:r w:rsidR="00796817">
        <w:rPr>
          <w:rFonts w:asciiTheme="minorHAnsi" w:eastAsiaTheme="minorHAnsi" w:hAnsiTheme="minorHAnsi" w:cstheme="minorBidi"/>
          <w:kern w:val="2"/>
          <w:sz w:val="22"/>
          <w:szCs w:val="22"/>
          <w:lang w:eastAsia="en-US"/>
          <w14:ligatures w14:val="standardContextual"/>
        </w:rPr>
        <w:t xml:space="preserve"> </w:t>
      </w:r>
      <w:hyperlink r:id="rId11" w:history="1">
        <w:r w:rsidR="00796817" w:rsidRPr="00796817">
          <w:rPr>
            <w:rStyle w:val="Hyperlink"/>
            <w:rFonts w:asciiTheme="minorHAnsi" w:hAnsiTheme="minorHAnsi" w:cstheme="minorHAnsi"/>
            <w:sz w:val="22"/>
            <w:szCs w:val="22"/>
          </w:rPr>
          <w:t>Help</w:t>
        </w:r>
      </w:hyperlink>
    </w:p>
    <w:p w14:paraId="12AF6BAB" w14:textId="28CE843C" w:rsidR="00DA2C26" w:rsidRPr="00DA2C26" w:rsidRDefault="00DA2C26" w:rsidP="00E327CC">
      <w:pPr>
        <w:pStyle w:val="NormalWeb"/>
        <w:shd w:val="clear" w:color="auto" w:fill="FFFFFF"/>
        <w:spacing w:before="0" w:beforeAutospacing="0" w:after="0" w:afterAutospacing="0"/>
        <w:ind w:left="720"/>
        <w:jc w:val="both"/>
        <w:rPr>
          <w:rFonts w:asciiTheme="minorHAnsi" w:eastAsiaTheme="minorHAnsi" w:hAnsiTheme="minorHAnsi" w:cstheme="minorBidi"/>
          <w:b/>
          <w:bCs/>
          <w:kern w:val="2"/>
          <w:sz w:val="22"/>
          <w:szCs w:val="22"/>
          <w:lang w:eastAsia="en-US"/>
          <w14:ligatures w14:val="standardContextual"/>
        </w:rPr>
      </w:pPr>
      <w:r w:rsidRPr="00DA2C26">
        <w:rPr>
          <w:rFonts w:asciiTheme="minorHAnsi" w:eastAsiaTheme="minorHAnsi" w:hAnsiTheme="minorHAnsi" w:cstheme="minorBidi"/>
          <w:kern w:val="2"/>
          <w:sz w:val="22"/>
          <w:szCs w:val="22"/>
          <w:lang w:eastAsia="en-US"/>
          <w14:ligatures w14:val="standardContextual"/>
        </w:rPr>
        <w:t> </w:t>
      </w:r>
      <w:r w:rsidRPr="00DA2C26">
        <w:rPr>
          <w:rFonts w:asciiTheme="minorHAnsi" w:eastAsiaTheme="minorHAnsi" w:hAnsiTheme="minorHAnsi" w:cstheme="minorBidi"/>
          <w:b/>
          <w:bCs/>
          <w:kern w:val="2"/>
          <w:sz w:val="22"/>
          <w:szCs w:val="22"/>
          <w:lang w:eastAsia="en-US"/>
          <w14:ligatures w14:val="standardContextual"/>
        </w:rPr>
        <w:t>Yes    No</w:t>
      </w:r>
    </w:p>
    <w:p w14:paraId="3C804A56" w14:textId="77777777" w:rsidR="00DA2C26" w:rsidRDefault="00DA2C26" w:rsidP="00E327CC">
      <w:pPr>
        <w:pStyle w:val="ListParagraph"/>
        <w:spacing w:after="0" w:line="240" w:lineRule="auto"/>
        <w:jc w:val="both"/>
      </w:pPr>
    </w:p>
    <w:p w14:paraId="0FC1BF85" w14:textId="304BF0E0" w:rsidR="000045D6" w:rsidRDefault="000045D6" w:rsidP="00E327CC">
      <w:pPr>
        <w:pStyle w:val="ListParagraph"/>
        <w:numPr>
          <w:ilvl w:val="0"/>
          <w:numId w:val="1"/>
        </w:numPr>
        <w:spacing w:after="0" w:line="240" w:lineRule="auto"/>
        <w:jc w:val="both"/>
      </w:pPr>
      <w:r w:rsidRPr="000045D6">
        <w:t xml:space="preserve">Are procedures in place to demonstrate that an individual has consented to their </w:t>
      </w:r>
      <w:r w:rsidR="00EF244F">
        <w:t xml:space="preserve">personal </w:t>
      </w:r>
      <w:r w:rsidRPr="000045D6">
        <w:t>data being processed?</w:t>
      </w:r>
    </w:p>
    <w:p w14:paraId="3AE69605" w14:textId="77777777" w:rsidR="00DA2C26" w:rsidRPr="00DA2C26" w:rsidRDefault="00DA2C26" w:rsidP="00E327CC">
      <w:pPr>
        <w:pStyle w:val="NormalWeb"/>
        <w:shd w:val="clear" w:color="auto" w:fill="FFFFFF"/>
        <w:spacing w:before="0" w:beforeAutospacing="0" w:after="0" w:afterAutospacing="0"/>
        <w:ind w:left="720"/>
        <w:jc w:val="both"/>
        <w:rPr>
          <w:rFonts w:asciiTheme="minorHAnsi" w:eastAsiaTheme="minorHAnsi" w:hAnsiTheme="minorHAnsi" w:cstheme="minorBidi"/>
          <w:b/>
          <w:bCs/>
          <w:kern w:val="2"/>
          <w:sz w:val="22"/>
          <w:szCs w:val="22"/>
          <w:lang w:eastAsia="en-US"/>
          <w14:ligatures w14:val="standardContextual"/>
        </w:rPr>
      </w:pPr>
      <w:r w:rsidRPr="00DA2C26">
        <w:rPr>
          <w:rFonts w:asciiTheme="minorHAnsi" w:eastAsiaTheme="minorHAnsi" w:hAnsiTheme="minorHAnsi" w:cstheme="minorBidi"/>
          <w:b/>
          <w:bCs/>
          <w:kern w:val="2"/>
          <w:sz w:val="22"/>
          <w:szCs w:val="22"/>
          <w:lang w:eastAsia="en-US"/>
          <w14:ligatures w14:val="standardContextual"/>
        </w:rPr>
        <w:t>Yes    No</w:t>
      </w:r>
    </w:p>
    <w:p w14:paraId="51BB29B7" w14:textId="77777777" w:rsidR="000045D6" w:rsidRDefault="000045D6" w:rsidP="00E327CC">
      <w:pPr>
        <w:pStyle w:val="ListParagraph"/>
        <w:spacing w:after="0" w:line="240" w:lineRule="auto"/>
        <w:jc w:val="both"/>
      </w:pPr>
    </w:p>
    <w:p w14:paraId="6FC0E440" w14:textId="77777777" w:rsidR="000D0883" w:rsidRPr="00BA2AB2" w:rsidRDefault="000D0883" w:rsidP="00BA2AB2">
      <w:pPr>
        <w:pStyle w:val="NormalWeb"/>
        <w:numPr>
          <w:ilvl w:val="0"/>
          <w:numId w:val="1"/>
        </w:numPr>
        <w:shd w:val="clear" w:color="auto" w:fill="FFFFFF"/>
        <w:spacing w:before="0" w:beforeAutospacing="0" w:after="0" w:afterAutospacing="0"/>
        <w:rPr>
          <w:rFonts w:asciiTheme="minorHAnsi" w:hAnsiTheme="minorHAnsi" w:cstheme="minorHAnsi"/>
          <w:color w:val="000000" w:themeColor="text1"/>
          <w:sz w:val="22"/>
          <w:szCs w:val="22"/>
        </w:rPr>
      </w:pPr>
      <w:r w:rsidRPr="00BA2AB2">
        <w:rPr>
          <w:rFonts w:asciiTheme="minorHAnsi" w:hAnsiTheme="minorHAnsi" w:cstheme="minorHAnsi"/>
          <w:color w:val="000000" w:themeColor="text1"/>
          <w:sz w:val="22"/>
          <w:szCs w:val="22"/>
        </w:rPr>
        <w:t>Have you reviewed your organisation’s mechanisms for collecting consent to ensure that it is freely given, specific, informed and that it is a clear indication that an individual has chosen to agree to the processing of their data by way of statement or a clear affirmative action?</w:t>
      </w:r>
    </w:p>
    <w:p w14:paraId="4AD81D64" w14:textId="4CDA5A24" w:rsidR="000D0883" w:rsidRPr="00BA2AB2" w:rsidRDefault="000D0883" w:rsidP="00BA2AB2">
      <w:pPr>
        <w:pStyle w:val="NormalWeb"/>
        <w:shd w:val="clear" w:color="auto" w:fill="FFFFFF"/>
        <w:spacing w:before="0" w:beforeAutospacing="0" w:after="0" w:afterAutospacing="0"/>
        <w:ind w:left="720"/>
        <w:rPr>
          <w:rFonts w:asciiTheme="minorHAnsi" w:hAnsiTheme="minorHAnsi" w:cstheme="minorHAnsi"/>
          <w:b/>
          <w:bCs/>
          <w:color w:val="000000" w:themeColor="text1"/>
          <w:sz w:val="22"/>
          <w:szCs w:val="22"/>
        </w:rPr>
      </w:pPr>
      <w:r w:rsidRPr="00BA2AB2">
        <w:rPr>
          <w:rFonts w:asciiTheme="minorHAnsi" w:hAnsiTheme="minorHAnsi" w:cstheme="minorHAnsi"/>
          <w:b/>
          <w:bCs/>
          <w:color w:val="000000" w:themeColor="text1"/>
          <w:sz w:val="22"/>
          <w:szCs w:val="22"/>
        </w:rPr>
        <w:t> Yes    No</w:t>
      </w:r>
    </w:p>
    <w:p w14:paraId="2825313F" w14:textId="77777777" w:rsidR="000D0883" w:rsidRPr="00BA2AB2" w:rsidRDefault="000D0883" w:rsidP="00BA2AB2">
      <w:pPr>
        <w:pStyle w:val="ListParagraph"/>
        <w:spacing w:after="0" w:line="240" w:lineRule="auto"/>
        <w:jc w:val="both"/>
        <w:rPr>
          <w:rFonts w:cstheme="minorHAnsi"/>
          <w:color w:val="000000" w:themeColor="text1"/>
          <w:sz w:val="20"/>
          <w:szCs w:val="20"/>
        </w:rPr>
      </w:pPr>
    </w:p>
    <w:p w14:paraId="0E2F6F0B" w14:textId="77777777" w:rsidR="00100A66" w:rsidRPr="00BA2AB2" w:rsidRDefault="00100A66" w:rsidP="00BA2AB2">
      <w:pPr>
        <w:pStyle w:val="NormalWeb"/>
        <w:numPr>
          <w:ilvl w:val="0"/>
          <w:numId w:val="1"/>
        </w:numPr>
        <w:shd w:val="clear" w:color="auto" w:fill="FFFFFF"/>
        <w:spacing w:before="0" w:beforeAutospacing="0" w:after="0" w:afterAutospacing="0"/>
        <w:rPr>
          <w:rFonts w:asciiTheme="minorHAnsi" w:hAnsiTheme="minorHAnsi" w:cstheme="minorHAnsi"/>
          <w:color w:val="000000" w:themeColor="text1"/>
          <w:sz w:val="22"/>
          <w:szCs w:val="22"/>
        </w:rPr>
      </w:pPr>
      <w:r w:rsidRPr="00BA2AB2">
        <w:rPr>
          <w:rFonts w:asciiTheme="minorHAnsi" w:hAnsiTheme="minorHAnsi" w:cstheme="minorHAnsi"/>
          <w:color w:val="000000" w:themeColor="text1"/>
          <w:sz w:val="22"/>
          <w:szCs w:val="22"/>
        </w:rPr>
        <w:t>Are procedures in place to allow an individual to withdraw their consent to the processing of their personal data?</w:t>
      </w:r>
    </w:p>
    <w:p w14:paraId="4CC3A988" w14:textId="77777777" w:rsidR="00100A66" w:rsidRPr="00BA2AB2" w:rsidRDefault="00100A66" w:rsidP="00BA2AB2">
      <w:pPr>
        <w:pStyle w:val="NormalWeb"/>
        <w:shd w:val="clear" w:color="auto" w:fill="FFFFFF"/>
        <w:spacing w:before="0" w:beforeAutospacing="0" w:after="0" w:afterAutospacing="0"/>
        <w:ind w:left="720"/>
        <w:rPr>
          <w:rFonts w:asciiTheme="minorHAnsi" w:hAnsiTheme="minorHAnsi" w:cstheme="minorHAnsi"/>
          <w:b/>
          <w:bCs/>
          <w:color w:val="000000" w:themeColor="text1"/>
          <w:sz w:val="22"/>
          <w:szCs w:val="22"/>
        </w:rPr>
      </w:pPr>
      <w:r w:rsidRPr="00BA2AB2">
        <w:rPr>
          <w:rFonts w:asciiTheme="minorHAnsi" w:hAnsiTheme="minorHAnsi" w:cstheme="minorHAnsi"/>
          <w:b/>
          <w:bCs/>
          <w:color w:val="000000" w:themeColor="text1"/>
          <w:sz w:val="22"/>
          <w:szCs w:val="22"/>
        </w:rPr>
        <w:t> Yes    No</w:t>
      </w:r>
    </w:p>
    <w:p w14:paraId="10084CF1" w14:textId="77777777" w:rsidR="000D0883" w:rsidRPr="00BA2AB2" w:rsidRDefault="000D0883" w:rsidP="00BA2AB2">
      <w:pPr>
        <w:pStyle w:val="ListParagraph"/>
        <w:spacing w:after="0" w:line="240" w:lineRule="auto"/>
        <w:jc w:val="both"/>
        <w:rPr>
          <w:rFonts w:cstheme="minorHAnsi"/>
          <w:color w:val="000000" w:themeColor="text1"/>
          <w:sz w:val="20"/>
          <w:szCs w:val="20"/>
        </w:rPr>
      </w:pPr>
    </w:p>
    <w:p w14:paraId="12C23DC5" w14:textId="56016EE6" w:rsidR="007806BC" w:rsidRPr="00E250A6" w:rsidRDefault="007806BC" w:rsidP="00E327CC">
      <w:pPr>
        <w:pStyle w:val="ListParagraph"/>
        <w:numPr>
          <w:ilvl w:val="0"/>
          <w:numId w:val="1"/>
        </w:numPr>
        <w:spacing w:after="0" w:line="240" w:lineRule="auto"/>
        <w:jc w:val="both"/>
      </w:pPr>
      <w:r w:rsidRPr="00E250A6">
        <w:t xml:space="preserve">Have you confirmed a legal basis for processing your employee data? </w:t>
      </w:r>
      <w:commentRangeStart w:id="4"/>
      <w:r>
        <w:fldChar w:fldCharType="begin"/>
      </w:r>
      <w:r>
        <w:instrText>HYPERLINK "https://d.docs.live.net/bd8015f6724b64a2/Desktop/Corporate%20professionals/Data%20protection%20Act/Help.docx"</w:instrText>
      </w:r>
      <w:r>
        <w:fldChar w:fldCharType="separate"/>
      </w:r>
      <w:r w:rsidRPr="00E250A6">
        <w:rPr>
          <w:rStyle w:val="Hyperlink"/>
        </w:rPr>
        <w:t>Help</w:t>
      </w:r>
      <w:r>
        <w:fldChar w:fldCharType="end"/>
      </w:r>
      <w:commentRangeEnd w:id="4"/>
      <w:r w:rsidR="00295A81">
        <w:rPr>
          <w:rStyle w:val="CommentReference"/>
        </w:rPr>
        <w:commentReference w:id="4"/>
      </w:r>
    </w:p>
    <w:p w14:paraId="40C86F9B" w14:textId="73D07FAA" w:rsidR="007806BC" w:rsidRDefault="007806BC" w:rsidP="00E327CC">
      <w:pPr>
        <w:pStyle w:val="ListParagraph"/>
        <w:spacing w:after="0" w:line="240" w:lineRule="auto"/>
        <w:jc w:val="both"/>
      </w:pPr>
      <w:r w:rsidRPr="001173B9">
        <w:rPr>
          <w:b/>
          <w:bCs/>
        </w:rPr>
        <w:t>Yes</w:t>
      </w:r>
      <w:r w:rsidR="00432DE3">
        <w:rPr>
          <w:b/>
          <w:bCs/>
        </w:rPr>
        <w:t>,</w:t>
      </w:r>
      <w:r w:rsidRPr="00E250A6">
        <w:t> we have completed and fully documented our Data Processing Inventory.</w:t>
      </w:r>
    </w:p>
    <w:p w14:paraId="646E5A42" w14:textId="20BE9A1D" w:rsidR="007806BC" w:rsidRDefault="007806BC" w:rsidP="00E327CC">
      <w:pPr>
        <w:pStyle w:val="ListParagraph"/>
        <w:spacing w:after="0" w:line="240" w:lineRule="auto"/>
        <w:jc w:val="both"/>
      </w:pPr>
      <w:r w:rsidRPr="001173B9">
        <w:rPr>
          <w:b/>
          <w:bCs/>
        </w:rPr>
        <w:t>Partially</w:t>
      </w:r>
      <w:r w:rsidR="00432DE3">
        <w:rPr>
          <w:b/>
          <w:bCs/>
        </w:rPr>
        <w:t>,</w:t>
      </w:r>
      <w:r w:rsidRPr="00E250A6">
        <w:t> we know what our processes are but we haven't documented all of them at this point. </w:t>
      </w:r>
    </w:p>
    <w:p w14:paraId="788984B8" w14:textId="4B2B2007" w:rsidR="007806BC" w:rsidRPr="00E250A6" w:rsidRDefault="007806BC" w:rsidP="00E327CC">
      <w:pPr>
        <w:pStyle w:val="ListParagraph"/>
        <w:spacing w:after="0" w:line="240" w:lineRule="auto"/>
        <w:jc w:val="both"/>
      </w:pPr>
      <w:r w:rsidRPr="001173B9">
        <w:rPr>
          <w:b/>
          <w:bCs/>
        </w:rPr>
        <w:t>No</w:t>
      </w:r>
      <w:r w:rsidR="00432DE3">
        <w:rPr>
          <w:b/>
          <w:bCs/>
        </w:rPr>
        <w:t>,</w:t>
      </w:r>
      <w:r w:rsidRPr="00E250A6">
        <w:t> we have not reviewed this in any detail or documented any of the processes involved in the processing of personal data.</w:t>
      </w:r>
    </w:p>
    <w:p w14:paraId="4EB57284" w14:textId="77777777" w:rsidR="007806BC" w:rsidRDefault="007806BC" w:rsidP="00E327CC">
      <w:pPr>
        <w:spacing w:after="0" w:line="240" w:lineRule="auto"/>
        <w:jc w:val="both"/>
        <w:rPr>
          <w:b/>
          <w:bCs/>
        </w:rPr>
      </w:pPr>
    </w:p>
    <w:p w14:paraId="1EB950BF" w14:textId="4820DB58" w:rsidR="007806BC" w:rsidRPr="00E250A6" w:rsidRDefault="007806BC" w:rsidP="00E327CC">
      <w:pPr>
        <w:pStyle w:val="ListParagraph"/>
        <w:numPr>
          <w:ilvl w:val="0"/>
          <w:numId w:val="1"/>
        </w:numPr>
        <w:spacing w:after="0" w:line="240" w:lineRule="auto"/>
        <w:jc w:val="both"/>
      </w:pPr>
      <w:r w:rsidRPr="00E250A6">
        <w:t>Do you have a retention policy that includes the retention of personal data?</w:t>
      </w:r>
    </w:p>
    <w:p w14:paraId="465B7465" w14:textId="5D696A80" w:rsidR="007806BC" w:rsidRDefault="00A26E99" w:rsidP="00E327CC">
      <w:pPr>
        <w:pStyle w:val="ListParagraph"/>
        <w:spacing w:after="0" w:line="240" w:lineRule="auto"/>
        <w:jc w:val="both"/>
      </w:pPr>
      <w:r>
        <w:rPr>
          <w:b/>
          <w:bCs/>
        </w:rPr>
        <w:t>P</w:t>
      </w:r>
      <w:r w:rsidR="00973689">
        <w:rPr>
          <w:b/>
          <w:bCs/>
        </w:rPr>
        <w:t>erhaps</w:t>
      </w:r>
      <w:r w:rsidR="00432DE3">
        <w:rPr>
          <w:b/>
          <w:bCs/>
        </w:rPr>
        <w:t>,</w:t>
      </w:r>
      <w:r w:rsidR="007806BC" w:rsidRPr="00E250A6">
        <w:t> we have a retention policy but it does not specify any specific processes or reference any categories of personal data. </w:t>
      </w:r>
    </w:p>
    <w:p w14:paraId="3D8D2BB2" w14:textId="3C3AFE97" w:rsidR="007806BC" w:rsidRDefault="007806BC" w:rsidP="00E327CC">
      <w:pPr>
        <w:pStyle w:val="ListParagraph"/>
        <w:spacing w:after="0" w:line="240" w:lineRule="auto"/>
        <w:jc w:val="both"/>
      </w:pPr>
      <w:r w:rsidRPr="001173B9">
        <w:rPr>
          <w:b/>
          <w:bCs/>
        </w:rPr>
        <w:t>Yes</w:t>
      </w:r>
      <w:r w:rsidR="00432DE3">
        <w:rPr>
          <w:b/>
          <w:bCs/>
        </w:rPr>
        <w:t>,</w:t>
      </w:r>
      <w:r w:rsidRPr="00E250A6">
        <w:t> we have documented our retention policy for the retention of personal data and we can be sure that data will only be retained for the legitimate duration required by the processing. </w:t>
      </w:r>
    </w:p>
    <w:p w14:paraId="6BD21FCE" w14:textId="3E45C5B7" w:rsidR="007806BC" w:rsidRPr="00E250A6" w:rsidRDefault="007806BC" w:rsidP="00E327CC">
      <w:pPr>
        <w:pStyle w:val="ListParagraph"/>
        <w:spacing w:after="0" w:line="240" w:lineRule="auto"/>
        <w:jc w:val="both"/>
      </w:pPr>
      <w:r w:rsidRPr="001173B9">
        <w:rPr>
          <w:b/>
          <w:bCs/>
        </w:rPr>
        <w:t>No</w:t>
      </w:r>
      <w:r w:rsidR="00432DE3">
        <w:rPr>
          <w:b/>
          <w:bCs/>
        </w:rPr>
        <w:t>,</w:t>
      </w:r>
      <w:r w:rsidRPr="00E250A6">
        <w:t> we have no documented retention policy in place relating to personal data or any other data that we process.</w:t>
      </w:r>
    </w:p>
    <w:p w14:paraId="771B215C" w14:textId="77777777" w:rsidR="007806BC" w:rsidRDefault="007806BC" w:rsidP="00E327CC">
      <w:pPr>
        <w:spacing w:after="0" w:line="240" w:lineRule="auto"/>
        <w:jc w:val="both"/>
        <w:rPr>
          <w:b/>
          <w:bCs/>
        </w:rPr>
      </w:pPr>
    </w:p>
    <w:p w14:paraId="14431F51" w14:textId="77777777" w:rsidR="009F31AF" w:rsidRDefault="009F31AF" w:rsidP="00E327CC">
      <w:pPr>
        <w:spacing w:after="0" w:line="240" w:lineRule="auto"/>
        <w:jc w:val="both"/>
        <w:rPr>
          <w:b/>
          <w:bCs/>
        </w:rPr>
      </w:pPr>
    </w:p>
    <w:p w14:paraId="056089B6" w14:textId="77777777" w:rsidR="00B001F3" w:rsidRPr="00BA2AB2" w:rsidRDefault="00B001F3" w:rsidP="00BA2AB2">
      <w:pPr>
        <w:pStyle w:val="NormalWeb"/>
        <w:numPr>
          <w:ilvl w:val="0"/>
          <w:numId w:val="1"/>
        </w:numPr>
        <w:shd w:val="clear" w:color="auto" w:fill="FFFFFF"/>
        <w:spacing w:before="0" w:beforeAutospacing="0" w:after="0" w:afterAutospacing="0"/>
        <w:rPr>
          <w:rFonts w:asciiTheme="minorHAnsi" w:hAnsiTheme="minorHAnsi" w:cstheme="minorHAnsi"/>
          <w:color w:val="000000" w:themeColor="text1"/>
          <w:sz w:val="22"/>
          <w:szCs w:val="22"/>
        </w:rPr>
      </w:pPr>
      <w:r w:rsidRPr="00BA2AB2">
        <w:rPr>
          <w:rFonts w:asciiTheme="minorHAnsi" w:hAnsiTheme="minorHAnsi" w:cstheme="minorHAnsi"/>
          <w:color w:val="000000" w:themeColor="text1"/>
          <w:sz w:val="22"/>
          <w:szCs w:val="22"/>
        </w:rPr>
        <w:t xml:space="preserve">Are retention policies and procedures in place to ensure data is held for no longer than is </w:t>
      </w:r>
      <w:commentRangeStart w:id="5"/>
      <w:r w:rsidRPr="00BA2AB2">
        <w:rPr>
          <w:rFonts w:asciiTheme="minorHAnsi" w:hAnsiTheme="minorHAnsi" w:cstheme="minorHAnsi"/>
          <w:color w:val="000000" w:themeColor="text1"/>
          <w:sz w:val="22"/>
          <w:szCs w:val="22"/>
        </w:rPr>
        <w:t>necessary</w:t>
      </w:r>
      <w:commentRangeEnd w:id="5"/>
      <w:r w:rsidR="00250FBC">
        <w:rPr>
          <w:rStyle w:val="CommentReference"/>
          <w:rFonts w:asciiTheme="minorHAnsi" w:eastAsiaTheme="minorHAnsi" w:hAnsiTheme="minorHAnsi" w:cstheme="minorBidi"/>
          <w:kern w:val="2"/>
          <w:lang w:eastAsia="en-US"/>
          <w14:ligatures w14:val="standardContextual"/>
        </w:rPr>
        <w:commentReference w:id="5"/>
      </w:r>
      <w:r w:rsidRPr="00BA2AB2">
        <w:rPr>
          <w:rFonts w:asciiTheme="minorHAnsi" w:hAnsiTheme="minorHAnsi" w:cstheme="minorHAnsi"/>
          <w:color w:val="000000" w:themeColor="text1"/>
          <w:sz w:val="22"/>
          <w:szCs w:val="22"/>
        </w:rPr>
        <w:t xml:space="preserve"> for the purposes for which it was collected?</w:t>
      </w:r>
    </w:p>
    <w:p w14:paraId="638FD0E0" w14:textId="77777777" w:rsidR="00B001F3" w:rsidRPr="00BA2AB2" w:rsidRDefault="00B001F3" w:rsidP="00BA2AB2">
      <w:pPr>
        <w:pStyle w:val="NormalWeb"/>
        <w:shd w:val="clear" w:color="auto" w:fill="FFFFFF"/>
        <w:spacing w:before="0" w:beforeAutospacing="0" w:after="0" w:afterAutospacing="0"/>
        <w:ind w:left="720"/>
        <w:rPr>
          <w:rFonts w:asciiTheme="minorHAnsi" w:hAnsiTheme="minorHAnsi" w:cstheme="minorHAnsi"/>
          <w:b/>
          <w:bCs/>
          <w:color w:val="000000" w:themeColor="text1"/>
          <w:sz w:val="22"/>
          <w:szCs w:val="22"/>
        </w:rPr>
      </w:pPr>
      <w:r w:rsidRPr="00BA2AB2">
        <w:rPr>
          <w:rFonts w:asciiTheme="minorHAnsi" w:hAnsiTheme="minorHAnsi" w:cstheme="minorHAnsi"/>
          <w:b/>
          <w:bCs/>
          <w:color w:val="000000" w:themeColor="text1"/>
          <w:sz w:val="22"/>
          <w:szCs w:val="22"/>
        </w:rPr>
        <w:t> Yes    No</w:t>
      </w:r>
    </w:p>
    <w:p w14:paraId="5DA09CBF" w14:textId="77777777" w:rsidR="00B001F3" w:rsidRPr="00BA2AB2" w:rsidRDefault="00B001F3" w:rsidP="00BA2AB2">
      <w:pPr>
        <w:pStyle w:val="ListParagraph"/>
        <w:spacing w:after="0" w:line="240" w:lineRule="auto"/>
        <w:jc w:val="both"/>
        <w:rPr>
          <w:rFonts w:cstheme="minorHAnsi"/>
          <w:color w:val="000000" w:themeColor="text1"/>
          <w:sz w:val="20"/>
          <w:szCs w:val="20"/>
        </w:rPr>
      </w:pPr>
    </w:p>
    <w:p w14:paraId="66DBCC9E" w14:textId="75411A73" w:rsidR="007806BC" w:rsidRDefault="007806BC" w:rsidP="00E327CC">
      <w:pPr>
        <w:pStyle w:val="ListParagraph"/>
        <w:numPr>
          <w:ilvl w:val="0"/>
          <w:numId w:val="1"/>
        </w:numPr>
        <w:spacing w:after="0" w:line="240" w:lineRule="auto"/>
        <w:jc w:val="both"/>
      </w:pPr>
      <w:r>
        <w:t>A</w:t>
      </w:r>
      <w:r w:rsidRPr="00E250A6">
        <w:t>re you processing more personal data than you actually require for the purpose of the processing?</w:t>
      </w:r>
    </w:p>
    <w:p w14:paraId="1945AF87" w14:textId="15BED5AD" w:rsidR="007806BC" w:rsidRDefault="007806BC" w:rsidP="00E327CC">
      <w:pPr>
        <w:pStyle w:val="ListParagraph"/>
        <w:spacing w:after="0" w:line="240" w:lineRule="auto"/>
        <w:jc w:val="both"/>
      </w:pPr>
      <w:r w:rsidRPr="001173B9">
        <w:rPr>
          <w:b/>
          <w:bCs/>
        </w:rPr>
        <w:t>Perhaps</w:t>
      </w:r>
      <w:r w:rsidR="00432DE3">
        <w:rPr>
          <w:b/>
          <w:bCs/>
        </w:rPr>
        <w:t>,</w:t>
      </w:r>
      <w:r w:rsidRPr="00E250A6">
        <w:t> we have not really assessed this based upon the individual processes but we do not have any obvious examples of this. </w:t>
      </w:r>
    </w:p>
    <w:p w14:paraId="216B97A0" w14:textId="5517F94E" w:rsidR="007806BC" w:rsidRDefault="007806BC" w:rsidP="00E327CC">
      <w:pPr>
        <w:pStyle w:val="ListParagraph"/>
        <w:spacing w:after="0" w:line="240" w:lineRule="auto"/>
        <w:jc w:val="both"/>
      </w:pPr>
      <w:r w:rsidRPr="001173B9">
        <w:rPr>
          <w:b/>
          <w:bCs/>
        </w:rPr>
        <w:lastRenderedPageBreak/>
        <w:t>Yes</w:t>
      </w:r>
      <w:r w:rsidR="00432DE3">
        <w:rPr>
          <w:b/>
          <w:bCs/>
        </w:rPr>
        <w:t>,</w:t>
      </w:r>
      <w:r w:rsidRPr="00E250A6">
        <w:t> there are examples where this is the case and it is evident that more personal data is being processed than is actually needed. </w:t>
      </w:r>
    </w:p>
    <w:p w14:paraId="37A496D7" w14:textId="13C40CAA" w:rsidR="007806BC" w:rsidRPr="00E250A6" w:rsidRDefault="007806BC" w:rsidP="00E327CC">
      <w:pPr>
        <w:pStyle w:val="ListParagraph"/>
        <w:spacing w:after="0" w:line="240" w:lineRule="auto"/>
        <w:jc w:val="both"/>
      </w:pPr>
      <w:r w:rsidRPr="001173B9">
        <w:rPr>
          <w:b/>
          <w:bCs/>
        </w:rPr>
        <w:t>No</w:t>
      </w:r>
      <w:r w:rsidR="00432DE3">
        <w:rPr>
          <w:b/>
          <w:bCs/>
        </w:rPr>
        <w:t>,</w:t>
      </w:r>
      <w:r w:rsidRPr="00E250A6">
        <w:t> we have assessed this and are sure that excessive processing of personal data is not taking place.</w:t>
      </w:r>
    </w:p>
    <w:p w14:paraId="403B750C" w14:textId="77777777" w:rsidR="007806BC" w:rsidRDefault="007806BC" w:rsidP="00E327CC">
      <w:pPr>
        <w:spacing w:after="0" w:line="240" w:lineRule="auto"/>
        <w:jc w:val="both"/>
        <w:rPr>
          <w:b/>
          <w:bCs/>
        </w:rPr>
      </w:pPr>
    </w:p>
    <w:p w14:paraId="44061704" w14:textId="11C791A3" w:rsidR="007806BC" w:rsidRPr="00E250A6" w:rsidRDefault="007806BC" w:rsidP="00E327CC">
      <w:pPr>
        <w:pStyle w:val="ListParagraph"/>
        <w:numPr>
          <w:ilvl w:val="0"/>
          <w:numId w:val="1"/>
        </w:numPr>
        <w:spacing w:after="0" w:line="240" w:lineRule="auto"/>
        <w:jc w:val="both"/>
      </w:pPr>
      <w:r w:rsidRPr="00E250A6">
        <w:t>Is the organisation assessing the risks of the processing of personal data that it undertakes?</w:t>
      </w:r>
    </w:p>
    <w:p w14:paraId="38ADBD22" w14:textId="63269BBD" w:rsidR="007806BC" w:rsidRDefault="007806BC" w:rsidP="00E327CC">
      <w:pPr>
        <w:pStyle w:val="ListParagraph"/>
        <w:spacing w:after="0" w:line="240" w:lineRule="auto"/>
        <w:jc w:val="both"/>
      </w:pPr>
      <w:r w:rsidRPr="001173B9">
        <w:rPr>
          <w:b/>
          <w:bCs/>
        </w:rPr>
        <w:t>No</w:t>
      </w:r>
      <w:r w:rsidR="00432DE3">
        <w:rPr>
          <w:b/>
          <w:bCs/>
        </w:rPr>
        <w:t>,</w:t>
      </w:r>
      <w:r w:rsidRPr="00E250A6">
        <w:t> we have not undertaken any risk assessments. </w:t>
      </w:r>
    </w:p>
    <w:p w14:paraId="7C3DA288" w14:textId="5B319486" w:rsidR="007806BC" w:rsidRDefault="007806BC" w:rsidP="00E327CC">
      <w:pPr>
        <w:pStyle w:val="ListParagraph"/>
        <w:spacing w:after="0" w:line="240" w:lineRule="auto"/>
        <w:jc w:val="both"/>
      </w:pPr>
      <w:r w:rsidRPr="001173B9">
        <w:rPr>
          <w:b/>
          <w:bCs/>
        </w:rPr>
        <w:t>Partially</w:t>
      </w:r>
      <w:r w:rsidR="00432DE3">
        <w:rPr>
          <w:b/>
          <w:bCs/>
        </w:rPr>
        <w:t>,</w:t>
      </w:r>
      <w:r w:rsidRPr="00E250A6">
        <w:t> we do review the risks involved but have not specifically documented them aligned to the processing of personal data. </w:t>
      </w:r>
    </w:p>
    <w:p w14:paraId="63912BCC" w14:textId="181BC3FB" w:rsidR="007806BC" w:rsidRPr="00E250A6" w:rsidRDefault="007806BC" w:rsidP="00E327CC">
      <w:pPr>
        <w:pStyle w:val="ListParagraph"/>
        <w:spacing w:after="0" w:line="240" w:lineRule="auto"/>
        <w:jc w:val="both"/>
      </w:pPr>
      <w:r w:rsidRPr="001173B9">
        <w:rPr>
          <w:b/>
          <w:bCs/>
        </w:rPr>
        <w:t>Yes</w:t>
      </w:r>
      <w:r w:rsidR="00432DE3">
        <w:rPr>
          <w:b/>
          <w:bCs/>
        </w:rPr>
        <w:t>,</w:t>
      </w:r>
      <w:r w:rsidRPr="00E250A6">
        <w:t> we have completed Data Privacy</w:t>
      </w:r>
      <w:r w:rsidR="001F43AE">
        <w:t xml:space="preserve"> Risk &amp;</w:t>
      </w:r>
      <w:r w:rsidRPr="00E250A6">
        <w:t xml:space="preserve"> Impact Assessments where we are processing large amounts of personal data or where that data is categorised as sensitive (special data categories).</w:t>
      </w:r>
    </w:p>
    <w:p w14:paraId="534A1CA1" w14:textId="77777777" w:rsidR="007806BC" w:rsidRDefault="007806BC" w:rsidP="00E327CC">
      <w:pPr>
        <w:spacing w:after="0" w:line="240" w:lineRule="auto"/>
        <w:jc w:val="both"/>
        <w:rPr>
          <w:b/>
          <w:bCs/>
        </w:rPr>
      </w:pPr>
    </w:p>
    <w:p w14:paraId="5D393F6D" w14:textId="7663C27C" w:rsidR="007806BC" w:rsidRPr="00E250A6" w:rsidRDefault="007806BC" w:rsidP="00E327CC">
      <w:pPr>
        <w:pStyle w:val="ListParagraph"/>
        <w:numPr>
          <w:ilvl w:val="0"/>
          <w:numId w:val="1"/>
        </w:numPr>
        <w:spacing w:after="0" w:line="240" w:lineRule="auto"/>
        <w:jc w:val="both"/>
      </w:pPr>
      <w:r w:rsidRPr="00E250A6">
        <w:t xml:space="preserve">How would you </w:t>
      </w:r>
      <w:commentRangeStart w:id="6"/>
      <w:r w:rsidRPr="00E250A6">
        <w:t>assess your organisations approach to information security</w:t>
      </w:r>
      <w:commentRangeEnd w:id="6"/>
      <w:r w:rsidR="00295A81">
        <w:rPr>
          <w:rStyle w:val="CommentReference"/>
        </w:rPr>
        <w:commentReference w:id="6"/>
      </w:r>
      <w:r w:rsidRPr="00E250A6">
        <w:t>?</w:t>
      </w:r>
    </w:p>
    <w:p w14:paraId="78432ADC" w14:textId="082084B5" w:rsidR="007806BC" w:rsidRDefault="007806BC" w:rsidP="00E327CC">
      <w:pPr>
        <w:pStyle w:val="ListParagraph"/>
        <w:spacing w:after="0" w:line="240" w:lineRule="auto"/>
        <w:jc w:val="both"/>
      </w:pPr>
      <w:r w:rsidRPr="001173B9">
        <w:rPr>
          <w:b/>
          <w:bCs/>
        </w:rPr>
        <w:t>High Security</w:t>
      </w:r>
      <w:r w:rsidRPr="00E250A6">
        <w:t xml:space="preserve"> we have a security policy and other working practices that demonstrate that we do everything in our power to keep </w:t>
      </w:r>
      <w:r w:rsidR="00777399" w:rsidRPr="00E250A6">
        <w:t>people’s</w:t>
      </w:r>
      <w:r w:rsidRPr="00E250A6">
        <w:t xml:space="preserve"> data safe. </w:t>
      </w:r>
    </w:p>
    <w:p w14:paraId="43D03A33" w14:textId="77777777" w:rsidR="007806BC" w:rsidRDefault="007806BC" w:rsidP="00E327CC">
      <w:pPr>
        <w:pStyle w:val="ListParagraph"/>
        <w:spacing w:after="0" w:line="240" w:lineRule="auto"/>
        <w:jc w:val="both"/>
      </w:pPr>
      <w:r w:rsidRPr="001173B9">
        <w:rPr>
          <w:b/>
          <w:bCs/>
        </w:rPr>
        <w:t>Medium Security</w:t>
      </w:r>
      <w:r w:rsidRPr="00E250A6">
        <w:t> we have assessed some of the key processes involved in the processing of personal data but have limited documented evidence of our overall level of security. </w:t>
      </w:r>
    </w:p>
    <w:p w14:paraId="26558F2B" w14:textId="77777777" w:rsidR="007806BC" w:rsidRPr="00E250A6" w:rsidRDefault="007806BC" w:rsidP="00E327CC">
      <w:pPr>
        <w:pStyle w:val="ListParagraph"/>
        <w:spacing w:after="0" w:line="240" w:lineRule="auto"/>
        <w:jc w:val="both"/>
      </w:pPr>
      <w:r w:rsidRPr="001173B9">
        <w:rPr>
          <w:b/>
          <w:bCs/>
        </w:rPr>
        <w:t>Low Security</w:t>
      </w:r>
      <w:r w:rsidRPr="00E250A6">
        <w:t> we have no security policy in place and have done very little to assess this and produce any documented evidence that we are doing everything in our power to keep personal data safe.</w:t>
      </w:r>
    </w:p>
    <w:p w14:paraId="3B6239E4" w14:textId="77777777" w:rsidR="007806BC" w:rsidRDefault="007806BC" w:rsidP="00E327CC">
      <w:pPr>
        <w:spacing w:after="0" w:line="240" w:lineRule="auto"/>
        <w:jc w:val="both"/>
        <w:rPr>
          <w:b/>
          <w:bCs/>
        </w:rPr>
      </w:pPr>
    </w:p>
    <w:p w14:paraId="0405A85E" w14:textId="77777777" w:rsidR="00CC27C7" w:rsidRPr="00CC27C7" w:rsidRDefault="00CC27C7" w:rsidP="00E327CC">
      <w:pPr>
        <w:pStyle w:val="NormalWeb"/>
        <w:numPr>
          <w:ilvl w:val="0"/>
          <w:numId w:val="1"/>
        </w:numPr>
        <w:shd w:val="clear" w:color="auto" w:fill="FFFFFF"/>
        <w:spacing w:before="0" w:beforeAutospacing="0" w:after="0" w:afterAutospacing="0"/>
        <w:jc w:val="both"/>
        <w:rPr>
          <w:rFonts w:asciiTheme="minorHAnsi" w:eastAsiaTheme="minorHAnsi" w:hAnsiTheme="minorHAnsi" w:cstheme="minorBidi"/>
          <w:kern w:val="2"/>
          <w:sz w:val="22"/>
          <w:szCs w:val="22"/>
          <w:lang w:eastAsia="en-US"/>
          <w14:ligatures w14:val="standardContextual"/>
        </w:rPr>
      </w:pPr>
      <w:r w:rsidRPr="00CC27C7">
        <w:rPr>
          <w:rFonts w:asciiTheme="minorHAnsi" w:eastAsiaTheme="minorHAnsi" w:hAnsiTheme="minorHAnsi" w:cstheme="minorBidi"/>
          <w:kern w:val="2"/>
          <w:sz w:val="22"/>
          <w:szCs w:val="22"/>
          <w:lang w:eastAsia="en-US"/>
          <w14:ligatures w14:val="standardContextual"/>
        </w:rPr>
        <w:t>Are industry standard encryption technologies employed for transferring, storing, and receiving individuals' sensitive personal information?</w:t>
      </w:r>
    </w:p>
    <w:p w14:paraId="6818C5EF" w14:textId="77777777" w:rsidR="00CC27C7" w:rsidRPr="002248D4" w:rsidRDefault="00CC27C7" w:rsidP="00E327CC">
      <w:pPr>
        <w:pStyle w:val="NormalWeb"/>
        <w:shd w:val="clear" w:color="auto" w:fill="FFFFFF"/>
        <w:spacing w:before="0" w:beforeAutospacing="0" w:after="0" w:afterAutospacing="0"/>
        <w:ind w:left="720"/>
        <w:jc w:val="both"/>
        <w:rPr>
          <w:rFonts w:asciiTheme="minorHAnsi" w:eastAsiaTheme="minorHAnsi" w:hAnsiTheme="minorHAnsi" w:cstheme="minorBidi"/>
          <w:b/>
          <w:bCs/>
          <w:kern w:val="2"/>
          <w:sz w:val="22"/>
          <w:szCs w:val="22"/>
          <w:lang w:eastAsia="en-US"/>
          <w14:ligatures w14:val="standardContextual"/>
        </w:rPr>
      </w:pPr>
      <w:r w:rsidRPr="002248D4">
        <w:rPr>
          <w:rFonts w:asciiTheme="minorHAnsi" w:eastAsiaTheme="minorHAnsi" w:hAnsiTheme="minorHAnsi" w:cstheme="minorBidi"/>
          <w:b/>
          <w:bCs/>
          <w:kern w:val="2"/>
          <w:sz w:val="22"/>
          <w:szCs w:val="22"/>
          <w:lang w:eastAsia="en-US"/>
          <w14:ligatures w14:val="standardContextual"/>
        </w:rPr>
        <w:t> Yes    No</w:t>
      </w:r>
    </w:p>
    <w:p w14:paraId="7970515E" w14:textId="77777777" w:rsidR="00CC27C7" w:rsidRDefault="00CC27C7" w:rsidP="00E327CC">
      <w:pPr>
        <w:pStyle w:val="ListParagraph"/>
        <w:spacing w:after="0" w:line="240" w:lineRule="auto"/>
        <w:jc w:val="both"/>
      </w:pPr>
    </w:p>
    <w:p w14:paraId="4253AE6E" w14:textId="33526656" w:rsidR="007806BC" w:rsidRPr="00E250A6" w:rsidRDefault="007806BC" w:rsidP="00E327CC">
      <w:pPr>
        <w:pStyle w:val="ListParagraph"/>
        <w:numPr>
          <w:ilvl w:val="0"/>
          <w:numId w:val="1"/>
        </w:numPr>
        <w:spacing w:after="0" w:line="240" w:lineRule="auto"/>
        <w:jc w:val="both"/>
      </w:pPr>
      <w:r w:rsidRPr="00E250A6">
        <w:t>Have all staff members in the organisation been trained on data protection</w:t>
      </w:r>
      <w:r w:rsidR="00E06482">
        <w:t xml:space="preserve"> act and its rules</w:t>
      </w:r>
      <w:r w:rsidRPr="00E250A6">
        <w:t>? </w:t>
      </w:r>
      <w:r w:rsidR="002F733E" w:rsidRPr="00E250A6">
        <w:t xml:space="preserve"> </w:t>
      </w:r>
    </w:p>
    <w:p w14:paraId="1F577A32" w14:textId="7C3A2BDA" w:rsidR="007806BC" w:rsidRDefault="007806BC" w:rsidP="00E327CC">
      <w:pPr>
        <w:pStyle w:val="ListParagraph"/>
        <w:spacing w:after="0" w:line="240" w:lineRule="auto"/>
        <w:jc w:val="both"/>
      </w:pPr>
      <w:r w:rsidRPr="001173B9">
        <w:rPr>
          <w:b/>
          <w:bCs/>
        </w:rPr>
        <w:t>No</w:t>
      </w:r>
      <w:r w:rsidR="00432DE3">
        <w:rPr>
          <w:b/>
          <w:bCs/>
        </w:rPr>
        <w:t>,</w:t>
      </w:r>
      <w:r w:rsidRPr="00E250A6">
        <w:t> however some key members of staff have received some training.</w:t>
      </w:r>
    </w:p>
    <w:p w14:paraId="79F78788" w14:textId="5EB148D3" w:rsidR="007806BC" w:rsidRDefault="007806BC" w:rsidP="00E327CC">
      <w:pPr>
        <w:pStyle w:val="ListParagraph"/>
        <w:spacing w:after="0" w:line="240" w:lineRule="auto"/>
        <w:jc w:val="both"/>
      </w:pPr>
      <w:r w:rsidRPr="001173B9">
        <w:rPr>
          <w:b/>
          <w:bCs/>
        </w:rPr>
        <w:t>Yes</w:t>
      </w:r>
      <w:r w:rsidR="00432DE3">
        <w:rPr>
          <w:b/>
          <w:bCs/>
        </w:rPr>
        <w:t>,</w:t>
      </w:r>
      <w:r w:rsidRPr="00E250A6">
        <w:t> all staff members have received some training on data protection. </w:t>
      </w:r>
    </w:p>
    <w:p w14:paraId="28177587" w14:textId="52439F97" w:rsidR="007806BC" w:rsidRPr="00E250A6" w:rsidRDefault="007806BC" w:rsidP="00E327CC">
      <w:pPr>
        <w:pStyle w:val="ListParagraph"/>
        <w:spacing w:after="0" w:line="240" w:lineRule="auto"/>
        <w:jc w:val="both"/>
      </w:pPr>
      <w:r w:rsidRPr="001173B9">
        <w:rPr>
          <w:b/>
          <w:bCs/>
        </w:rPr>
        <w:t>No</w:t>
      </w:r>
      <w:r w:rsidR="00432DE3">
        <w:rPr>
          <w:b/>
          <w:bCs/>
        </w:rPr>
        <w:t>,</w:t>
      </w:r>
      <w:r w:rsidRPr="00E250A6">
        <w:t> none of the members of the organisation has received any data protection training.</w:t>
      </w:r>
    </w:p>
    <w:p w14:paraId="27047F1B" w14:textId="77777777" w:rsidR="007806BC" w:rsidRDefault="007806BC" w:rsidP="00E327CC">
      <w:pPr>
        <w:spacing w:after="0" w:line="240" w:lineRule="auto"/>
        <w:jc w:val="both"/>
        <w:rPr>
          <w:b/>
          <w:bCs/>
        </w:rPr>
      </w:pPr>
    </w:p>
    <w:p w14:paraId="0CE1B183" w14:textId="77777777" w:rsidR="00F85E43" w:rsidRDefault="00F85E43" w:rsidP="00E327CC">
      <w:pPr>
        <w:spacing w:after="0" w:line="240" w:lineRule="auto"/>
        <w:jc w:val="both"/>
        <w:rPr>
          <w:b/>
          <w:bCs/>
        </w:rPr>
      </w:pPr>
    </w:p>
    <w:p w14:paraId="10302220" w14:textId="77777777" w:rsidR="00F85E43" w:rsidRDefault="00F85E43" w:rsidP="00E327CC">
      <w:pPr>
        <w:spacing w:after="0" w:line="240" w:lineRule="auto"/>
        <w:jc w:val="both"/>
        <w:rPr>
          <w:b/>
          <w:bCs/>
        </w:rPr>
      </w:pPr>
    </w:p>
    <w:p w14:paraId="728CF816" w14:textId="3E5EED3A" w:rsidR="007806BC" w:rsidRPr="00E250A6" w:rsidRDefault="007806BC" w:rsidP="00E327CC">
      <w:pPr>
        <w:pStyle w:val="ListParagraph"/>
        <w:numPr>
          <w:ilvl w:val="0"/>
          <w:numId w:val="1"/>
        </w:numPr>
        <w:spacing w:after="0" w:line="240" w:lineRule="auto"/>
        <w:jc w:val="both"/>
      </w:pPr>
      <w:r w:rsidRPr="00E250A6">
        <w:t>Do you know the physical location for all of your personal data?</w:t>
      </w:r>
    </w:p>
    <w:p w14:paraId="2516568F" w14:textId="074E5500" w:rsidR="007806BC" w:rsidRDefault="007806BC" w:rsidP="00E327CC">
      <w:pPr>
        <w:pStyle w:val="ListParagraph"/>
        <w:spacing w:after="0" w:line="240" w:lineRule="auto"/>
        <w:jc w:val="both"/>
      </w:pPr>
      <w:r w:rsidRPr="001173B9">
        <w:rPr>
          <w:b/>
          <w:bCs/>
        </w:rPr>
        <w:t>Yes</w:t>
      </w:r>
      <w:r w:rsidR="00432DE3">
        <w:rPr>
          <w:b/>
          <w:bCs/>
        </w:rPr>
        <w:t>,</w:t>
      </w:r>
      <w:r w:rsidRPr="00E250A6">
        <w:t xml:space="preserve"> we have documented this and all of our personal data resides inside </w:t>
      </w:r>
      <w:r w:rsidR="001F43AE">
        <w:t>India</w:t>
      </w:r>
      <w:r w:rsidRPr="00E250A6">
        <w:t xml:space="preserve"> or within</w:t>
      </w:r>
      <w:r>
        <w:t xml:space="preserve"> </w:t>
      </w:r>
      <w:r w:rsidRPr="00E250A6">
        <w:t>countries covered by appropriate safe guarding standards. </w:t>
      </w:r>
    </w:p>
    <w:p w14:paraId="65037B72" w14:textId="631F9F1D" w:rsidR="007806BC" w:rsidRDefault="007806BC" w:rsidP="00E327CC">
      <w:pPr>
        <w:pStyle w:val="ListParagraph"/>
        <w:spacing w:after="0" w:line="240" w:lineRule="auto"/>
        <w:jc w:val="both"/>
      </w:pPr>
      <w:r w:rsidRPr="001173B9">
        <w:rPr>
          <w:b/>
          <w:bCs/>
        </w:rPr>
        <w:t>No</w:t>
      </w:r>
      <w:r w:rsidR="00432DE3">
        <w:rPr>
          <w:b/>
          <w:bCs/>
        </w:rPr>
        <w:t>,</w:t>
      </w:r>
      <w:r w:rsidRPr="00E250A6">
        <w:t> we have not assessed this for any of our personal data. </w:t>
      </w:r>
    </w:p>
    <w:p w14:paraId="51A3B9E7" w14:textId="4F280BA1" w:rsidR="007806BC" w:rsidRPr="00E250A6" w:rsidRDefault="007806BC" w:rsidP="00E327CC">
      <w:pPr>
        <w:pStyle w:val="ListParagraph"/>
        <w:spacing w:after="0" w:line="240" w:lineRule="auto"/>
        <w:jc w:val="both"/>
      </w:pPr>
      <w:r w:rsidRPr="001173B9">
        <w:rPr>
          <w:b/>
          <w:bCs/>
        </w:rPr>
        <w:t>No</w:t>
      </w:r>
      <w:r w:rsidR="00432DE3">
        <w:rPr>
          <w:b/>
          <w:bCs/>
        </w:rPr>
        <w:t>,</w:t>
      </w:r>
      <w:r w:rsidRPr="00E250A6">
        <w:t xml:space="preserve"> but we are confident that data does not reside outside of </w:t>
      </w:r>
      <w:r w:rsidR="00ED34BE">
        <w:t>India</w:t>
      </w:r>
      <w:r w:rsidRPr="00E250A6">
        <w:t xml:space="preserve"> or where there are no appropriate data protection safe guards in place.</w:t>
      </w:r>
    </w:p>
    <w:p w14:paraId="111FA591" w14:textId="77777777" w:rsidR="007806BC" w:rsidRDefault="007806BC" w:rsidP="00E327CC">
      <w:pPr>
        <w:spacing w:after="0" w:line="240" w:lineRule="auto"/>
        <w:jc w:val="both"/>
        <w:rPr>
          <w:b/>
          <w:bCs/>
        </w:rPr>
      </w:pPr>
    </w:p>
    <w:p w14:paraId="061F6C91" w14:textId="52503ECA" w:rsidR="007806BC" w:rsidRPr="00E250A6" w:rsidRDefault="007806BC" w:rsidP="00E327CC">
      <w:pPr>
        <w:pStyle w:val="ListParagraph"/>
        <w:numPr>
          <w:ilvl w:val="0"/>
          <w:numId w:val="1"/>
        </w:numPr>
        <w:spacing w:after="0" w:line="240" w:lineRule="auto"/>
        <w:jc w:val="both"/>
      </w:pPr>
      <w:r w:rsidRPr="00E250A6">
        <w:t>Have you assessed your business partners</w:t>
      </w:r>
      <w:r w:rsidR="00ED34BE">
        <w:t>/vendors/third party service providers</w:t>
      </w:r>
      <w:r w:rsidRPr="00E250A6">
        <w:t xml:space="preserve"> for their level of </w:t>
      </w:r>
      <w:r w:rsidR="00ED34BE">
        <w:t>data privacy</w:t>
      </w:r>
      <w:r w:rsidRPr="00E250A6">
        <w:t xml:space="preserve"> compliance? </w:t>
      </w:r>
    </w:p>
    <w:p w14:paraId="7E94B5B0" w14:textId="4E52EF23" w:rsidR="007806BC" w:rsidRDefault="007806BC" w:rsidP="00E327CC">
      <w:pPr>
        <w:pStyle w:val="ListParagraph"/>
        <w:spacing w:after="0" w:line="240" w:lineRule="auto"/>
        <w:jc w:val="both"/>
      </w:pPr>
      <w:r w:rsidRPr="001173B9">
        <w:rPr>
          <w:b/>
          <w:bCs/>
        </w:rPr>
        <w:t>No</w:t>
      </w:r>
      <w:r w:rsidR="00432DE3">
        <w:rPr>
          <w:b/>
          <w:bCs/>
        </w:rPr>
        <w:t>,</w:t>
      </w:r>
      <w:r w:rsidRPr="00E250A6">
        <w:t> we haven't done any assessment of our third</w:t>
      </w:r>
      <w:r w:rsidR="00ED34BE">
        <w:t>-</w:t>
      </w:r>
      <w:r w:rsidRPr="00E250A6">
        <w:t>party processors of personal data. </w:t>
      </w:r>
    </w:p>
    <w:p w14:paraId="2A0B17ED" w14:textId="76B7334A" w:rsidR="007806BC" w:rsidRDefault="00F676E8" w:rsidP="00E327CC">
      <w:pPr>
        <w:pStyle w:val="ListParagraph"/>
        <w:spacing w:after="0" w:line="240" w:lineRule="auto"/>
        <w:jc w:val="both"/>
      </w:pPr>
      <w:r>
        <w:rPr>
          <w:b/>
          <w:bCs/>
        </w:rPr>
        <w:t>Partially</w:t>
      </w:r>
      <w:r w:rsidR="00432DE3">
        <w:rPr>
          <w:b/>
          <w:bCs/>
        </w:rPr>
        <w:t>,</w:t>
      </w:r>
      <w:r w:rsidR="007806BC" w:rsidRPr="00E250A6">
        <w:t> we have obtained some assurance but have not requested or confirmed that a legally binding data processing agreement is in place with them. </w:t>
      </w:r>
    </w:p>
    <w:p w14:paraId="06A1A3A9" w14:textId="2B5112B3" w:rsidR="007806BC" w:rsidRPr="00E250A6" w:rsidRDefault="007806BC" w:rsidP="00E327CC">
      <w:pPr>
        <w:pStyle w:val="ListParagraph"/>
        <w:spacing w:after="0" w:line="240" w:lineRule="auto"/>
        <w:jc w:val="both"/>
      </w:pPr>
      <w:r w:rsidRPr="001173B9">
        <w:rPr>
          <w:b/>
          <w:bCs/>
        </w:rPr>
        <w:t>Yes</w:t>
      </w:r>
      <w:r w:rsidR="00432DE3">
        <w:rPr>
          <w:b/>
          <w:bCs/>
        </w:rPr>
        <w:t>,</w:t>
      </w:r>
      <w:r w:rsidRPr="00E250A6">
        <w:t> we have assessed our third</w:t>
      </w:r>
      <w:r w:rsidR="008A5DE9">
        <w:t>-</w:t>
      </w:r>
      <w:r w:rsidRPr="00E250A6">
        <w:t>party data processors and where this is considered necessary established a formal data processing contract between the parties.</w:t>
      </w:r>
    </w:p>
    <w:p w14:paraId="02104598" w14:textId="77777777" w:rsidR="007806BC" w:rsidRDefault="007806BC" w:rsidP="00E327CC">
      <w:pPr>
        <w:spacing w:after="0" w:line="240" w:lineRule="auto"/>
        <w:jc w:val="both"/>
        <w:rPr>
          <w:b/>
          <w:bCs/>
        </w:rPr>
      </w:pPr>
    </w:p>
    <w:p w14:paraId="454A785D" w14:textId="5589634F" w:rsidR="007806BC" w:rsidRPr="00E250A6" w:rsidRDefault="007806BC" w:rsidP="00E327CC">
      <w:pPr>
        <w:pStyle w:val="ListParagraph"/>
        <w:numPr>
          <w:ilvl w:val="0"/>
          <w:numId w:val="1"/>
        </w:numPr>
        <w:spacing w:after="0" w:line="240" w:lineRule="auto"/>
        <w:jc w:val="both"/>
      </w:pPr>
      <w:r w:rsidRPr="00E250A6">
        <w:t xml:space="preserve">Have you assessed your website for its </w:t>
      </w:r>
      <w:commentRangeStart w:id="7"/>
      <w:r w:rsidRPr="00E250A6">
        <w:t>compliance with data protection? </w:t>
      </w:r>
      <w:hyperlink r:id="rId12" w:history="1">
        <w:r w:rsidRPr="00E250A6">
          <w:rPr>
            <w:rStyle w:val="Hyperlink"/>
          </w:rPr>
          <w:t>Help</w:t>
        </w:r>
      </w:hyperlink>
      <w:commentRangeEnd w:id="7"/>
      <w:r w:rsidR="00295A81">
        <w:rPr>
          <w:rStyle w:val="CommentReference"/>
        </w:rPr>
        <w:commentReference w:id="7"/>
      </w:r>
    </w:p>
    <w:p w14:paraId="54F85EB4" w14:textId="60471EAA" w:rsidR="007806BC" w:rsidRDefault="007806BC" w:rsidP="00E327CC">
      <w:pPr>
        <w:pStyle w:val="ListParagraph"/>
        <w:spacing w:after="0" w:line="240" w:lineRule="auto"/>
        <w:jc w:val="both"/>
      </w:pPr>
      <w:r w:rsidRPr="001173B9">
        <w:rPr>
          <w:b/>
          <w:bCs/>
        </w:rPr>
        <w:t>No</w:t>
      </w:r>
      <w:r w:rsidR="00432DE3">
        <w:rPr>
          <w:b/>
          <w:bCs/>
        </w:rPr>
        <w:t>,</w:t>
      </w:r>
      <w:r w:rsidRPr="00E250A6">
        <w:t> we haven't done this or made any changes to our website in relation to data protection? </w:t>
      </w:r>
    </w:p>
    <w:p w14:paraId="575604D8" w14:textId="2199D6DB" w:rsidR="007806BC" w:rsidRDefault="00845D60" w:rsidP="00E327CC">
      <w:pPr>
        <w:pStyle w:val="ListParagraph"/>
        <w:spacing w:after="0" w:line="240" w:lineRule="auto"/>
        <w:jc w:val="both"/>
      </w:pPr>
      <w:r>
        <w:rPr>
          <w:b/>
          <w:bCs/>
        </w:rPr>
        <w:t>Perhaps</w:t>
      </w:r>
      <w:r w:rsidR="00432DE3">
        <w:rPr>
          <w:b/>
          <w:bCs/>
        </w:rPr>
        <w:t>,</w:t>
      </w:r>
      <w:r w:rsidR="007806BC" w:rsidRPr="00E250A6">
        <w:t> we are fairly sure that our website conforms with current data protection law. </w:t>
      </w:r>
    </w:p>
    <w:p w14:paraId="1A04AA10" w14:textId="240AEC7F" w:rsidR="007806BC" w:rsidRPr="00E250A6" w:rsidRDefault="007806BC" w:rsidP="00E327CC">
      <w:pPr>
        <w:pStyle w:val="ListParagraph"/>
        <w:spacing w:after="0" w:line="240" w:lineRule="auto"/>
        <w:jc w:val="both"/>
      </w:pPr>
      <w:r w:rsidRPr="001173B9">
        <w:rPr>
          <w:b/>
          <w:bCs/>
        </w:rPr>
        <w:lastRenderedPageBreak/>
        <w:t>Yes</w:t>
      </w:r>
      <w:r w:rsidR="00432DE3">
        <w:rPr>
          <w:b/>
          <w:bCs/>
        </w:rPr>
        <w:t>,</w:t>
      </w:r>
      <w:r w:rsidRPr="00E250A6">
        <w:t> we have undertaken a full assessment of our websites compliance with data protection law and made any necessary changes.</w:t>
      </w:r>
    </w:p>
    <w:p w14:paraId="3FFCE840" w14:textId="77777777" w:rsidR="007806BC" w:rsidRDefault="007806BC" w:rsidP="00E327CC">
      <w:pPr>
        <w:spacing w:after="0" w:line="240" w:lineRule="auto"/>
        <w:jc w:val="both"/>
        <w:rPr>
          <w:b/>
          <w:bCs/>
        </w:rPr>
      </w:pPr>
    </w:p>
    <w:p w14:paraId="6466C12E" w14:textId="0ACEF240" w:rsidR="007806BC" w:rsidRPr="00E250A6" w:rsidRDefault="007806BC" w:rsidP="00E327CC">
      <w:pPr>
        <w:pStyle w:val="ListParagraph"/>
        <w:numPr>
          <w:ilvl w:val="0"/>
          <w:numId w:val="1"/>
        </w:numPr>
        <w:spacing w:after="0" w:line="240" w:lineRule="auto"/>
        <w:jc w:val="both"/>
      </w:pPr>
      <w:r w:rsidRPr="00E250A6">
        <w:t xml:space="preserve">Is your organisation ready to react to data loss or a breach in data protection? </w:t>
      </w:r>
    </w:p>
    <w:p w14:paraId="550DEB0F" w14:textId="521F8C71" w:rsidR="007806BC" w:rsidRDefault="007806BC" w:rsidP="00E327CC">
      <w:pPr>
        <w:pStyle w:val="ListParagraph"/>
        <w:spacing w:after="0" w:line="240" w:lineRule="auto"/>
        <w:jc w:val="both"/>
      </w:pPr>
      <w:r w:rsidRPr="001173B9">
        <w:rPr>
          <w:b/>
          <w:bCs/>
        </w:rPr>
        <w:t>Yes</w:t>
      </w:r>
      <w:r w:rsidR="00432DE3">
        <w:rPr>
          <w:b/>
          <w:bCs/>
        </w:rPr>
        <w:t>,</w:t>
      </w:r>
      <w:r w:rsidRPr="00E250A6">
        <w:t> we have a fully documented incident management plan in place. </w:t>
      </w:r>
    </w:p>
    <w:p w14:paraId="11FF8721" w14:textId="01EF0175" w:rsidR="007806BC" w:rsidRDefault="007806BC" w:rsidP="00E327CC">
      <w:pPr>
        <w:pStyle w:val="ListParagraph"/>
        <w:spacing w:after="0" w:line="240" w:lineRule="auto"/>
        <w:jc w:val="both"/>
      </w:pPr>
      <w:r w:rsidRPr="001173B9">
        <w:rPr>
          <w:b/>
          <w:bCs/>
        </w:rPr>
        <w:t>Partially</w:t>
      </w:r>
      <w:r w:rsidR="00432DE3">
        <w:rPr>
          <w:b/>
          <w:bCs/>
        </w:rPr>
        <w:t>,</w:t>
      </w:r>
      <w:r w:rsidRPr="00E250A6">
        <w:t xml:space="preserve"> we have current incident management processes but these are not specific to data </w:t>
      </w:r>
      <w:r w:rsidR="00432DE3" w:rsidRPr="00E250A6">
        <w:t>protection-based</w:t>
      </w:r>
      <w:r w:rsidRPr="00E250A6">
        <w:t xml:space="preserve"> incidents. </w:t>
      </w:r>
    </w:p>
    <w:p w14:paraId="12EFA6F4" w14:textId="1B725DC0" w:rsidR="007806BC" w:rsidRPr="00E250A6" w:rsidRDefault="007806BC" w:rsidP="00E327CC">
      <w:pPr>
        <w:pStyle w:val="ListParagraph"/>
        <w:spacing w:after="0" w:line="240" w:lineRule="auto"/>
        <w:jc w:val="both"/>
      </w:pPr>
      <w:r w:rsidRPr="001173B9">
        <w:rPr>
          <w:b/>
          <w:bCs/>
        </w:rPr>
        <w:t>No</w:t>
      </w:r>
      <w:r w:rsidR="00432DE3">
        <w:rPr>
          <w:b/>
          <w:bCs/>
        </w:rPr>
        <w:t>,</w:t>
      </w:r>
      <w:r w:rsidRPr="00E250A6">
        <w:t> we do not have any form of data protection incident management plan in place.</w:t>
      </w:r>
    </w:p>
    <w:p w14:paraId="0EE48754" w14:textId="77777777" w:rsidR="007806BC" w:rsidRDefault="007806BC" w:rsidP="00E327CC">
      <w:pPr>
        <w:spacing w:after="0" w:line="240" w:lineRule="auto"/>
        <w:jc w:val="both"/>
        <w:rPr>
          <w:b/>
          <w:bCs/>
        </w:rPr>
      </w:pPr>
    </w:p>
    <w:p w14:paraId="70286D31" w14:textId="16CD9971" w:rsidR="007806BC" w:rsidRPr="00E250A6" w:rsidRDefault="007806BC" w:rsidP="00E327CC">
      <w:pPr>
        <w:pStyle w:val="ListParagraph"/>
        <w:numPr>
          <w:ilvl w:val="0"/>
          <w:numId w:val="1"/>
        </w:numPr>
        <w:spacing w:after="0" w:line="240" w:lineRule="auto"/>
        <w:jc w:val="both"/>
      </w:pPr>
      <w:r w:rsidRPr="00E250A6">
        <w:t>Do you know if you legally required to engage a Data Protection Officer (DPO)? </w:t>
      </w:r>
      <w:r w:rsidR="0055304F" w:rsidRPr="00E250A6">
        <w:t xml:space="preserve"> </w:t>
      </w:r>
    </w:p>
    <w:p w14:paraId="59F1DC2C" w14:textId="4917A558" w:rsidR="007806BC" w:rsidRDefault="007806BC" w:rsidP="00E327CC">
      <w:pPr>
        <w:pStyle w:val="ListParagraph"/>
        <w:spacing w:after="0" w:line="240" w:lineRule="auto"/>
        <w:jc w:val="both"/>
      </w:pPr>
      <w:r w:rsidRPr="001173B9">
        <w:rPr>
          <w:b/>
          <w:bCs/>
        </w:rPr>
        <w:t>No</w:t>
      </w:r>
      <w:r w:rsidR="00432DE3">
        <w:rPr>
          <w:b/>
          <w:bCs/>
        </w:rPr>
        <w:t>,</w:t>
      </w:r>
      <w:r w:rsidRPr="00E250A6">
        <w:t> we have not reviewed this legal requirement. </w:t>
      </w:r>
    </w:p>
    <w:p w14:paraId="2E986910" w14:textId="2B2EF185" w:rsidR="007806BC" w:rsidRDefault="007806BC" w:rsidP="00E327CC">
      <w:pPr>
        <w:pStyle w:val="ListParagraph"/>
        <w:spacing w:after="0" w:line="240" w:lineRule="auto"/>
        <w:jc w:val="both"/>
      </w:pPr>
      <w:r w:rsidRPr="001173B9">
        <w:rPr>
          <w:b/>
          <w:bCs/>
        </w:rPr>
        <w:t>Yes</w:t>
      </w:r>
      <w:r w:rsidR="00432DE3">
        <w:rPr>
          <w:b/>
          <w:bCs/>
        </w:rPr>
        <w:t>,</w:t>
      </w:r>
      <w:r w:rsidRPr="00E250A6">
        <w:t> we have reviewed this legal requirement and formally agreed that we either need to appoint a DPO or not. </w:t>
      </w:r>
    </w:p>
    <w:p w14:paraId="280365ED" w14:textId="06E8B5BF" w:rsidR="007806BC" w:rsidRPr="00E250A6" w:rsidRDefault="00A65A44" w:rsidP="00E327CC">
      <w:pPr>
        <w:pStyle w:val="ListParagraph"/>
        <w:spacing w:after="0" w:line="240" w:lineRule="auto"/>
        <w:jc w:val="both"/>
      </w:pPr>
      <w:r>
        <w:rPr>
          <w:b/>
          <w:bCs/>
        </w:rPr>
        <w:t>Perhaps</w:t>
      </w:r>
      <w:r w:rsidR="00432DE3">
        <w:rPr>
          <w:b/>
          <w:bCs/>
        </w:rPr>
        <w:t>,</w:t>
      </w:r>
      <w:r w:rsidR="007806BC" w:rsidRPr="00E250A6">
        <w:t> we have reviewed the requirement but have not yet engaged a DPO even though we think we may require one.</w:t>
      </w:r>
    </w:p>
    <w:p w14:paraId="05BA18E5" w14:textId="77777777" w:rsidR="007806BC" w:rsidRDefault="007806BC" w:rsidP="00E327CC">
      <w:pPr>
        <w:spacing w:after="0" w:line="240" w:lineRule="auto"/>
        <w:jc w:val="both"/>
        <w:rPr>
          <w:b/>
          <w:bCs/>
        </w:rPr>
      </w:pPr>
    </w:p>
    <w:p w14:paraId="4F59B912" w14:textId="68843367" w:rsidR="007806BC" w:rsidRPr="00E250A6" w:rsidRDefault="007806BC" w:rsidP="00E327CC">
      <w:pPr>
        <w:pStyle w:val="ListParagraph"/>
        <w:numPr>
          <w:ilvl w:val="0"/>
          <w:numId w:val="1"/>
        </w:numPr>
        <w:spacing w:after="0" w:line="240" w:lineRule="auto"/>
        <w:jc w:val="both"/>
      </w:pPr>
      <w:r w:rsidRPr="00E250A6">
        <w:t xml:space="preserve">Is your organisation ready to comply with the rights of Data </w:t>
      </w:r>
      <w:r w:rsidR="00EB4A2E">
        <w:t>Principals</w:t>
      </w:r>
      <w:r w:rsidRPr="00E250A6">
        <w:t xml:space="preserve"> </w:t>
      </w:r>
    </w:p>
    <w:p w14:paraId="401DC400" w14:textId="31AA7A42" w:rsidR="007806BC" w:rsidRDefault="007806BC" w:rsidP="00E327CC">
      <w:pPr>
        <w:pStyle w:val="ListParagraph"/>
        <w:spacing w:after="0" w:line="240" w:lineRule="auto"/>
        <w:jc w:val="both"/>
      </w:pPr>
      <w:r w:rsidRPr="001173B9">
        <w:rPr>
          <w:b/>
          <w:bCs/>
        </w:rPr>
        <w:t>No</w:t>
      </w:r>
      <w:r w:rsidR="00432DE3">
        <w:rPr>
          <w:b/>
          <w:bCs/>
        </w:rPr>
        <w:t>,</w:t>
      </w:r>
      <w:r w:rsidRPr="00E250A6">
        <w:t xml:space="preserve"> we do not know how to comply with the rights of Data </w:t>
      </w:r>
      <w:r w:rsidR="00EB4A2E">
        <w:t>Princ</w:t>
      </w:r>
      <w:r w:rsidR="00350B47">
        <w:t>i</w:t>
      </w:r>
      <w:r w:rsidR="00EB4A2E">
        <w:t>pals</w:t>
      </w:r>
      <w:r w:rsidRPr="00E250A6">
        <w:t>. </w:t>
      </w:r>
    </w:p>
    <w:p w14:paraId="50F51362" w14:textId="29B72C36" w:rsidR="007806BC" w:rsidRDefault="007F6040" w:rsidP="00E327CC">
      <w:pPr>
        <w:pStyle w:val="ListParagraph"/>
        <w:spacing w:after="0" w:line="240" w:lineRule="auto"/>
        <w:jc w:val="both"/>
      </w:pPr>
      <w:r>
        <w:rPr>
          <w:b/>
          <w:bCs/>
        </w:rPr>
        <w:t>Partially</w:t>
      </w:r>
      <w:r w:rsidR="00432DE3">
        <w:rPr>
          <w:b/>
          <w:bCs/>
        </w:rPr>
        <w:t>,</w:t>
      </w:r>
      <w:r w:rsidR="007806BC" w:rsidRPr="00E250A6">
        <w:t> although we may not have all of the necessary documented processes in place. </w:t>
      </w:r>
    </w:p>
    <w:p w14:paraId="64F57935" w14:textId="30943730" w:rsidR="007806BC" w:rsidRPr="00E250A6" w:rsidRDefault="007806BC" w:rsidP="00E327CC">
      <w:pPr>
        <w:pStyle w:val="ListParagraph"/>
        <w:spacing w:after="0" w:line="240" w:lineRule="auto"/>
        <w:jc w:val="both"/>
      </w:pPr>
      <w:r w:rsidRPr="001173B9">
        <w:rPr>
          <w:b/>
          <w:bCs/>
        </w:rPr>
        <w:t>Yes</w:t>
      </w:r>
      <w:r w:rsidR="00432DE3">
        <w:rPr>
          <w:b/>
          <w:bCs/>
        </w:rPr>
        <w:t>,</w:t>
      </w:r>
      <w:r w:rsidRPr="00E250A6">
        <w:t xml:space="preserve"> we have all of the required policies, procedures and forms in place to manage the rights of Data </w:t>
      </w:r>
      <w:r w:rsidR="00EB4A2E">
        <w:t>Principals</w:t>
      </w:r>
      <w:r w:rsidRPr="00E250A6">
        <w:t>.</w:t>
      </w:r>
    </w:p>
    <w:p w14:paraId="3837C198" w14:textId="77777777" w:rsidR="007806BC" w:rsidRDefault="007806BC" w:rsidP="00E327CC">
      <w:pPr>
        <w:spacing w:after="0" w:line="240" w:lineRule="auto"/>
        <w:jc w:val="both"/>
        <w:rPr>
          <w:b/>
          <w:bCs/>
        </w:rPr>
      </w:pPr>
    </w:p>
    <w:p w14:paraId="4E0AA7CE" w14:textId="623B10E2" w:rsidR="007806BC" w:rsidRPr="00E250A6" w:rsidRDefault="007806BC" w:rsidP="00E327CC">
      <w:pPr>
        <w:pStyle w:val="ListParagraph"/>
        <w:numPr>
          <w:ilvl w:val="0"/>
          <w:numId w:val="1"/>
        </w:numPr>
        <w:spacing w:after="0" w:line="240" w:lineRule="auto"/>
        <w:jc w:val="both"/>
      </w:pPr>
      <w:r w:rsidRPr="00E250A6">
        <w:t>Has there been any formal assessment of the financial risks that your organisation is exposed to in the event of a data breach / loss scenario? </w:t>
      </w:r>
      <w:r w:rsidR="0055304F" w:rsidRPr="00E250A6">
        <w:t xml:space="preserve"> </w:t>
      </w:r>
    </w:p>
    <w:p w14:paraId="09D45D89" w14:textId="411608AD" w:rsidR="007806BC" w:rsidRDefault="007806BC" w:rsidP="00E327CC">
      <w:pPr>
        <w:pStyle w:val="ListParagraph"/>
        <w:spacing w:after="0" w:line="240" w:lineRule="auto"/>
        <w:jc w:val="both"/>
      </w:pPr>
      <w:r w:rsidRPr="001173B9">
        <w:rPr>
          <w:b/>
          <w:bCs/>
        </w:rPr>
        <w:t>Yes</w:t>
      </w:r>
      <w:r w:rsidR="00432DE3">
        <w:rPr>
          <w:b/>
          <w:bCs/>
        </w:rPr>
        <w:t>,</w:t>
      </w:r>
      <w:r w:rsidRPr="00E250A6">
        <w:t> this assessment has been undertaken and formally logged in our organisations corporate</w:t>
      </w:r>
      <w:r>
        <w:t xml:space="preserve"> </w:t>
      </w:r>
      <w:r w:rsidRPr="00E250A6">
        <w:t>risk log. </w:t>
      </w:r>
    </w:p>
    <w:p w14:paraId="33150020" w14:textId="2F7C7B21" w:rsidR="007806BC" w:rsidRDefault="007F6040" w:rsidP="00E327CC">
      <w:pPr>
        <w:pStyle w:val="ListParagraph"/>
        <w:spacing w:after="0" w:line="240" w:lineRule="auto"/>
        <w:jc w:val="both"/>
      </w:pPr>
      <w:r>
        <w:rPr>
          <w:b/>
          <w:bCs/>
        </w:rPr>
        <w:t>Partially,</w:t>
      </w:r>
      <w:r w:rsidR="007806BC" w:rsidRPr="00E250A6">
        <w:t xml:space="preserve"> we have </w:t>
      </w:r>
      <w:r w:rsidR="00432DE3" w:rsidRPr="00E250A6">
        <w:t>acknowledged</w:t>
      </w:r>
      <w:r w:rsidR="007806BC" w:rsidRPr="00E250A6">
        <w:t xml:space="preserve"> the risk at a senior management level but don't have a documented view of the risk / mitigation actions. </w:t>
      </w:r>
    </w:p>
    <w:p w14:paraId="47B29DAC" w14:textId="0D882220" w:rsidR="007806BC" w:rsidRPr="00E250A6" w:rsidRDefault="007806BC" w:rsidP="00E327CC">
      <w:pPr>
        <w:pStyle w:val="ListParagraph"/>
        <w:spacing w:after="0" w:line="240" w:lineRule="auto"/>
        <w:jc w:val="both"/>
      </w:pPr>
      <w:r w:rsidRPr="001173B9">
        <w:rPr>
          <w:b/>
          <w:bCs/>
        </w:rPr>
        <w:t>No</w:t>
      </w:r>
      <w:r w:rsidR="00432DE3">
        <w:rPr>
          <w:b/>
          <w:bCs/>
        </w:rPr>
        <w:t>,</w:t>
      </w:r>
      <w:r w:rsidRPr="00E250A6">
        <w:t> this risk has not been formally reviewed, identified or evaluated at a senior management level at this point.</w:t>
      </w:r>
    </w:p>
    <w:p w14:paraId="2A57A55B" w14:textId="77777777" w:rsidR="007806BC" w:rsidRPr="00E250A6" w:rsidRDefault="007806BC" w:rsidP="00E327CC">
      <w:pPr>
        <w:spacing w:after="0" w:line="240" w:lineRule="auto"/>
        <w:jc w:val="both"/>
      </w:pPr>
    </w:p>
    <w:p w14:paraId="7F6F4DAD" w14:textId="2413D2A0" w:rsidR="007806BC" w:rsidRPr="00E250A6" w:rsidRDefault="007806BC" w:rsidP="00E327CC">
      <w:pPr>
        <w:jc w:val="both"/>
      </w:pPr>
      <w:bookmarkStart w:id="8" w:name="_Hlk209609879"/>
      <w:r w:rsidRPr="00E250A6">
        <w:t xml:space="preserve">I hereby give my explicit consent for you to process my personal data for the purpose of this </w:t>
      </w:r>
      <w:r w:rsidR="008A5DE9">
        <w:t>DPDP</w:t>
      </w:r>
      <w:r w:rsidRPr="00E250A6">
        <w:t xml:space="preserve"> self-assessmen</w:t>
      </w:r>
      <w:r w:rsidR="00202CD3">
        <w:t>t</w:t>
      </w:r>
      <w:r w:rsidRPr="00E250A6">
        <w:t>.</w:t>
      </w:r>
      <w:r w:rsidR="00202CD3">
        <w:t xml:space="preserve"> Your personal data (Name, email id and phone no) shall be used for the purpose of recording the self-assessment results and communicating the results to you on the email id provided.</w:t>
      </w:r>
      <w:bookmarkEnd w:id="8"/>
      <w:r w:rsidR="00202CD3">
        <w:t xml:space="preserve"> </w:t>
      </w:r>
    </w:p>
    <w:p w14:paraId="6C03D9D6" w14:textId="77777777" w:rsidR="007806BC" w:rsidRPr="00E250A6" w:rsidRDefault="007806BC" w:rsidP="00E327CC">
      <w:pPr>
        <w:jc w:val="both"/>
      </w:pPr>
    </w:p>
    <w:p w14:paraId="4A035B49" w14:textId="77777777" w:rsidR="004C190C" w:rsidRDefault="007806BC" w:rsidP="004C190C">
      <w:pPr>
        <w:jc w:val="both"/>
      </w:pPr>
      <w:r w:rsidRPr="00E250A6">
        <w:t>Submit</w:t>
      </w:r>
    </w:p>
    <w:p w14:paraId="5CA76EEC" w14:textId="77777777" w:rsidR="006B510A" w:rsidRDefault="006B510A" w:rsidP="004C190C">
      <w:pPr>
        <w:ind w:left="2160" w:firstLine="720"/>
        <w:jc w:val="both"/>
        <w:rPr>
          <w:b/>
          <w:bCs/>
          <w:u w:val="single"/>
        </w:rPr>
      </w:pPr>
    </w:p>
    <w:p w14:paraId="166FD90B" w14:textId="77777777" w:rsidR="006B510A" w:rsidRDefault="006B510A" w:rsidP="004C190C">
      <w:pPr>
        <w:ind w:left="2160" w:firstLine="720"/>
        <w:jc w:val="both"/>
        <w:rPr>
          <w:b/>
          <w:bCs/>
          <w:u w:val="single"/>
        </w:rPr>
      </w:pPr>
    </w:p>
    <w:p w14:paraId="2C1B20E5" w14:textId="77777777" w:rsidR="006B510A" w:rsidRDefault="006B510A" w:rsidP="004C190C">
      <w:pPr>
        <w:ind w:left="2160" w:firstLine="720"/>
        <w:jc w:val="both"/>
        <w:rPr>
          <w:b/>
          <w:bCs/>
          <w:u w:val="single"/>
        </w:rPr>
      </w:pPr>
    </w:p>
    <w:p w14:paraId="7E9C5BD5" w14:textId="77777777" w:rsidR="006B510A" w:rsidRDefault="006B510A" w:rsidP="004C190C">
      <w:pPr>
        <w:ind w:left="2160" w:firstLine="720"/>
        <w:jc w:val="both"/>
        <w:rPr>
          <w:b/>
          <w:bCs/>
          <w:u w:val="single"/>
        </w:rPr>
      </w:pPr>
    </w:p>
    <w:p w14:paraId="60A82AB4" w14:textId="77777777" w:rsidR="006B510A" w:rsidRDefault="006B510A" w:rsidP="004C190C">
      <w:pPr>
        <w:ind w:left="2160" w:firstLine="720"/>
        <w:jc w:val="both"/>
        <w:rPr>
          <w:b/>
          <w:bCs/>
          <w:u w:val="single"/>
        </w:rPr>
      </w:pPr>
    </w:p>
    <w:p w14:paraId="427FEEE4" w14:textId="77777777" w:rsidR="006B510A" w:rsidRDefault="006B510A" w:rsidP="004C190C">
      <w:pPr>
        <w:ind w:left="2160" w:firstLine="720"/>
        <w:jc w:val="both"/>
        <w:rPr>
          <w:b/>
          <w:bCs/>
          <w:u w:val="single"/>
        </w:rPr>
      </w:pPr>
    </w:p>
    <w:p w14:paraId="30C42640" w14:textId="77777777" w:rsidR="006B510A" w:rsidRDefault="006B510A" w:rsidP="004C190C">
      <w:pPr>
        <w:ind w:left="2160" w:firstLine="720"/>
        <w:jc w:val="both"/>
        <w:rPr>
          <w:b/>
          <w:bCs/>
          <w:u w:val="single"/>
        </w:rPr>
      </w:pPr>
    </w:p>
    <w:p w14:paraId="3B384517" w14:textId="77777777" w:rsidR="006B510A" w:rsidRDefault="006B510A" w:rsidP="004C190C">
      <w:pPr>
        <w:ind w:left="2160" w:firstLine="720"/>
        <w:jc w:val="both"/>
        <w:rPr>
          <w:b/>
          <w:bCs/>
          <w:u w:val="single"/>
        </w:rPr>
      </w:pPr>
    </w:p>
    <w:p w14:paraId="5CD501F6" w14:textId="77777777" w:rsidR="006B510A" w:rsidRDefault="006B510A" w:rsidP="004C190C">
      <w:pPr>
        <w:ind w:left="2160" w:firstLine="720"/>
        <w:jc w:val="both"/>
        <w:rPr>
          <w:b/>
          <w:bCs/>
          <w:u w:val="single"/>
        </w:rPr>
      </w:pPr>
    </w:p>
    <w:p w14:paraId="514E449D" w14:textId="759C1E1F" w:rsidR="00D106A3" w:rsidRPr="004C190C" w:rsidRDefault="00D106A3" w:rsidP="004C190C">
      <w:pPr>
        <w:ind w:left="2160" w:firstLine="720"/>
        <w:jc w:val="both"/>
      </w:pPr>
      <w:r w:rsidRPr="00D106A3">
        <w:rPr>
          <w:b/>
          <w:bCs/>
          <w:u w:val="single"/>
        </w:rPr>
        <w:t>RESULTING COMMUNICATION</w:t>
      </w:r>
    </w:p>
    <w:p w14:paraId="6F463CAA" w14:textId="28DB61C7" w:rsidR="00C269B1" w:rsidRDefault="006454F2" w:rsidP="00C269B1">
      <w:pPr>
        <w:pStyle w:val="ListParagraph"/>
        <w:numPr>
          <w:ilvl w:val="0"/>
          <w:numId w:val="3"/>
        </w:numPr>
        <w:jc w:val="both"/>
      </w:pPr>
      <w:r>
        <w:t>Referring to the table below,</w:t>
      </w:r>
      <w:r w:rsidR="00174B2A">
        <w:t xml:space="preserve"> </w:t>
      </w:r>
      <w:r w:rsidR="00C269B1">
        <w:t>an email notification to be sent to the customer/individual/company taking the assessment stating</w:t>
      </w:r>
    </w:p>
    <w:p w14:paraId="518F3C54" w14:textId="77777777" w:rsidR="007100C3" w:rsidRDefault="007100C3" w:rsidP="007100C3">
      <w:pPr>
        <w:pStyle w:val="ListParagraph"/>
        <w:jc w:val="both"/>
      </w:pPr>
    </w:p>
    <w:p w14:paraId="74923313" w14:textId="51EDC1C8" w:rsidR="00C269B1" w:rsidRPr="007100C3" w:rsidRDefault="00C269B1" w:rsidP="00C269B1">
      <w:pPr>
        <w:pStyle w:val="ListParagraph"/>
        <w:jc w:val="both"/>
        <w:rPr>
          <w:b/>
          <w:bCs/>
          <w:i/>
          <w:iCs/>
        </w:rPr>
      </w:pPr>
      <w:r w:rsidRPr="007100C3">
        <w:rPr>
          <w:b/>
          <w:bCs/>
          <w:i/>
          <w:iCs/>
        </w:rPr>
        <w:t xml:space="preserve">“Thank you for taking this self-assessment. As per the response provided to the questions, it can be inferred that the compliances required under the DPDP Act 2023 for processing of personal data are not </w:t>
      </w:r>
      <w:r w:rsidR="00994B95" w:rsidRPr="007100C3">
        <w:rPr>
          <w:b/>
          <w:bCs/>
          <w:i/>
          <w:iCs/>
        </w:rPr>
        <w:t xml:space="preserve">completely </w:t>
      </w:r>
      <w:r w:rsidRPr="007100C3">
        <w:rPr>
          <w:b/>
          <w:bCs/>
          <w:i/>
          <w:iCs/>
        </w:rPr>
        <w:t xml:space="preserve">in place. </w:t>
      </w:r>
      <w:r w:rsidR="008438E7" w:rsidRPr="007100C3">
        <w:rPr>
          <w:b/>
          <w:bCs/>
          <w:i/>
          <w:iCs/>
        </w:rPr>
        <w:t xml:space="preserve">Enclosed is a </w:t>
      </w:r>
      <w:r w:rsidR="00FE3666" w:rsidRPr="007100C3">
        <w:rPr>
          <w:b/>
          <w:bCs/>
          <w:i/>
          <w:iCs/>
        </w:rPr>
        <w:t>Data Privacy Risk Assessment &amp; Action plan for your organization</w:t>
      </w:r>
      <w:r w:rsidR="005028AC" w:rsidRPr="007100C3">
        <w:rPr>
          <w:b/>
          <w:bCs/>
          <w:i/>
          <w:iCs/>
        </w:rPr>
        <w:t xml:space="preserve"> highlighting the key risk of non-compliance and mitigation steps to be taken.</w:t>
      </w:r>
      <w:r w:rsidR="00FE3666" w:rsidRPr="007100C3">
        <w:rPr>
          <w:b/>
          <w:bCs/>
          <w:i/>
          <w:iCs/>
        </w:rPr>
        <w:t xml:space="preserve"> </w:t>
      </w:r>
      <w:r w:rsidRPr="007100C3">
        <w:rPr>
          <w:b/>
          <w:bCs/>
          <w:i/>
          <w:iCs/>
        </w:rPr>
        <w:t>It is strongly recommended that you conduct at Data Privacy Risk and Impact assessment</w:t>
      </w:r>
      <w:r w:rsidR="005028AC" w:rsidRPr="007100C3">
        <w:rPr>
          <w:b/>
          <w:bCs/>
          <w:i/>
          <w:iCs/>
        </w:rPr>
        <w:t xml:space="preserve"> to evaluate further risk and controls in your organization</w:t>
      </w:r>
      <w:r w:rsidRPr="007100C3">
        <w:rPr>
          <w:b/>
          <w:bCs/>
          <w:i/>
          <w:iCs/>
        </w:rPr>
        <w:t>”</w:t>
      </w:r>
    </w:p>
    <w:p w14:paraId="27BE60B5" w14:textId="77777777" w:rsidR="00C269B1" w:rsidRDefault="00C269B1" w:rsidP="00C269B1">
      <w:pPr>
        <w:pStyle w:val="ListParagraph"/>
        <w:jc w:val="both"/>
      </w:pPr>
    </w:p>
    <w:p w14:paraId="4D90BC85" w14:textId="77777777" w:rsidR="00C269B1" w:rsidRDefault="00C269B1" w:rsidP="00C269B1">
      <w:pPr>
        <w:pStyle w:val="ListParagraph"/>
        <w:jc w:val="both"/>
      </w:pPr>
      <w:r>
        <w:t>If you want to conduct the assessment and know about further compliances, please contact ________________________________</w:t>
      </w:r>
    </w:p>
    <w:p w14:paraId="449D2012" w14:textId="77777777" w:rsidR="00C269B1" w:rsidRDefault="00C269B1" w:rsidP="00C269B1">
      <w:pPr>
        <w:pStyle w:val="ListParagraph"/>
        <w:jc w:val="both"/>
      </w:pPr>
    </w:p>
    <w:tbl>
      <w:tblPr>
        <w:tblStyle w:val="TableGrid"/>
        <w:tblW w:w="0" w:type="auto"/>
        <w:tblInd w:w="-856" w:type="dxa"/>
        <w:tblLook w:val="04A0" w:firstRow="1" w:lastRow="0" w:firstColumn="1" w:lastColumn="0" w:noHBand="0" w:noVBand="1"/>
      </w:tblPr>
      <w:tblGrid>
        <w:gridCol w:w="709"/>
        <w:gridCol w:w="1560"/>
        <w:gridCol w:w="4394"/>
        <w:gridCol w:w="3209"/>
      </w:tblGrid>
      <w:tr w:rsidR="009606A6" w14:paraId="046F27A5" w14:textId="1FA36C6B" w:rsidTr="004F34AA">
        <w:tc>
          <w:tcPr>
            <w:tcW w:w="709" w:type="dxa"/>
          </w:tcPr>
          <w:p w14:paraId="4F5F9575" w14:textId="77777777" w:rsidR="009606A6" w:rsidRPr="00003996" w:rsidRDefault="009606A6">
            <w:pPr>
              <w:pStyle w:val="ListParagraph"/>
              <w:ind w:left="0"/>
              <w:jc w:val="both"/>
              <w:rPr>
                <w:b/>
                <w:bCs/>
              </w:rPr>
            </w:pPr>
            <w:proofErr w:type="spellStart"/>
            <w:r w:rsidRPr="00003996">
              <w:rPr>
                <w:b/>
                <w:bCs/>
              </w:rPr>
              <w:t>Que</w:t>
            </w:r>
            <w:proofErr w:type="spellEnd"/>
            <w:r w:rsidRPr="00003996">
              <w:rPr>
                <w:b/>
                <w:bCs/>
              </w:rPr>
              <w:t xml:space="preserve"> no</w:t>
            </w:r>
          </w:p>
        </w:tc>
        <w:tc>
          <w:tcPr>
            <w:tcW w:w="1560" w:type="dxa"/>
          </w:tcPr>
          <w:p w14:paraId="20F57AA7" w14:textId="77777777" w:rsidR="009606A6" w:rsidRPr="00003996" w:rsidRDefault="009606A6">
            <w:pPr>
              <w:pStyle w:val="ListParagraph"/>
              <w:ind w:left="0"/>
              <w:jc w:val="both"/>
              <w:rPr>
                <w:b/>
                <w:bCs/>
              </w:rPr>
            </w:pPr>
            <w:r w:rsidRPr="00003996">
              <w:rPr>
                <w:b/>
                <w:bCs/>
              </w:rPr>
              <w:t>Response</w:t>
            </w:r>
          </w:p>
        </w:tc>
        <w:tc>
          <w:tcPr>
            <w:tcW w:w="4394" w:type="dxa"/>
          </w:tcPr>
          <w:p w14:paraId="60A20D2E" w14:textId="791D005E" w:rsidR="009606A6" w:rsidRPr="00003996" w:rsidRDefault="004137AA">
            <w:pPr>
              <w:pStyle w:val="ListParagraph"/>
              <w:ind w:left="0"/>
              <w:jc w:val="both"/>
              <w:rPr>
                <w:b/>
                <w:bCs/>
              </w:rPr>
            </w:pPr>
            <w:r>
              <w:rPr>
                <w:b/>
                <w:bCs/>
              </w:rPr>
              <w:t>Risk</w:t>
            </w:r>
          </w:p>
        </w:tc>
        <w:tc>
          <w:tcPr>
            <w:tcW w:w="3209" w:type="dxa"/>
          </w:tcPr>
          <w:p w14:paraId="5B82FC3E" w14:textId="02E6C57B" w:rsidR="009606A6" w:rsidRPr="00003996" w:rsidRDefault="004137AA">
            <w:pPr>
              <w:pStyle w:val="ListParagraph"/>
              <w:ind w:left="0"/>
              <w:jc w:val="both"/>
              <w:rPr>
                <w:b/>
                <w:bCs/>
              </w:rPr>
            </w:pPr>
            <w:r>
              <w:rPr>
                <w:b/>
                <w:bCs/>
              </w:rPr>
              <w:t>Action to be taken</w:t>
            </w:r>
          </w:p>
        </w:tc>
      </w:tr>
      <w:tr w:rsidR="009606A6" w14:paraId="26BB5ABD" w14:textId="7A9CE7E1" w:rsidTr="004F34AA">
        <w:tc>
          <w:tcPr>
            <w:tcW w:w="709" w:type="dxa"/>
          </w:tcPr>
          <w:p w14:paraId="3750A9A7" w14:textId="77777777" w:rsidR="009606A6" w:rsidRDefault="009606A6">
            <w:pPr>
              <w:pStyle w:val="ListParagraph"/>
              <w:ind w:left="0"/>
              <w:jc w:val="both"/>
            </w:pPr>
            <w:r>
              <w:t>3</w:t>
            </w:r>
          </w:p>
        </w:tc>
        <w:tc>
          <w:tcPr>
            <w:tcW w:w="1560" w:type="dxa"/>
          </w:tcPr>
          <w:p w14:paraId="2C8934CD" w14:textId="77777777" w:rsidR="009606A6" w:rsidRDefault="009606A6">
            <w:pPr>
              <w:pStyle w:val="ListParagraph"/>
              <w:ind w:left="0"/>
              <w:jc w:val="both"/>
            </w:pPr>
            <w:r>
              <w:t>May be/No</w:t>
            </w:r>
          </w:p>
        </w:tc>
        <w:tc>
          <w:tcPr>
            <w:tcW w:w="4394" w:type="dxa"/>
          </w:tcPr>
          <w:p w14:paraId="6DB4CDA9" w14:textId="1E221717" w:rsidR="009606A6" w:rsidRDefault="006F0F5A">
            <w:pPr>
              <w:pStyle w:val="ListParagraph"/>
              <w:ind w:left="0"/>
              <w:jc w:val="both"/>
            </w:pPr>
            <w:r>
              <w:t xml:space="preserve">Children &amp; disabled persons are vulnerable </w:t>
            </w:r>
            <w:r w:rsidR="00EF5F46">
              <w:t>in the digital landscape, where their personal data can be</w:t>
            </w:r>
            <w:r w:rsidR="006E1B11">
              <w:t xml:space="preserve"> missed. </w:t>
            </w:r>
            <w:r w:rsidR="00D453B7">
              <w:t>Non identification of user</w:t>
            </w:r>
            <w:r w:rsidR="005E62A0">
              <w:t>s</w:t>
            </w:r>
            <w:r w:rsidR="00D453B7">
              <w:t xml:space="preserve"> sharing personal data could lead to </w:t>
            </w:r>
            <w:r w:rsidR="00FC70A1">
              <w:t>non-determination</w:t>
            </w:r>
            <w:r w:rsidR="005E62A0">
              <w:t xml:space="preserve"> </w:t>
            </w:r>
            <w:r w:rsidR="005B6CDA">
              <w:t xml:space="preserve">if a user is a child/person with disability </w:t>
            </w:r>
            <w:r w:rsidR="001D71F6">
              <w:t>leaving your organization non-compliance with DPDP Act.</w:t>
            </w:r>
          </w:p>
        </w:tc>
        <w:tc>
          <w:tcPr>
            <w:tcW w:w="3209" w:type="dxa"/>
          </w:tcPr>
          <w:p w14:paraId="70789D8B" w14:textId="380623C4" w:rsidR="009606A6" w:rsidRDefault="008511E1">
            <w:pPr>
              <w:pStyle w:val="ListParagraph"/>
              <w:ind w:left="0"/>
              <w:jc w:val="both"/>
            </w:pPr>
            <w:r>
              <w:t>Conduct a data mapping</w:t>
            </w:r>
            <w:r w:rsidR="00C05722">
              <w:t xml:space="preserve"> exercise</w:t>
            </w:r>
            <w:r>
              <w:t xml:space="preserve"> to identify personal data related </w:t>
            </w:r>
            <w:r w:rsidR="002871DB">
              <w:t>to children</w:t>
            </w:r>
            <w:r w:rsidR="00C05722">
              <w:t>/persons with disability</w:t>
            </w:r>
          </w:p>
        </w:tc>
      </w:tr>
      <w:tr w:rsidR="009606A6" w14:paraId="1281C09F" w14:textId="614A6D78" w:rsidTr="004F34AA">
        <w:tc>
          <w:tcPr>
            <w:tcW w:w="709" w:type="dxa"/>
          </w:tcPr>
          <w:p w14:paraId="7C94DC53" w14:textId="77777777" w:rsidR="009606A6" w:rsidRDefault="009606A6">
            <w:pPr>
              <w:pStyle w:val="ListParagraph"/>
              <w:ind w:left="0"/>
              <w:jc w:val="both"/>
            </w:pPr>
            <w:r>
              <w:t>4</w:t>
            </w:r>
          </w:p>
        </w:tc>
        <w:tc>
          <w:tcPr>
            <w:tcW w:w="1560" w:type="dxa"/>
          </w:tcPr>
          <w:p w14:paraId="75D549EB" w14:textId="44BFDC59" w:rsidR="009606A6" w:rsidRDefault="009606A6">
            <w:pPr>
              <w:pStyle w:val="ListParagraph"/>
              <w:ind w:left="0"/>
              <w:jc w:val="both"/>
            </w:pPr>
            <w:r>
              <w:t>No</w:t>
            </w:r>
          </w:p>
        </w:tc>
        <w:tc>
          <w:tcPr>
            <w:tcW w:w="4394" w:type="dxa"/>
          </w:tcPr>
          <w:p w14:paraId="37D6B18A" w14:textId="64AC9962" w:rsidR="009606A6" w:rsidRDefault="00682C1F">
            <w:pPr>
              <w:pStyle w:val="ListParagraph"/>
              <w:ind w:left="0"/>
              <w:jc w:val="both"/>
            </w:pPr>
            <w:r>
              <w:t>The DPD</w:t>
            </w:r>
            <w:r w:rsidR="00675AFF">
              <w:t>P Act and rules have laid down a formal process for obtaining verifiable consent from a child’s parent or guardians of disabled persons.</w:t>
            </w:r>
            <w:r w:rsidR="005C2CF1">
              <w:t xml:space="preserve"> Not laying down operational processes can hamper DPDP Act implementation</w:t>
            </w:r>
          </w:p>
        </w:tc>
        <w:tc>
          <w:tcPr>
            <w:tcW w:w="3209" w:type="dxa"/>
          </w:tcPr>
          <w:p w14:paraId="7F567420" w14:textId="0C247E97" w:rsidR="009606A6" w:rsidRDefault="005C2CF1">
            <w:pPr>
              <w:pStyle w:val="ListParagraph"/>
              <w:ind w:left="0"/>
              <w:jc w:val="both"/>
            </w:pPr>
            <w:r>
              <w:t xml:space="preserve">Create a formal process for obtaining verifiable consent from parents/guardians and verification through </w:t>
            </w:r>
            <w:r w:rsidR="00094412">
              <w:t xml:space="preserve">a </w:t>
            </w:r>
            <w:r w:rsidR="004F34AA">
              <w:t>Digi Locker</w:t>
            </w:r>
            <w:r w:rsidR="00094412">
              <w:t xml:space="preserve"> or any other Govt. approved </w:t>
            </w:r>
            <w:r w:rsidR="000B4383">
              <w:t>entity</w:t>
            </w:r>
          </w:p>
        </w:tc>
      </w:tr>
      <w:tr w:rsidR="009606A6" w14:paraId="7F91174F" w14:textId="0D4EAAEC" w:rsidTr="004F34AA">
        <w:tc>
          <w:tcPr>
            <w:tcW w:w="709" w:type="dxa"/>
          </w:tcPr>
          <w:p w14:paraId="16C75E2B" w14:textId="77777777" w:rsidR="009606A6" w:rsidRDefault="009606A6">
            <w:pPr>
              <w:pStyle w:val="ListParagraph"/>
              <w:ind w:left="0"/>
              <w:jc w:val="both"/>
            </w:pPr>
            <w:r>
              <w:t>5</w:t>
            </w:r>
          </w:p>
        </w:tc>
        <w:tc>
          <w:tcPr>
            <w:tcW w:w="1560" w:type="dxa"/>
          </w:tcPr>
          <w:p w14:paraId="79745941" w14:textId="526D8D3A" w:rsidR="009606A6" w:rsidRDefault="009606A6">
            <w:pPr>
              <w:pStyle w:val="ListParagraph"/>
              <w:ind w:left="0"/>
              <w:jc w:val="both"/>
            </w:pPr>
            <w:r>
              <w:t>No</w:t>
            </w:r>
          </w:p>
        </w:tc>
        <w:tc>
          <w:tcPr>
            <w:tcW w:w="4394" w:type="dxa"/>
          </w:tcPr>
          <w:p w14:paraId="4DCDC747" w14:textId="77777777" w:rsidR="009606A6" w:rsidRDefault="00C76481">
            <w:pPr>
              <w:pStyle w:val="ListParagraph"/>
              <w:ind w:left="0"/>
              <w:jc w:val="both"/>
            </w:pPr>
            <w:r>
              <w:t>Failure to maintain accurate personal data or its timely updations can lead to:</w:t>
            </w:r>
          </w:p>
          <w:p w14:paraId="447C0F0F" w14:textId="77777777" w:rsidR="00C76481" w:rsidRDefault="00DC6427" w:rsidP="004F34AA">
            <w:pPr>
              <w:pStyle w:val="ListParagraph"/>
              <w:numPr>
                <w:ilvl w:val="0"/>
                <w:numId w:val="6"/>
              </w:numPr>
              <w:ind w:left="177" w:hanging="177"/>
              <w:jc w:val="both"/>
            </w:pPr>
            <w:r>
              <w:t>Incorrect customer onboarding/profiling</w:t>
            </w:r>
            <w:r w:rsidR="00E233C4">
              <w:t xml:space="preserve"> and service delivery</w:t>
            </w:r>
          </w:p>
          <w:p w14:paraId="493A95D9" w14:textId="77777777" w:rsidR="00E233C4" w:rsidRDefault="00E233C4" w:rsidP="004F34AA">
            <w:pPr>
              <w:pStyle w:val="ListParagraph"/>
              <w:numPr>
                <w:ilvl w:val="0"/>
                <w:numId w:val="6"/>
              </w:numPr>
              <w:ind w:left="177" w:hanging="177"/>
              <w:jc w:val="both"/>
            </w:pPr>
            <w:r>
              <w:t>Violation of data minimization principle</w:t>
            </w:r>
          </w:p>
          <w:p w14:paraId="3E5F62B2" w14:textId="12DC28AC" w:rsidR="00E233C4" w:rsidRDefault="00E233C4" w:rsidP="004F34AA">
            <w:pPr>
              <w:pStyle w:val="ListParagraph"/>
              <w:numPr>
                <w:ilvl w:val="0"/>
                <w:numId w:val="6"/>
              </w:numPr>
              <w:ind w:left="177" w:hanging="177"/>
              <w:jc w:val="both"/>
            </w:pPr>
            <w:r>
              <w:t xml:space="preserve">Inaccurate information being shared with third party vendors </w:t>
            </w:r>
            <w:r w:rsidR="00843199">
              <w:t xml:space="preserve">resulting in inefficiencies &amp; customer complaints </w:t>
            </w:r>
          </w:p>
        </w:tc>
        <w:tc>
          <w:tcPr>
            <w:tcW w:w="3209" w:type="dxa"/>
          </w:tcPr>
          <w:p w14:paraId="1DFFE44C" w14:textId="0B3CEB6D" w:rsidR="009606A6" w:rsidRDefault="00843199">
            <w:pPr>
              <w:pStyle w:val="ListParagraph"/>
              <w:ind w:left="0"/>
              <w:jc w:val="both"/>
            </w:pPr>
            <w:r>
              <w:t>Have a mechanism in place to verify the personal data provided and providing option to customer to regularly review their personal data details.</w:t>
            </w:r>
          </w:p>
        </w:tc>
      </w:tr>
      <w:tr w:rsidR="00A21134" w14:paraId="2D24F7B0" w14:textId="56A7F9F6" w:rsidTr="004F34AA">
        <w:tc>
          <w:tcPr>
            <w:tcW w:w="709" w:type="dxa"/>
          </w:tcPr>
          <w:p w14:paraId="7C3825E9" w14:textId="77777777" w:rsidR="00A21134" w:rsidRDefault="00A21134" w:rsidP="00A21134">
            <w:pPr>
              <w:pStyle w:val="ListParagraph"/>
              <w:ind w:left="0"/>
              <w:jc w:val="both"/>
            </w:pPr>
            <w:r>
              <w:t>6</w:t>
            </w:r>
          </w:p>
        </w:tc>
        <w:tc>
          <w:tcPr>
            <w:tcW w:w="1560" w:type="dxa"/>
          </w:tcPr>
          <w:p w14:paraId="1113515C" w14:textId="6AF6683A" w:rsidR="00A21134" w:rsidRDefault="00A21134" w:rsidP="00A21134">
            <w:pPr>
              <w:pStyle w:val="ListParagraph"/>
              <w:ind w:left="0"/>
              <w:jc w:val="both"/>
            </w:pPr>
            <w:r>
              <w:t>No</w:t>
            </w:r>
            <w:r w:rsidR="005B5F7A">
              <w:t>/Partially</w:t>
            </w:r>
          </w:p>
        </w:tc>
        <w:tc>
          <w:tcPr>
            <w:tcW w:w="4394" w:type="dxa"/>
          </w:tcPr>
          <w:p w14:paraId="2FE656AC" w14:textId="1FC462C0" w:rsidR="00A21134" w:rsidRDefault="00A21134" w:rsidP="00A21134">
            <w:pPr>
              <w:pStyle w:val="ListParagraph"/>
              <w:ind w:left="0"/>
              <w:jc w:val="both"/>
            </w:pPr>
            <w:r>
              <w:t xml:space="preserve">In absence of data inventory mapping, it is difficult to respond to data principal requests, there is an increased likelihood of data breaches, undefined roles and responsibilities on third parties leading to innumerable business &amp; operational risks </w:t>
            </w:r>
          </w:p>
        </w:tc>
        <w:tc>
          <w:tcPr>
            <w:tcW w:w="3209" w:type="dxa"/>
          </w:tcPr>
          <w:p w14:paraId="052D27CA" w14:textId="1AA649B9" w:rsidR="00A21134" w:rsidRDefault="00A21134" w:rsidP="00A21134">
            <w:pPr>
              <w:pStyle w:val="ListParagraph"/>
              <w:ind w:left="0"/>
              <w:jc w:val="both"/>
            </w:pPr>
            <w:r>
              <w:t>Identify all personal data points, location of the data, legal basis for collecting the data &amp; how you collect it.</w:t>
            </w:r>
          </w:p>
        </w:tc>
      </w:tr>
      <w:tr w:rsidR="00A21134" w14:paraId="7E0D2279" w14:textId="63B104AC" w:rsidTr="004F34AA">
        <w:tc>
          <w:tcPr>
            <w:tcW w:w="709" w:type="dxa"/>
          </w:tcPr>
          <w:p w14:paraId="7E3ED66D" w14:textId="77777777" w:rsidR="00A21134" w:rsidRDefault="00A21134" w:rsidP="00A21134">
            <w:pPr>
              <w:pStyle w:val="ListParagraph"/>
              <w:ind w:left="0"/>
              <w:jc w:val="both"/>
            </w:pPr>
            <w:r>
              <w:t>7</w:t>
            </w:r>
          </w:p>
        </w:tc>
        <w:tc>
          <w:tcPr>
            <w:tcW w:w="1560" w:type="dxa"/>
          </w:tcPr>
          <w:p w14:paraId="4BB51C57" w14:textId="0357C8C5" w:rsidR="00A21134" w:rsidRDefault="00A21134" w:rsidP="00A21134">
            <w:pPr>
              <w:pStyle w:val="ListParagraph"/>
              <w:ind w:left="0"/>
              <w:jc w:val="both"/>
            </w:pPr>
            <w:r>
              <w:t>No</w:t>
            </w:r>
            <w:r w:rsidR="005B5F7A">
              <w:t>/Partially</w:t>
            </w:r>
          </w:p>
        </w:tc>
        <w:tc>
          <w:tcPr>
            <w:tcW w:w="4394" w:type="dxa"/>
          </w:tcPr>
          <w:p w14:paraId="61213763" w14:textId="18D7556D" w:rsidR="00A21134" w:rsidRDefault="00932958" w:rsidP="00A21134">
            <w:pPr>
              <w:pStyle w:val="ListParagraph"/>
              <w:ind w:left="0"/>
              <w:jc w:val="both"/>
            </w:pPr>
            <w:r>
              <w:t xml:space="preserve">DPDP requires organization to </w:t>
            </w:r>
            <w:r w:rsidR="00C256A6">
              <w:t>justify each processing activity &amp; document its legal basis</w:t>
            </w:r>
            <w:r w:rsidR="003D0A76">
              <w:t xml:space="preserve">. Without a legal basis you cannot justify the personal data processing, </w:t>
            </w:r>
            <w:r w:rsidR="00167E43">
              <w:t xml:space="preserve">there can be </w:t>
            </w:r>
            <w:r w:rsidR="00167E43">
              <w:lastRenderedPageBreak/>
              <w:t>unlawful or excessive data collection</w:t>
            </w:r>
            <w:r w:rsidR="00716AB0">
              <w:t xml:space="preserve"> and non-compliant consent practices.</w:t>
            </w:r>
          </w:p>
        </w:tc>
        <w:tc>
          <w:tcPr>
            <w:tcW w:w="3209" w:type="dxa"/>
          </w:tcPr>
          <w:p w14:paraId="190D1633" w14:textId="4A9A27A4" w:rsidR="00A21134" w:rsidRDefault="00716AB0" w:rsidP="00A21134">
            <w:pPr>
              <w:pStyle w:val="ListParagraph"/>
              <w:ind w:left="0"/>
              <w:jc w:val="both"/>
            </w:pPr>
            <w:r>
              <w:lastRenderedPageBreak/>
              <w:t xml:space="preserve">Basis the data mapping exercise, each personal data collection </w:t>
            </w:r>
            <w:r w:rsidR="009E6DC4">
              <w:t xml:space="preserve">point needs to be </w:t>
            </w:r>
            <w:r w:rsidR="00F6785D">
              <w:t>analysed</w:t>
            </w:r>
            <w:r w:rsidR="009E6DC4">
              <w:t xml:space="preserve"> for a legal basis of processing i.e. if the </w:t>
            </w:r>
            <w:r w:rsidR="009E6DC4">
              <w:lastRenderedPageBreak/>
              <w:t>same is basis consent/justified under any law</w:t>
            </w:r>
          </w:p>
        </w:tc>
      </w:tr>
      <w:tr w:rsidR="00A21134" w14:paraId="592D2C54" w14:textId="022C4E4B" w:rsidTr="004F34AA">
        <w:tc>
          <w:tcPr>
            <w:tcW w:w="709" w:type="dxa"/>
          </w:tcPr>
          <w:p w14:paraId="58F0793C" w14:textId="77777777" w:rsidR="00A21134" w:rsidRDefault="00A21134" w:rsidP="00A21134">
            <w:pPr>
              <w:pStyle w:val="ListParagraph"/>
              <w:ind w:left="0"/>
              <w:jc w:val="both"/>
            </w:pPr>
            <w:r>
              <w:lastRenderedPageBreak/>
              <w:t>8</w:t>
            </w:r>
          </w:p>
        </w:tc>
        <w:tc>
          <w:tcPr>
            <w:tcW w:w="1560" w:type="dxa"/>
          </w:tcPr>
          <w:p w14:paraId="1C67E79D" w14:textId="77777777" w:rsidR="00A21134" w:rsidRDefault="00A21134" w:rsidP="00A21134">
            <w:pPr>
              <w:pStyle w:val="ListParagraph"/>
              <w:ind w:left="0"/>
              <w:jc w:val="both"/>
            </w:pPr>
            <w:r>
              <w:t>Partially/No</w:t>
            </w:r>
          </w:p>
        </w:tc>
        <w:tc>
          <w:tcPr>
            <w:tcW w:w="4394" w:type="dxa"/>
          </w:tcPr>
          <w:p w14:paraId="6A2D8E99" w14:textId="120C6E21" w:rsidR="00A21134" w:rsidRDefault="00C93700" w:rsidP="00A21134">
            <w:pPr>
              <w:pStyle w:val="ListParagraph"/>
              <w:ind w:left="0"/>
              <w:jc w:val="both"/>
            </w:pPr>
            <w:r>
              <w:t xml:space="preserve">The DPDP provides a specific list of </w:t>
            </w:r>
            <w:r w:rsidR="00567C41">
              <w:t>legitimate purposes (Consent not required)</w:t>
            </w:r>
            <w:r w:rsidR="00E01E6F">
              <w:t xml:space="preserve">. </w:t>
            </w:r>
            <w:r w:rsidR="00E01E6F" w:rsidRPr="00E01E6F">
              <w:t xml:space="preserve">If legitimate use is misapplied or </w:t>
            </w:r>
            <w:r w:rsidR="00E01E6F">
              <w:t xml:space="preserve">not </w:t>
            </w:r>
            <w:r w:rsidR="007D11B7">
              <w:t>analysed</w:t>
            </w:r>
            <w:r w:rsidR="00E01E6F">
              <w:t xml:space="preserve">, it can lead to </w:t>
            </w:r>
            <w:r w:rsidR="003E3113">
              <w:t>violating data minimization while claiming legitimate use</w:t>
            </w:r>
            <w:r w:rsidR="003A3A7E">
              <w:t>. Using it as a blanket exemption from consent is a non-compliance and attracts penalties during audit/investigation</w:t>
            </w:r>
          </w:p>
        </w:tc>
        <w:tc>
          <w:tcPr>
            <w:tcW w:w="3209" w:type="dxa"/>
          </w:tcPr>
          <w:p w14:paraId="78C453AE" w14:textId="4A2AC271" w:rsidR="00A21134" w:rsidRDefault="00D41E0E" w:rsidP="00A21134">
            <w:pPr>
              <w:pStyle w:val="ListParagraph"/>
              <w:ind w:left="0"/>
              <w:jc w:val="both"/>
            </w:pPr>
            <w:r>
              <w:t xml:space="preserve">Basis the data mapping exercise, </w:t>
            </w:r>
            <w:r>
              <w:t xml:space="preserve">an assessment to be undertaken to </w:t>
            </w:r>
            <w:r w:rsidR="0061173D">
              <w:t xml:space="preserve">identify the purpose, map the legal ground, check necessity and </w:t>
            </w:r>
            <w:r w:rsidR="005B2EE2">
              <w:t>document the assessment</w:t>
            </w:r>
          </w:p>
        </w:tc>
      </w:tr>
      <w:tr w:rsidR="00A21134" w14:paraId="1476D19D" w14:textId="3DC2D097" w:rsidTr="004F34AA">
        <w:tc>
          <w:tcPr>
            <w:tcW w:w="709" w:type="dxa"/>
          </w:tcPr>
          <w:p w14:paraId="350A787E" w14:textId="77777777" w:rsidR="00A21134" w:rsidRDefault="00A21134" w:rsidP="00A21134">
            <w:pPr>
              <w:pStyle w:val="ListParagraph"/>
              <w:ind w:left="0"/>
              <w:jc w:val="both"/>
            </w:pPr>
            <w:r>
              <w:t>9</w:t>
            </w:r>
          </w:p>
        </w:tc>
        <w:tc>
          <w:tcPr>
            <w:tcW w:w="1560" w:type="dxa"/>
          </w:tcPr>
          <w:p w14:paraId="6DBD5BC7" w14:textId="77777777" w:rsidR="00A21134" w:rsidRDefault="00A21134" w:rsidP="00A21134">
            <w:pPr>
              <w:pStyle w:val="ListParagraph"/>
              <w:ind w:left="0"/>
              <w:jc w:val="both"/>
            </w:pPr>
            <w:r>
              <w:t>No</w:t>
            </w:r>
          </w:p>
        </w:tc>
        <w:tc>
          <w:tcPr>
            <w:tcW w:w="4394" w:type="dxa"/>
          </w:tcPr>
          <w:p w14:paraId="02B2BD21" w14:textId="146DF040" w:rsidR="00A21134" w:rsidRDefault="00A03D32" w:rsidP="00A21134">
            <w:pPr>
              <w:pStyle w:val="ListParagraph"/>
              <w:ind w:left="0"/>
              <w:jc w:val="both"/>
            </w:pPr>
            <w:r w:rsidRPr="00A03D32">
              <w:t xml:space="preserve">If an organization does not maintain a </w:t>
            </w:r>
            <w:r w:rsidRPr="00A03D32">
              <w:rPr>
                <w:b/>
                <w:bCs/>
              </w:rPr>
              <w:t>consent audit trail</w:t>
            </w:r>
            <w:r w:rsidRPr="00A03D32">
              <w:t>, it becomes unable to prove that consent was legally obtained.</w:t>
            </w:r>
            <w:r w:rsidR="00F03724" w:rsidRPr="00F03724">
              <w:t xml:space="preserve"> </w:t>
            </w:r>
            <w:r w:rsidR="00F03724" w:rsidRPr="00F03724">
              <w:t xml:space="preserve">Without a consent trail, the organization cannot prove </w:t>
            </w:r>
            <w:r w:rsidR="003A6B32">
              <w:t xml:space="preserve">the privacy </w:t>
            </w:r>
            <w:r w:rsidR="00F03724" w:rsidRPr="00F03724">
              <w:t xml:space="preserve">disclosures were made, which leads to </w:t>
            </w:r>
            <w:r w:rsidR="00F03724" w:rsidRPr="00F03724">
              <w:rPr>
                <w:b/>
                <w:bCs/>
              </w:rPr>
              <w:t>transparency failures</w:t>
            </w:r>
            <w:r w:rsidR="00F03724" w:rsidRPr="00F03724">
              <w:t>.</w:t>
            </w:r>
          </w:p>
        </w:tc>
        <w:tc>
          <w:tcPr>
            <w:tcW w:w="3209" w:type="dxa"/>
          </w:tcPr>
          <w:p w14:paraId="75C90200" w14:textId="7F07AD25" w:rsidR="00A21134" w:rsidRDefault="00682600" w:rsidP="00A21134">
            <w:pPr>
              <w:pStyle w:val="ListParagraph"/>
              <w:ind w:left="0"/>
              <w:jc w:val="both"/>
            </w:pPr>
            <w:r>
              <w:t>Mechanisms should be in place to record consent audit trail</w:t>
            </w:r>
            <w:r w:rsidR="000708EB">
              <w:t xml:space="preserve"> recording all the details of consent</w:t>
            </w:r>
            <w:r w:rsidR="00196456">
              <w:t xml:space="preserve"> obtained</w:t>
            </w:r>
          </w:p>
        </w:tc>
      </w:tr>
      <w:tr w:rsidR="00A21134" w14:paraId="1F6BD9FD" w14:textId="5D9CE94C" w:rsidTr="004F34AA">
        <w:tc>
          <w:tcPr>
            <w:tcW w:w="709" w:type="dxa"/>
          </w:tcPr>
          <w:p w14:paraId="2D54324D" w14:textId="77777777" w:rsidR="00A21134" w:rsidRDefault="00A21134" w:rsidP="00A21134">
            <w:pPr>
              <w:pStyle w:val="ListParagraph"/>
              <w:ind w:left="0"/>
              <w:jc w:val="both"/>
            </w:pPr>
            <w:r>
              <w:t>10</w:t>
            </w:r>
          </w:p>
        </w:tc>
        <w:tc>
          <w:tcPr>
            <w:tcW w:w="1560" w:type="dxa"/>
          </w:tcPr>
          <w:p w14:paraId="121A8BA4" w14:textId="77777777" w:rsidR="00A21134" w:rsidRDefault="00A21134" w:rsidP="00A21134">
            <w:pPr>
              <w:pStyle w:val="ListParagraph"/>
              <w:ind w:left="0"/>
              <w:jc w:val="both"/>
            </w:pPr>
            <w:r>
              <w:t>No</w:t>
            </w:r>
          </w:p>
        </w:tc>
        <w:tc>
          <w:tcPr>
            <w:tcW w:w="4394" w:type="dxa"/>
          </w:tcPr>
          <w:p w14:paraId="0CE13F8B" w14:textId="56B86219" w:rsidR="00A21134" w:rsidRDefault="00603B60" w:rsidP="00BD506E">
            <w:pPr>
              <w:jc w:val="both"/>
            </w:pPr>
            <w:r w:rsidRPr="00603B60">
              <w:t xml:space="preserve">If an organization does not </w:t>
            </w:r>
            <w:r w:rsidRPr="00EC1B2D">
              <w:rPr>
                <w:b/>
                <w:bCs/>
              </w:rPr>
              <w:t>periodically review</w:t>
            </w:r>
            <w:r w:rsidRPr="00603B60">
              <w:t xml:space="preserve"> how it obtains consent, the consent process can become flawed</w:t>
            </w:r>
            <w:r w:rsidR="00BF7744">
              <w:t xml:space="preserve"> &amp;</w:t>
            </w:r>
            <w:r w:rsidRPr="00603B60">
              <w:t xml:space="preserve"> outdated</w:t>
            </w:r>
            <w:r w:rsidR="00BF7744">
              <w:t xml:space="preserve">. </w:t>
            </w:r>
            <w:r w:rsidR="00775167">
              <w:t xml:space="preserve">Consent may not be purpose specific or </w:t>
            </w:r>
            <w:r w:rsidR="00CE5AC3">
              <w:t xml:space="preserve">informed. </w:t>
            </w:r>
            <w:r w:rsidR="00EC1B2D" w:rsidRPr="00EC1B2D">
              <w:t>If consent practices are not reviewed</w:t>
            </w:r>
            <w:r w:rsidR="00EC1B2D">
              <w:t xml:space="preserve">, </w:t>
            </w:r>
            <w:r w:rsidR="00EC1B2D" w:rsidRPr="00EC1B2D">
              <w:t>logs may not capture updates or withdrawals</w:t>
            </w:r>
            <w:r w:rsidR="00BD506E">
              <w:t xml:space="preserve"> &amp; exposures to DPDP penalties.</w:t>
            </w:r>
          </w:p>
        </w:tc>
        <w:tc>
          <w:tcPr>
            <w:tcW w:w="3209" w:type="dxa"/>
          </w:tcPr>
          <w:p w14:paraId="67AEE4FE" w14:textId="3A515812" w:rsidR="00A21134" w:rsidRDefault="00A77F54" w:rsidP="00A21134">
            <w:pPr>
              <w:pStyle w:val="ListParagraph"/>
              <w:ind w:left="0"/>
              <w:jc w:val="both"/>
            </w:pPr>
            <w:r>
              <w:t xml:space="preserve">If the personal data is collected basis consent, </w:t>
            </w:r>
            <w:r w:rsidR="007D11B7">
              <w:t>process should be in place to review the consen</w:t>
            </w:r>
            <w:r w:rsidR="00B02822">
              <w:t>t</w:t>
            </w:r>
            <w:r w:rsidR="00253605">
              <w:t xml:space="preserve"> </w:t>
            </w:r>
            <w:r w:rsidR="00B44A1A">
              <w:t>obtention mechanism</w:t>
            </w:r>
            <w:r w:rsidR="00BA11FE">
              <w:t xml:space="preserve"> for all the data collection points </w:t>
            </w:r>
            <w:r w:rsidR="005866D6">
              <w:t>and review the same periodically</w:t>
            </w:r>
            <w:r w:rsidR="00802E56">
              <w:t xml:space="preserve"> </w:t>
            </w:r>
          </w:p>
        </w:tc>
      </w:tr>
      <w:tr w:rsidR="00A21134" w14:paraId="78D85FCE" w14:textId="766D26BD" w:rsidTr="004F34AA">
        <w:tc>
          <w:tcPr>
            <w:tcW w:w="709" w:type="dxa"/>
          </w:tcPr>
          <w:p w14:paraId="0796765C" w14:textId="77777777" w:rsidR="00A21134" w:rsidRDefault="00A21134" w:rsidP="00A21134">
            <w:pPr>
              <w:pStyle w:val="ListParagraph"/>
              <w:ind w:left="0"/>
              <w:jc w:val="both"/>
            </w:pPr>
            <w:r>
              <w:t>11</w:t>
            </w:r>
          </w:p>
        </w:tc>
        <w:tc>
          <w:tcPr>
            <w:tcW w:w="1560" w:type="dxa"/>
          </w:tcPr>
          <w:p w14:paraId="32476AC9" w14:textId="77777777" w:rsidR="00A21134" w:rsidRDefault="00A21134" w:rsidP="00A21134">
            <w:pPr>
              <w:pStyle w:val="ListParagraph"/>
              <w:ind w:left="0"/>
              <w:jc w:val="both"/>
            </w:pPr>
            <w:r>
              <w:t>No</w:t>
            </w:r>
          </w:p>
        </w:tc>
        <w:tc>
          <w:tcPr>
            <w:tcW w:w="4394" w:type="dxa"/>
          </w:tcPr>
          <w:p w14:paraId="39687136" w14:textId="29578253" w:rsidR="003A4817" w:rsidRPr="003A4817" w:rsidRDefault="003A4817" w:rsidP="003A4817">
            <w:pPr>
              <w:jc w:val="both"/>
            </w:pPr>
            <w:r w:rsidRPr="003A4817">
              <w:t>Outdated processes</w:t>
            </w:r>
            <w:r>
              <w:t xml:space="preserve"> or absence of consent withdrawal process</w:t>
            </w:r>
            <w:r w:rsidRPr="003A4817">
              <w:t xml:space="preserve"> may fail to:</w:t>
            </w:r>
          </w:p>
          <w:p w14:paraId="76CBEE7E" w14:textId="77777777" w:rsidR="003A4817" w:rsidRPr="003A4817" w:rsidRDefault="003A4817" w:rsidP="004C2E6A">
            <w:pPr>
              <w:pStyle w:val="ListParagraph"/>
              <w:numPr>
                <w:ilvl w:val="0"/>
                <w:numId w:val="8"/>
              </w:numPr>
              <w:tabs>
                <w:tab w:val="clear" w:pos="720"/>
                <w:tab w:val="num" w:pos="177"/>
              </w:tabs>
              <w:ind w:left="177" w:hanging="141"/>
              <w:jc w:val="both"/>
            </w:pPr>
            <w:r w:rsidRPr="003A4817">
              <w:t>record withdrawal requests,</w:t>
            </w:r>
          </w:p>
          <w:p w14:paraId="08895BBA" w14:textId="77777777" w:rsidR="003A4817" w:rsidRPr="003A4817" w:rsidRDefault="003A4817" w:rsidP="004C2E6A">
            <w:pPr>
              <w:pStyle w:val="ListParagraph"/>
              <w:numPr>
                <w:ilvl w:val="0"/>
                <w:numId w:val="8"/>
              </w:numPr>
              <w:tabs>
                <w:tab w:val="clear" w:pos="720"/>
                <w:tab w:val="num" w:pos="177"/>
              </w:tabs>
              <w:ind w:left="177" w:hanging="141"/>
              <w:jc w:val="both"/>
            </w:pPr>
            <w:r w:rsidRPr="003A4817">
              <w:t>stop processing after withdrawal,</w:t>
            </w:r>
          </w:p>
          <w:p w14:paraId="11A6C804" w14:textId="6B09D76E" w:rsidR="003A4817" w:rsidRDefault="003A4817" w:rsidP="004C2E6A">
            <w:pPr>
              <w:pStyle w:val="ListParagraph"/>
              <w:numPr>
                <w:ilvl w:val="0"/>
                <w:numId w:val="9"/>
              </w:numPr>
              <w:tabs>
                <w:tab w:val="clear" w:pos="720"/>
                <w:tab w:val="num" w:pos="177"/>
              </w:tabs>
              <w:ind w:left="177" w:hanging="141"/>
              <w:jc w:val="both"/>
            </w:pPr>
            <w:r w:rsidRPr="003A4817">
              <w:t>update downstream systems or vendors</w:t>
            </w:r>
            <w:r>
              <w:t xml:space="preserve"> resulting </w:t>
            </w:r>
            <w:r w:rsidRPr="003A4817">
              <w:t>in</w:t>
            </w:r>
            <w:r>
              <w:t xml:space="preserve"> </w:t>
            </w:r>
            <w:r w:rsidRPr="003A4817">
              <w:t>unlawful continued processing</w:t>
            </w:r>
            <w:r>
              <w:t xml:space="preserve">, </w:t>
            </w:r>
            <w:r w:rsidRPr="003A4817">
              <w:t>increased complaints</w:t>
            </w:r>
            <w:r>
              <w:t xml:space="preserve">, </w:t>
            </w:r>
            <w:r w:rsidRPr="003A4817">
              <w:t>high regulatory exposure</w:t>
            </w:r>
          </w:p>
          <w:p w14:paraId="7382FC7D" w14:textId="107C33BD" w:rsidR="00A21134" w:rsidRDefault="00AB538B" w:rsidP="004C2E6A">
            <w:pPr>
              <w:pStyle w:val="ListParagraph"/>
              <w:numPr>
                <w:ilvl w:val="0"/>
                <w:numId w:val="9"/>
              </w:numPr>
              <w:tabs>
                <w:tab w:val="clear" w:pos="720"/>
                <w:tab w:val="num" w:pos="177"/>
              </w:tabs>
              <w:ind w:left="177" w:hanging="141"/>
              <w:jc w:val="both"/>
            </w:pPr>
            <w:r>
              <w:t xml:space="preserve">continued </w:t>
            </w:r>
            <w:r w:rsidR="00A80924">
              <w:t>unwanted communication</w:t>
            </w:r>
            <w:r w:rsidR="00300629">
              <w:t xml:space="preserve"> </w:t>
            </w:r>
          </w:p>
        </w:tc>
        <w:tc>
          <w:tcPr>
            <w:tcW w:w="3209" w:type="dxa"/>
          </w:tcPr>
          <w:p w14:paraId="54740E21" w14:textId="05600EDA" w:rsidR="00A21134" w:rsidRDefault="00300629" w:rsidP="00A21134">
            <w:pPr>
              <w:pStyle w:val="ListParagraph"/>
              <w:ind w:left="0"/>
              <w:jc w:val="both"/>
            </w:pPr>
            <w:r>
              <w:t xml:space="preserve">At all the consent obtention points, </w:t>
            </w:r>
            <w:r w:rsidR="00511748">
              <w:t>process for consent withdrawal should also be in place</w:t>
            </w:r>
            <w:r w:rsidR="00CC1193">
              <w:t>. A customer facing withdrawal notice template should be prepared.</w:t>
            </w:r>
          </w:p>
        </w:tc>
      </w:tr>
      <w:tr w:rsidR="00A21134" w14:paraId="3F1D4892" w14:textId="5E059F1E" w:rsidTr="004F34AA">
        <w:tc>
          <w:tcPr>
            <w:tcW w:w="709" w:type="dxa"/>
          </w:tcPr>
          <w:p w14:paraId="1FE06A48" w14:textId="77777777" w:rsidR="00A21134" w:rsidRDefault="00A21134" w:rsidP="00A21134">
            <w:pPr>
              <w:pStyle w:val="ListParagraph"/>
              <w:ind w:left="0"/>
              <w:jc w:val="both"/>
            </w:pPr>
            <w:r>
              <w:t>12</w:t>
            </w:r>
          </w:p>
        </w:tc>
        <w:tc>
          <w:tcPr>
            <w:tcW w:w="1560" w:type="dxa"/>
          </w:tcPr>
          <w:p w14:paraId="7F5A1D26" w14:textId="77777777" w:rsidR="00A21134" w:rsidRDefault="00A21134" w:rsidP="00A21134">
            <w:pPr>
              <w:pStyle w:val="ListParagraph"/>
              <w:ind w:left="0"/>
              <w:jc w:val="both"/>
            </w:pPr>
            <w:r>
              <w:t>Perhaps/No</w:t>
            </w:r>
          </w:p>
        </w:tc>
        <w:tc>
          <w:tcPr>
            <w:tcW w:w="4394" w:type="dxa"/>
          </w:tcPr>
          <w:p w14:paraId="34DA0CF5" w14:textId="64C17C23" w:rsidR="00A21134" w:rsidRDefault="001E5347" w:rsidP="00A21134">
            <w:pPr>
              <w:pStyle w:val="ListParagraph"/>
              <w:ind w:left="0"/>
              <w:jc w:val="both"/>
            </w:pPr>
            <w:r>
              <w:t>F</w:t>
            </w:r>
            <w:r w:rsidRPr="001E5347">
              <w:t xml:space="preserve">or employee data, the primary lawful basis is </w:t>
            </w:r>
            <w:r w:rsidRPr="001E5347">
              <w:rPr>
                <w:b/>
                <w:bCs/>
              </w:rPr>
              <w:t>Legitimate Use for employment purposes</w:t>
            </w:r>
            <w:r w:rsidRPr="001E5347">
              <w:t>, such as recruitment, payroll, benefits, performance management, compliance with labour laws, and workplace safety.</w:t>
            </w:r>
            <w:r w:rsidRPr="001E5347">
              <w:t xml:space="preserve"> </w:t>
            </w:r>
            <w:r w:rsidR="00633A94">
              <w:t xml:space="preserve">Employee data </w:t>
            </w:r>
            <w:r w:rsidR="001B05A4">
              <w:t xml:space="preserve">often includes health data, financial information, background checks. </w:t>
            </w:r>
            <w:r w:rsidR="007468BB">
              <w:t xml:space="preserve">Processing employee data </w:t>
            </w:r>
            <w:r w:rsidR="00A93E5F">
              <w:t xml:space="preserve">without a lawful basis (consent or legitimate use) </w:t>
            </w:r>
            <w:r w:rsidR="0048629C">
              <w:t xml:space="preserve">organization cannot justify its action </w:t>
            </w:r>
            <w:r w:rsidR="00FB016F">
              <w:t>for over retention of employee data</w:t>
            </w:r>
          </w:p>
        </w:tc>
        <w:tc>
          <w:tcPr>
            <w:tcW w:w="3209" w:type="dxa"/>
          </w:tcPr>
          <w:p w14:paraId="18B62313" w14:textId="574DA0E8" w:rsidR="00A21134" w:rsidRDefault="0062200A" w:rsidP="00A21134">
            <w:pPr>
              <w:pStyle w:val="ListParagraph"/>
              <w:ind w:left="0"/>
              <w:jc w:val="both"/>
            </w:pPr>
            <w:r>
              <w:t>A legal basis matrix for employee data processing to be in place.</w:t>
            </w:r>
          </w:p>
        </w:tc>
      </w:tr>
      <w:tr w:rsidR="00A21134" w14:paraId="7773A756" w14:textId="19A1306E" w:rsidTr="004F34AA">
        <w:tc>
          <w:tcPr>
            <w:tcW w:w="709" w:type="dxa"/>
          </w:tcPr>
          <w:p w14:paraId="6175D5FD" w14:textId="77777777" w:rsidR="00A21134" w:rsidRDefault="00A21134" w:rsidP="00A21134">
            <w:pPr>
              <w:pStyle w:val="ListParagraph"/>
              <w:ind w:left="0"/>
              <w:jc w:val="both"/>
            </w:pPr>
            <w:r>
              <w:t>13</w:t>
            </w:r>
          </w:p>
        </w:tc>
        <w:tc>
          <w:tcPr>
            <w:tcW w:w="1560" w:type="dxa"/>
          </w:tcPr>
          <w:p w14:paraId="009F39A9" w14:textId="77777777" w:rsidR="00A21134" w:rsidRDefault="00A21134" w:rsidP="00A21134">
            <w:pPr>
              <w:pStyle w:val="ListParagraph"/>
              <w:ind w:left="0"/>
              <w:jc w:val="both"/>
            </w:pPr>
            <w:r>
              <w:t>Perhaps/No</w:t>
            </w:r>
          </w:p>
        </w:tc>
        <w:tc>
          <w:tcPr>
            <w:tcW w:w="4394" w:type="dxa"/>
          </w:tcPr>
          <w:p w14:paraId="2CADC8EF" w14:textId="77777777" w:rsidR="00F64BE5" w:rsidRPr="007D2011" w:rsidRDefault="00F64BE5" w:rsidP="00F64BE5">
            <w:pPr>
              <w:jc w:val="both"/>
            </w:pPr>
            <w:r w:rsidRPr="007D2011">
              <w:t xml:space="preserve">DPDP mandates </w:t>
            </w:r>
            <w:r w:rsidRPr="007D2011">
              <w:rPr>
                <w:b/>
                <w:bCs/>
              </w:rPr>
              <w:t>mandatory deletion</w:t>
            </w:r>
            <w:r w:rsidRPr="007D2011">
              <w:t xml:space="preserve"> of personal data when:</w:t>
            </w:r>
          </w:p>
          <w:p w14:paraId="220230DF" w14:textId="77777777" w:rsidR="00F64BE5" w:rsidRPr="007D2011" w:rsidRDefault="00F64BE5" w:rsidP="00F64BE5">
            <w:pPr>
              <w:pStyle w:val="ListParagraph"/>
              <w:numPr>
                <w:ilvl w:val="0"/>
                <w:numId w:val="11"/>
              </w:numPr>
              <w:ind w:left="177" w:hanging="177"/>
              <w:jc w:val="both"/>
            </w:pPr>
            <w:r w:rsidRPr="007D2011">
              <w:t>the data is no longer needed for the purpose, or</w:t>
            </w:r>
          </w:p>
          <w:p w14:paraId="4919AFC1" w14:textId="77777777" w:rsidR="00F64BE5" w:rsidRDefault="00F64BE5" w:rsidP="00F64BE5">
            <w:pPr>
              <w:pStyle w:val="ListParagraph"/>
              <w:numPr>
                <w:ilvl w:val="0"/>
                <w:numId w:val="11"/>
              </w:numPr>
              <w:ind w:left="177" w:hanging="177"/>
              <w:jc w:val="both"/>
            </w:pPr>
            <w:r w:rsidRPr="007D2011">
              <w:t>the Data Principal withdraws consent.</w:t>
            </w:r>
          </w:p>
          <w:p w14:paraId="562F6633" w14:textId="1D6703F5" w:rsidR="00A21134" w:rsidRDefault="00F64BE5" w:rsidP="00F64BE5">
            <w:pPr>
              <w:jc w:val="both"/>
            </w:pPr>
            <w:r w:rsidRPr="007D2011">
              <w:t xml:space="preserve">Without a policy, data may be kept indefinitely, which constitutes </w:t>
            </w:r>
            <w:r w:rsidRPr="00F64BE5">
              <w:rPr>
                <w:b/>
                <w:bCs/>
              </w:rPr>
              <w:t>direct non-compliance</w:t>
            </w:r>
            <w:r w:rsidRPr="007D2011">
              <w:t>.</w:t>
            </w:r>
          </w:p>
        </w:tc>
        <w:tc>
          <w:tcPr>
            <w:tcW w:w="3209" w:type="dxa"/>
          </w:tcPr>
          <w:p w14:paraId="57CBB829" w14:textId="3A201182" w:rsidR="00A21134" w:rsidRDefault="003E45EF" w:rsidP="00A21134">
            <w:pPr>
              <w:pStyle w:val="ListParagraph"/>
              <w:ind w:left="0"/>
              <w:jc w:val="both"/>
            </w:pPr>
            <w:r>
              <w:t xml:space="preserve">A retention policy defining data retention practices across all departments and systems should be in place. </w:t>
            </w:r>
            <w:r w:rsidR="007F762E">
              <w:t>A retention schedule by data category should be defined.</w:t>
            </w:r>
          </w:p>
        </w:tc>
      </w:tr>
      <w:tr w:rsidR="00A21134" w14:paraId="5D0FF37B" w14:textId="0B663BB4" w:rsidTr="004F34AA">
        <w:tc>
          <w:tcPr>
            <w:tcW w:w="709" w:type="dxa"/>
          </w:tcPr>
          <w:p w14:paraId="2AE78F1F" w14:textId="77777777" w:rsidR="00A21134" w:rsidRDefault="00A21134" w:rsidP="00A21134">
            <w:pPr>
              <w:pStyle w:val="ListParagraph"/>
              <w:ind w:left="0"/>
              <w:jc w:val="both"/>
            </w:pPr>
            <w:r>
              <w:t>14</w:t>
            </w:r>
          </w:p>
        </w:tc>
        <w:tc>
          <w:tcPr>
            <w:tcW w:w="1560" w:type="dxa"/>
          </w:tcPr>
          <w:p w14:paraId="106A6777" w14:textId="77777777" w:rsidR="00A21134" w:rsidRDefault="00A21134" w:rsidP="00A21134">
            <w:pPr>
              <w:pStyle w:val="ListParagraph"/>
              <w:ind w:left="0"/>
              <w:jc w:val="both"/>
            </w:pPr>
            <w:r>
              <w:t>No</w:t>
            </w:r>
          </w:p>
        </w:tc>
        <w:tc>
          <w:tcPr>
            <w:tcW w:w="4394" w:type="dxa"/>
          </w:tcPr>
          <w:p w14:paraId="3E7E6713" w14:textId="77777777" w:rsidR="007D2011" w:rsidRPr="00085966" w:rsidRDefault="007D2011" w:rsidP="007D2011">
            <w:pPr>
              <w:pStyle w:val="ListParagraph"/>
              <w:numPr>
                <w:ilvl w:val="0"/>
                <w:numId w:val="11"/>
              </w:numPr>
              <w:ind w:left="319" w:hanging="283"/>
              <w:jc w:val="both"/>
            </w:pPr>
            <w:r w:rsidRPr="00953B1F">
              <w:t>Without retention controls, it becomes difficult to</w:t>
            </w:r>
            <w:r>
              <w:t xml:space="preserve"> d</w:t>
            </w:r>
            <w:r w:rsidRPr="00953B1F">
              <w:t>elete data upon request,</w:t>
            </w:r>
            <w:r>
              <w:t xml:space="preserve"> f</w:t>
            </w:r>
            <w:r w:rsidRPr="00953B1F">
              <w:t>ulfil correction/erasure obligations,</w:t>
            </w:r>
            <w:r>
              <w:t xml:space="preserve"> i</w:t>
            </w:r>
            <w:r w:rsidRPr="00953B1F">
              <w:t xml:space="preserve">dentify </w:t>
            </w:r>
            <w:r w:rsidRPr="00953B1F">
              <w:lastRenderedPageBreak/>
              <w:t>which data must be removed across systems</w:t>
            </w:r>
            <w:r>
              <w:t xml:space="preserve"> </w:t>
            </w:r>
            <w:r w:rsidRPr="00953B1F">
              <w:t xml:space="preserve">This leads to </w:t>
            </w:r>
            <w:r w:rsidRPr="00085966">
              <w:rPr>
                <w:b/>
                <w:bCs/>
              </w:rPr>
              <w:t>rights violations and customer complaints</w:t>
            </w:r>
          </w:p>
          <w:p w14:paraId="12452AA2" w14:textId="77777777" w:rsidR="007D2011" w:rsidRDefault="007D2011" w:rsidP="007D2011">
            <w:pPr>
              <w:pStyle w:val="ListParagraph"/>
              <w:numPr>
                <w:ilvl w:val="0"/>
                <w:numId w:val="11"/>
              </w:numPr>
              <w:ind w:left="319" w:hanging="283"/>
              <w:jc w:val="both"/>
            </w:pPr>
            <w:r>
              <w:t xml:space="preserve">Retaining unnecessary data increases storage expenses. </w:t>
            </w:r>
          </w:p>
          <w:p w14:paraId="02813D75" w14:textId="4019A554" w:rsidR="007D2011" w:rsidRPr="00953B1F" w:rsidRDefault="00F64BE5" w:rsidP="007D2011">
            <w:pPr>
              <w:pStyle w:val="ListParagraph"/>
              <w:numPr>
                <w:ilvl w:val="0"/>
                <w:numId w:val="11"/>
              </w:numPr>
              <w:ind w:left="319" w:hanging="283"/>
              <w:jc w:val="both"/>
            </w:pPr>
            <w:r>
              <w:t>A</w:t>
            </w:r>
            <w:r w:rsidR="007D2011">
              <w:t xml:space="preserve">ll departments </w:t>
            </w:r>
            <w:r>
              <w:t>may</w:t>
            </w:r>
            <w:r w:rsidR="007D2011">
              <w:t xml:space="preserve"> retain data differently and old data may persist in backups leading to system compliance gaps</w:t>
            </w:r>
          </w:p>
          <w:p w14:paraId="5C3C73CB" w14:textId="77777777" w:rsidR="00A21134" w:rsidRDefault="00A21134" w:rsidP="00A21134">
            <w:pPr>
              <w:pStyle w:val="ListParagraph"/>
              <w:ind w:left="0"/>
              <w:jc w:val="both"/>
            </w:pPr>
          </w:p>
        </w:tc>
        <w:tc>
          <w:tcPr>
            <w:tcW w:w="3209" w:type="dxa"/>
          </w:tcPr>
          <w:p w14:paraId="6C0D28E7" w14:textId="2DEBCBA6" w:rsidR="00A21134" w:rsidRDefault="008C48F9" w:rsidP="00A21134">
            <w:pPr>
              <w:pStyle w:val="ListParagraph"/>
              <w:ind w:left="0"/>
              <w:jc w:val="both"/>
            </w:pPr>
            <w:r>
              <w:lastRenderedPageBreak/>
              <w:t>A retention schedule by data category should be defined.</w:t>
            </w:r>
            <w:r w:rsidR="00A3243F">
              <w:t xml:space="preserve"> </w:t>
            </w:r>
            <w:r w:rsidR="00A3243F" w:rsidRPr="00A3243F">
              <w:t xml:space="preserve">Implement </w:t>
            </w:r>
            <w:r w:rsidR="00A3243F" w:rsidRPr="00A3243F">
              <w:rPr>
                <w:b/>
                <w:bCs/>
              </w:rPr>
              <w:t xml:space="preserve">data retention &amp; </w:t>
            </w:r>
            <w:r w:rsidR="00A3243F" w:rsidRPr="00A3243F">
              <w:rPr>
                <w:b/>
                <w:bCs/>
              </w:rPr>
              <w:lastRenderedPageBreak/>
              <w:t>deletion policies</w:t>
            </w:r>
            <w:r w:rsidR="00A3243F" w:rsidRPr="00A3243F">
              <w:t xml:space="preserve"> — once the purpose is fulfilled (or consent withdrawn), delete or anonymize data unless legally required to keep it.</w:t>
            </w:r>
          </w:p>
        </w:tc>
      </w:tr>
      <w:tr w:rsidR="00A21134" w14:paraId="6E2C7586" w14:textId="4E0CBA38" w:rsidTr="004F34AA">
        <w:tc>
          <w:tcPr>
            <w:tcW w:w="709" w:type="dxa"/>
          </w:tcPr>
          <w:p w14:paraId="47FC98D0" w14:textId="77777777" w:rsidR="00A21134" w:rsidRDefault="00A21134" w:rsidP="00A21134">
            <w:pPr>
              <w:pStyle w:val="ListParagraph"/>
              <w:ind w:left="0"/>
              <w:jc w:val="both"/>
            </w:pPr>
            <w:r>
              <w:lastRenderedPageBreak/>
              <w:t>15</w:t>
            </w:r>
          </w:p>
        </w:tc>
        <w:tc>
          <w:tcPr>
            <w:tcW w:w="1560" w:type="dxa"/>
          </w:tcPr>
          <w:p w14:paraId="407F4951" w14:textId="77777777" w:rsidR="00A21134" w:rsidRDefault="00A21134" w:rsidP="00A21134">
            <w:pPr>
              <w:pStyle w:val="ListParagraph"/>
              <w:ind w:left="0"/>
              <w:jc w:val="both"/>
            </w:pPr>
            <w:r>
              <w:t>Perhaps/No</w:t>
            </w:r>
          </w:p>
        </w:tc>
        <w:tc>
          <w:tcPr>
            <w:tcW w:w="4394" w:type="dxa"/>
          </w:tcPr>
          <w:p w14:paraId="63101C62" w14:textId="77777777" w:rsidR="00A21134" w:rsidRDefault="002833B0" w:rsidP="00F64BE5">
            <w:pPr>
              <w:pStyle w:val="ListParagraph"/>
              <w:numPr>
                <w:ilvl w:val="0"/>
                <w:numId w:val="12"/>
              </w:numPr>
              <w:tabs>
                <w:tab w:val="clear" w:pos="720"/>
              </w:tabs>
              <w:ind w:left="319" w:hanging="319"/>
              <w:jc w:val="both"/>
            </w:pPr>
            <w:r>
              <w:t xml:space="preserve">If data is used </w:t>
            </w:r>
            <w:r w:rsidR="00AD21E3">
              <w:t>beyond the purpose initially consented to-original consent becomes invalid</w:t>
            </w:r>
          </w:p>
          <w:p w14:paraId="41D1CCA2" w14:textId="3ADCAB19" w:rsidR="00B80E78" w:rsidRDefault="00B80E78" w:rsidP="00F64BE5">
            <w:pPr>
              <w:pStyle w:val="ListParagraph"/>
              <w:numPr>
                <w:ilvl w:val="0"/>
                <w:numId w:val="12"/>
              </w:numPr>
              <w:tabs>
                <w:tab w:val="clear" w:pos="720"/>
              </w:tabs>
              <w:ind w:left="319" w:hanging="319"/>
              <w:jc w:val="both"/>
            </w:pPr>
            <w:r w:rsidRPr="00B80E78">
              <w:t xml:space="preserve">Personal data used beyond its original purpose increases the risk of </w:t>
            </w:r>
            <w:r w:rsidRPr="00B80E78">
              <w:rPr>
                <w:b/>
                <w:bCs/>
              </w:rPr>
              <w:t>misuse / abuse</w:t>
            </w:r>
          </w:p>
        </w:tc>
        <w:tc>
          <w:tcPr>
            <w:tcW w:w="3209" w:type="dxa"/>
          </w:tcPr>
          <w:p w14:paraId="75F01B4C" w14:textId="7FD078E8" w:rsidR="008F5407" w:rsidRPr="008F5407" w:rsidRDefault="008F5407" w:rsidP="008F5407">
            <w:pPr>
              <w:pStyle w:val="ListParagraph"/>
              <w:numPr>
                <w:ilvl w:val="0"/>
                <w:numId w:val="13"/>
              </w:numPr>
              <w:ind w:left="175" w:hanging="175"/>
              <w:jc w:val="both"/>
            </w:pPr>
            <w:r w:rsidRPr="008F5407">
              <w:t xml:space="preserve">Clearly define and document the </w:t>
            </w:r>
            <w:r w:rsidRPr="008F5407">
              <w:rPr>
                <w:b/>
                <w:bCs/>
              </w:rPr>
              <w:t>purpose(s)</w:t>
            </w:r>
            <w:r w:rsidRPr="008F5407">
              <w:t xml:space="preserve"> of data collection at design time; communicate them transparently in privacy notices/consent forms.</w:t>
            </w:r>
          </w:p>
          <w:p w14:paraId="175429C0" w14:textId="20159975" w:rsidR="008F5407" w:rsidRPr="008F5407" w:rsidRDefault="008F5407" w:rsidP="008F5407">
            <w:pPr>
              <w:pStyle w:val="ListParagraph"/>
              <w:numPr>
                <w:ilvl w:val="0"/>
                <w:numId w:val="13"/>
              </w:numPr>
              <w:ind w:left="175" w:hanging="175"/>
              <w:jc w:val="both"/>
            </w:pPr>
            <w:r w:rsidRPr="008F5407">
              <w:t xml:space="preserve">Implement </w:t>
            </w:r>
            <w:r w:rsidRPr="008F5407">
              <w:rPr>
                <w:b/>
                <w:bCs/>
              </w:rPr>
              <w:t>data minimization</w:t>
            </w:r>
            <w:r>
              <w:rPr>
                <w:b/>
                <w:bCs/>
              </w:rPr>
              <w:t xml:space="preserve"> </w:t>
            </w:r>
            <w:r w:rsidRPr="008F5407">
              <w:t>only collect the data strictly necessary for the declared purpose.</w:t>
            </w:r>
          </w:p>
          <w:p w14:paraId="5950C34B" w14:textId="39BA6C8F" w:rsidR="00A21134" w:rsidRDefault="008F5407" w:rsidP="008F5407">
            <w:pPr>
              <w:pStyle w:val="ListParagraph"/>
              <w:numPr>
                <w:ilvl w:val="0"/>
                <w:numId w:val="13"/>
              </w:numPr>
              <w:ind w:left="175" w:hanging="175"/>
              <w:jc w:val="both"/>
            </w:pPr>
            <w:r w:rsidRPr="008F5407">
              <w:t xml:space="preserve">Restrict </w:t>
            </w:r>
            <w:r w:rsidRPr="008F5407">
              <w:rPr>
                <w:b/>
                <w:bCs/>
              </w:rPr>
              <w:t>processing and storage</w:t>
            </w:r>
            <w:r w:rsidRPr="008F5407">
              <w:t xml:space="preserve"> of data strictly to the declared purpose; if a new use emerges, obtain </w:t>
            </w:r>
            <w:r w:rsidRPr="008F5407">
              <w:rPr>
                <w:b/>
                <w:bCs/>
              </w:rPr>
              <w:t>fresh consent</w:t>
            </w:r>
            <w:r w:rsidRPr="008F5407">
              <w:t xml:space="preserve"> from individuals.</w:t>
            </w:r>
          </w:p>
        </w:tc>
      </w:tr>
      <w:tr w:rsidR="00A21134" w14:paraId="202FA476" w14:textId="4ADD21A4" w:rsidTr="004F34AA">
        <w:tc>
          <w:tcPr>
            <w:tcW w:w="709" w:type="dxa"/>
          </w:tcPr>
          <w:p w14:paraId="3AA5925C" w14:textId="77777777" w:rsidR="00A21134" w:rsidRDefault="00A21134" w:rsidP="00A21134">
            <w:pPr>
              <w:pStyle w:val="ListParagraph"/>
              <w:ind w:left="0"/>
              <w:jc w:val="both"/>
            </w:pPr>
            <w:r>
              <w:t>16</w:t>
            </w:r>
          </w:p>
        </w:tc>
        <w:tc>
          <w:tcPr>
            <w:tcW w:w="1560" w:type="dxa"/>
          </w:tcPr>
          <w:p w14:paraId="7CECB6D9" w14:textId="77777777" w:rsidR="00A21134" w:rsidRDefault="00A21134" w:rsidP="00A21134">
            <w:pPr>
              <w:pStyle w:val="ListParagraph"/>
              <w:ind w:left="0"/>
              <w:jc w:val="both"/>
            </w:pPr>
            <w:r>
              <w:t>Partially/No</w:t>
            </w:r>
          </w:p>
        </w:tc>
        <w:tc>
          <w:tcPr>
            <w:tcW w:w="4394" w:type="dxa"/>
          </w:tcPr>
          <w:p w14:paraId="29A09B22" w14:textId="0E5BA9A2" w:rsidR="00CB593B" w:rsidRDefault="00801545" w:rsidP="00CB593B">
            <w:pPr>
              <w:pStyle w:val="ListParagraph"/>
              <w:numPr>
                <w:ilvl w:val="0"/>
                <w:numId w:val="14"/>
              </w:numPr>
              <w:ind w:left="177" w:hanging="177"/>
              <w:jc w:val="both"/>
            </w:pPr>
            <w:r w:rsidRPr="00801545">
              <w:t xml:space="preserve">Under DPDP, certain entities especially those designated as Significant Data Fiduciary (SDF) are required to conduct periodic </w:t>
            </w:r>
            <w:r w:rsidR="00A6697F">
              <w:t>risk impact assessment</w:t>
            </w:r>
            <w:r w:rsidRPr="00801545">
              <w:t xml:space="preserve"> and independent audits for high-risk data processing activities.</w:t>
            </w:r>
            <w:r w:rsidR="001052FF" w:rsidRPr="001052FF">
              <w:t xml:space="preserve"> </w:t>
            </w:r>
          </w:p>
          <w:p w14:paraId="15EBB0FD" w14:textId="37E6BAFF" w:rsidR="00A21134" w:rsidRDefault="001052FF" w:rsidP="00CB593B">
            <w:pPr>
              <w:pStyle w:val="ListParagraph"/>
              <w:numPr>
                <w:ilvl w:val="0"/>
                <w:numId w:val="14"/>
              </w:numPr>
              <w:ind w:left="177" w:hanging="177"/>
              <w:jc w:val="both"/>
            </w:pPr>
            <w:r w:rsidRPr="001052FF">
              <w:t xml:space="preserve">Without risk assessment, organizations may </w:t>
            </w:r>
            <w:r w:rsidRPr="001052FF">
              <w:rPr>
                <w:b/>
                <w:bCs/>
              </w:rPr>
              <w:t>fail to anticipate</w:t>
            </w:r>
            <w:r w:rsidRPr="001052FF">
              <w:t xml:space="preserve"> how certain processing (e.g. large-scale profiling, combining multiple data sources, sensitive data processing, cross-system / vendor sharing, etc.)</w:t>
            </w:r>
          </w:p>
          <w:p w14:paraId="53F8B4A4" w14:textId="740AD40F" w:rsidR="00CB593B" w:rsidRDefault="00CB593B" w:rsidP="00CB593B">
            <w:pPr>
              <w:pStyle w:val="ListParagraph"/>
              <w:numPr>
                <w:ilvl w:val="0"/>
                <w:numId w:val="14"/>
              </w:numPr>
              <w:ind w:left="177" w:hanging="177"/>
              <w:jc w:val="both"/>
            </w:pPr>
            <w:r w:rsidRPr="00CB593B">
              <w:t>Absence of proper safeguards (access control, encryption, data minimization, deletion policies)</w:t>
            </w:r>
            <w:r w:rsidR="00A6697F">
              <w:t xml:space="preserve"> </w:t>
            </w:r>
            <w:r w:rsidRPr="00CB593B">
              <w:t>which a DPIA would ordinarily identify makes personal data more vulnerable to breaches, unauthorized access, or accidental leaks.</w:t>
            </w:r>
          </w:p>
        </w:tc>
        <w:tc>
          <w:tcPr>
            <w:tcW w:w="3209" w:type="dxa"/>
          </w:tcPr>
          <w:p w14:paraId="27E43EFB" w14:textId="77777777" w:rsidR="000418BB" w:rsidRDefault="00781BE6" w:rsidP="007A2854">
            <w:pPr>
              <w:pStyle w:val="ListParagraph"/>
              <w:numPr>
                <w:ilvl w:val="0"/>
                <w:numId w:val="14"/>
              </w:numPr>
              <w:ind w:left="175" w:hanging="175"/>
              <w:jc w:val="both"/>
            </w:pPr>
            <w:r>
              <w:t xml:space="preserve">A risk gap checklist to be prepared under DPDP with key indicators to check if they are currently at risk due to </w:t>
            </w:r>
            <w:r w:rsidR="00B76C97">
              <w:t>lack of DPIA/risk assessment along with mitigation steps.</w:t>
            </w:r>
          </w:p>
          <w:p w14:paraId="20607A9B" w14:textId="66515D2B" w:rsidR="000418BB" w:rsidRDefault="000418BB" w:rsidP="007A2854">
            <w:pPr>
              <w:pStyle w:val="ListParagraph"/>
              <w:numPr>
                <w:ilvl w:val="0"/>
                <w:numId w:val="14"/>
              </w:numPr>
              <w:ind w:left="175" w:hanging="175"/>
              <w:jc w:val="both"/>
            </w:pPr>
            <w:r>
              <w:t>E</w:t>
            </w:r>
            <w:r w:rsidRPr="000418BB">
              <w:t>nsure you have a comprehensive DPIA process in place that documents</w:t>
            </w:r>
            <w:r>
              <w:t xml:space="preserve"> </w:t>
            </w:r>
            <w:r w:rsidRPr="000418BB">
              <w:t>reasons and risks as well as outcomes and approvals of a DPIA</w:t>
            </w:r>
          </w:p>
        </w:tc>
      </w:tr>
      <w:tr w:rsidR="00A21134" w14:paraId="161C3A6A" w14:textId="4DC7937D" w:rsidTr="004F34AA">
        <w:tc>
          <w:tcPr>
            <w:tcW w:w="709" w:type="dxa"/>
          </w:tcPr>
          <w:p w14:paraId="5EC4FFA2" w14:textId="77777777" w:rsidR="00A21134" w:rsidRDefault="00A21134" w:rsidP="00A21134">
            <w:pPr>
              <w:pStyle w:val="ListParagraph"/>
              <w:ind w:left="0"/>
              <w:jc w:val="both"/>
            </w:pPr>
            <w:r>
              <w:t>17</w:t>
            </w:r>
          </w:p>
        </w:tc>
        <w:tc>
          <w:tcPr>
            <w:tcW w:w="1560" w:type="dxa"/>
          </w:tcPr>
          <w:p w14:paraId="468FCF9B" w14:textId="77777777" w:rsidR="00A21134" w:rsidRDefault="00A21134" w:rsidP="00A21134">
            <w:pPr>
              <w:pStyle w:val="ListParagraph"/>
              <w:ind w:left="0"/>
              <w:jc w:val="both"/>
            </w:pPr>
            <w:r>
              <w:t>Medium security/Low security</w:t>
            </w:r>
          </w:p>
        </w:tc>
        <w:tc>
          <w:tcPr>
            <w:tcW w:w="4394" w:type="dxa"/>
          </w:tcPr>
          <w:p w14:paraId="14747476" w14:textId="158C88DF" w:rsidR="007D142D" w:rsidRDefault="007D142D" w:rsidP="00B9745B">
            <w:pPr>
              <w:jc w:val="both"/>
            </w:pPr>
            <w:r w:rsidRPr="002D3519">
              <w:t>Organizations handling personal data of individuals need to implement adequate security controls to prevent data breach which include securing personal data through encryption, masking, virtual tokens, controls for detection of unauthorised access, maintaining backups, appropriate provisions in contracts with the third-party data processors and having appropriate controls to ensure effectiveness of these safeguards</w:t>
            </w:r>
            <w:r w:rsidR="00B9745B">
              <w:t>. S</w:t>
            </w:r>
            <w:r w:rsidR="00B9745B" w:rsidRPr="00B9745B">
              <w:t xml:space="preserve">kipping or inadequately assessing security controls under </w:t>
            </w:r>
            <w:r w:rsidR="00B9745B" w:rsidRPr="00B9745B">
              <w:lastRenderedPageBreak/>
              <w:t>DPDP is akin to leaving personal data — and by extension, individuals’ privacy and trust — exposed. It undermines compliance, magnifies liability, and exposes both individuals and organisations to serious harm.</w:t>
            </w:r>
          </w:p>
        </w:tc>
        <w:tc>
          <w:tcPr>
            <w:tcW w:w="3209" w:type="dxa"/>
          </w:tcPr>
          <w:p w14:paraId="7C71F4C1" w14:textId="50BF76B2" w:rsidR="00A21134" w:rsidRDefault="00E56C34" w:rsidP="00A21134">
            <w:pPr>
              <w:pStyle w:val="ListParagraph"/>
              <w:ind w:left="0"/>
              <w:jc w:val="both"/>
            </w:pPr>
            <w:r>
              <w:lastRenderedPageBreak/>
              <w:t xml:space="preserve">Assess whether organization’s security controls for personal data processing are </w:t>
            </w:r>
            <w:r w:rsidR="00B83518">
              <w:t xml:space="preserve">compliant with the help of </w:t>
            </w:r>
            <w:proofErr w:type="gramStart"/>
            <w:r w:rsidR="00B83518">
              <w:t>Minimum security</w:t>
            </w:r>
            <w:proofErr w:type="gramEnd"/>
            <w:r w:rsidR="00B83518">
              <w:t xml:space="preserve"> assessment checklist</w:t>
            </w:r>
          </w:p>
        </w:tc>
      </w:tr>
      <w:tr w:rsidR="00A21134" w14:paraId="17F50CE0" w14:textId="706F9450" w:rsidTr="004F34AA">
        <w:tc>
          <w:tcPr>
            <w:tcW w:w="709" w:type="dxa"/>
          </w:tcPr>
          <w:p w14:paraId="53F9A476" w14:textId="77777777" w:rsidR="00A21134" w:rsidRDefault="00A21134" w:rsidP="00A21134">
            <w:pPr>
              <w:pStyle w:val="ListParagraph"/>
              <w:ind w:left="0"/>
              <w:jc w:val="both"/>
            </w:pPr>
            <w:r>
              <w:t>18</w:t>
            </w:r>
          </w:p>
        </w:tc>
        <w:tc>
          <w:tcPr>
            <w:tcW w:w="1560" w:type="dxa"/>
          </w:tcPr>
          <w:p w14:paraId="2B27264C" w14:textId="77777777" w:rsidR="00A21134" w:rsidRDefault="00A21134" w:rsidP="00A21134">
            <w:pPr>
              <w:pStyle w:val="ListParagraph"/>
              <w:ind w:left="0"/>
              <w:jc w:val="both"/>
            </w:pPr>
            <w:r>
              <w:t>No</w:t>
            </w:r>
          </w:p>
        </w:tc>
        <w:tc>
          <w:tcPr>
            <w:tcW w:w="4394" w:type="dxa"/>
          </w:tcPr>
          <w:p w14:paraId="1B2C8658" w14:textId="06305E62" w:rsidR="00A21134" w:rsidRDefault="00502F2D" w:rsidP="00A21134">
            <w:pPr>
              <w:pStyle w:val="ListParagraph"/>
              <w:ind w:left="0"/>
              <w:jc w:val="both"/>
            </w:pPr>
            <w:r w:rsidRPr="00502F2D">
              <w:t>Without encryption, masking or tokenization, raw personal data remains vulnerable. If storage or transmission channels are compromised</w:t>
            </w:r>
            <w:r w:rsidR="00812CC4">
              <w:t xml:space="preserve">. </w:t>
            </w:r>
            <w:r w:rsidRPr="00502F2D">
              <w:t xml:space="preserve">This increases the likelihood of </w:t>
            </w:r>
            <w:r w:rsidRPr="00502F2D">
              <w:rPr>
                <w:b/>
                <w:bCs/>
              </w:rPr>
              <w:t>unauthorized disclosure, identity theft, fraud, profiling or misuse</w:t>
            </w:r>
            <w:r w:rsidRPr="00502F2D">
              <w:t>.</w:t>
            </w:r>
            <w:r w:rsidR="00812CC4">
              <w:t xml:space="preserve"> </w:t>
            </w:r>
            <w:r w:rsidR="00812CC4" w:rsidRPr="00812CC4">
              <w:t>Lack of proper access controls and role-based access or logging means it becomes easy for unauthorized users</w:t>
            </w:r>
          </w:p>
        </w:tc>
        <w:tc>
          <w:tcPr>
            <w:tcW w:w="3209" w:type="dxa"/>
          </w:tcPr>
          <w:p w14:paraId="0399B1D5" w14:textId="37EA2D09" w:rsidR="00A21134" w:rsidRDefault="005F15D3" w:rsidP="00A21134">
            <w:pPr>
              <w:pStyle w:val="ListParagraph"/>
              <w:ind w:left="0"/>
              <w:jc w:val="both"/>
            </w:pPr>
            <w:r>
              <w:t xml:space="preserve">Organization’s senior management should emphasize on governance </w:t>
            </w:r>
            <w:r w:rsidR="00731BFB">
              <w:t>policies to have adequate industry standards security controls in place.</w:t>
            </w:r>
          </w:p>
        </w:tc>
      </w:tr>
      <w:tr w:rsidR="00A21134" w14:paraId="515B40B3" w14:textId="4915020C" w:rsidTr="004F34AA">
        <w:tc>
          <w:tcPr>
            <w:tcW w:w="709" w:type="dxa"/>
          </w:tcPr>
          <w:p w14:paraId="2EFBA9FE" w14:textId="77777777" w:rsidR="00A21134" w:rsidRDefault="00A21134" w:rsidP="00A21134">
            <w:pPr>
              <w:pStyle w:val="ListParagraph"/>
              <w:ind w:left="0"/>
              <w:jc w:val="both"/>
            </w:pPr>
            <w:r>
              <w:t>19</w:t>
            </w:r>
          </w:p>
        </w:tc>
        <w:tc>
          <w:tcPr>
            <w:tcW w:w="1560" w:type="dxa"/>
          </w:tcPr>
          <w:p w14:paraId="07B54D18" w14:textId="77777777" w:rsidR="00A21134" w:rsidRDefault="00A21134" w:rsidP="00A21134">
            <w:pPr>
              <w:pStyle w:val="ListParagraph"/>
              <w:ind w:left="0"/>
              <w:jc w:val="both"/>
            </w:pPr>
            <w:r>
              <w:t>No/No, however some key members…</w:t>
            </w:r>
          </w:p>
        </w:tc>
        <w:tc>
          <w:tcPr>
            <w:tcW w:w="4394" w:type="dxa"/>
          </w:tcPr>
          <w:p w14:paraId="278C4840" w14:textId="39CFDB69" w:rsidR="00A21134" w:rsidRDefault="008C2804" w:rsidP="00A21134">
            <w:pPr>
              <w:pStyle w:val="ListParagraph"/>
              <w:ind w:left="0"/>
              <w:jc w:val="both"/>
            </w:pPr>
            <w:r w:rsidRPr="008C2804">
              <w:t>Training helps ensure that employees (including senior management) understand their obligations under DPDP — e.g. consent requirements, purpose limitation, data‐subject rights, security safeguards, breach reporting, etc. Without that understanding, even well-intentioned processing can inadvertently breach the law</w:t>
            </w:r>
            <w:r w:rsidR="00074330">
              <w:t xml:space="preserve">. </w:t>
            </w:r>
            <w:r w:rsidR="00074330" w:rsidRPr="00074330">
              <w:t>As many data breaches stem from human error (mis-sharing, mis-configuration, misuse of data) rather than purely technical flaws, untrained staff significantly increase risk.</w:t>
            </w:r>
          </w:p>
        </w:tc>
        <w:tc>
          <w:tcPr>
            <w:tcW w:w="3209" w:type="dxa"/>
          </w:tcPr>
          <w:p w14:paraId="65BFC7BF" w14:textId="05840AFE" w:rsidR="00B7235F" w:rsidRPr="00B7235F" w:rsidRDefault="00B7235F" w:rsidP="00B7235F">
            <w:pPr>
              <w:pStyle w:val="ListParagraph"/>
              <w:numPr>
                <w:ilvl w:val="0"/>
                <w:numId w:val="16"/>
              </w:numPr>
              <w:ind w:left="175" w:hanging="175"/>
              <w:jc w:val="both"/>
            </w:pPr>
            <w:r w:rsidRPr="00B7235F">
              <w:t xml:space="preserve">Provide </w:t>
            </w:r>
            <w:r w:rsidRPr="00B7235F">
              <w:rPr>
                <w:b/>
                <w:bCs/>
              </w:rPr>
              <w:t>onboarding training</w:t>
            </w:r>
            <w:r w:rsidRPr="00B7235F">
              <w:t xml:space="preserve"> for all new employees who might handle personal data (in any form customer, user, employee data)</w:t>
            </w:r>
          </w:p>
          <w:p w14:paraId="095ECD39" w14:textId="35A65B8F" w:rsidR="00B7235F" w:rsidRPr="00B7235F" w:rsidRDefault="00B7235F" w:rsidP="00B7235F">
            <w:pPr>
              <w:pStyle w:val="ListParagraph"/>
              <w:numPr>
                <w:ilvl w:val="0"/>
                <w:numId w:val="16"/>
              </w:numPr>
              <w:ind w:left="175" w:hanging="175"/>
              <w:jc w:val="both"/>
            </w:pPr>
            <w:r w:rsidRPr="00B7235F">
              <w:t xml:space="preserve">Conduct </w:t>
            </w:r>
            <w:r w:rsidRPr="00B7235F">
              <w:rPr>
                <w:b/>
                <w:bCs/>
              </w:rPr>
              <w:t>periodic refresher training</w:t>
            </w:r>
            <w:r w:rsidRPr="00B7235F">
              <w:t xml:space="preserve"> to re-emphasize obligations, update on regulatory changes, and reinforce best practices.</w:t>
            </w:r>
          </w:p>
          <w:p w14:paraId="14F3A73A" w14:textId="157BC2F0" w:rsidR="00B7235F" w:rsidRPr="00B7235F" w:rsidRDefault="00B7235F" w:rsidP="00B7235F">
            <w:pPr>
              <w:pStyle w:val="ListParagraph"/>
              <w:numPr>
                <w:ilvl w:val="0"/>
                <w:numId w:val="16"/>
              </w:numPr>
              <w:ind w:left="175" w:hanging="175"/>
              <w:jc w:val="both"/>
            </w:pPr>
            <w:r w:rsidRPr="00B7235F">
              <w:t xml:space="preserve">Include </w:t>
            </w:r>
            <w:r w:rsidRPr="00B7235F">
              <w:rPr>
                <w:b/>
                <w:bCs/>
              </w:rPr>
              <w:t>senior management and decision-makers</w:t>
            </w:r>
            <w:r w:rsidRPr="00B7235F">
              <w:t xml:space="preserve"> not just operational staff</w:t>
            </w:r>
            <w:r>
              <w:t xml:space="preserve"> </w:t>
            </w:r>
            <w:r w:rsidRPr="00B7235F">
              <w:t>to ensure data-protection becomes part of corporate culture and strategic decision-making.</w:t>
            </w:r>
          </w:p>
          <w:p w14:paraId="6263134A" w14:textId="76381806" w:rsidR="00B7235F" w:rsidRPr="00B7235F" w:rsidRDefault="00B7235F" w:rsidP="00B7235F">
            <w:pPr>
              <w:pStyle w:val="ListParagraph"/>
              <w:numPr>
                <w:ilvl w:val="0"/>
                <w:numId w:val="16"/>
              </w:numPr>
              <w:ind w:left="175" w:hanging="175"/>
              <w:jc w:val="both"/>
            </w:pPr>
            <w:r w:rsidRPr="00B7235F">
              <w:t xml:space="preserve">Define and circulate </w:t>
            </w:r>
            <w:r w:rsidRPr="00B7235F">
              <w:rPr>
                <w:b/>
                <w:bCs/>
              </w:rPr>
              <w:t>internal data-handling policies &amp; SOPs</w:t>
            </w:r>
            <w:r w:rsidRPr="00B7235F">
              <w:t xml:space="preserve"> (consent, purpose limitation, access control, breach response)</w:t>
            </w:r>
            <w:r>
              <w:t xml:space="preserve"> </w:t>
            </w:r>
            <w:r w:rsidRPr="00B7235F">
              <w:t>ensure staff acknowledge and understand them.</w:t>
            </w:r>
          </w:p>
          <w:p w14:paraId="45FC757A" w14:textId="77777777" w:rsidR="00A21134" w:rsidRDefault="00A21134" w:rsidP="00A21134">
            <w:pPr>
              <w:pStyle w:val="ListParagraph"/>
              <w:ind w:left="0"/>
              <w:jc w:val="both"/>
            </w:pPr>
          </w:p>
        </w:tc>
      </w:tr>
      <w:tr w:rsidR="00A21134" w14:paraId="5557D969" w14:textId="35F4EE2F" w:rsidTr="004F34AA">
        <w:tc>
          <w:tcPr>
            <w:tcW w:w="709" w:type="dxa"/>
          </w:tcPr>
          <w:p w14:paraId="34CDE899" w14:textId="77777777" w:rsidR="00A21134" w:rsidRDefault="00A21134" w:rsidP="00A21134">
            <w:pPr>
              <w:pStyle w:val="ListParagraph"/>
              <w:ind w:left="0"/>
              <w:jc w:val="both"/>
            </w:pPr>
            <w:r>
              <w:t>20</w:t>
            </w:r>
          </w:p>
        </w:tc>
        <w:tc>
          <w:tcPr>
            <w:tcW w:w="1560" w:type="dxa"/>
          </w:tcPr>
          <w:p w14:paraId="5A60F9B1" w14:textId="77777777" w:rsidR="00A21134" w:rsidRDefault="00A21134" w:rsidP="00A21134">
            <w:pPr>
              <w:pStyle w:val="ListParagraph"/>
              <w:ind w:left="0"/>
              <w:jc w:val="both"/>
            </w:pPr>
            <w:r>
              <w:t>No</w:t>
            </w:r>
          </w:p>
        </w:tc>
        <w:tc>
          <w:tcPr>
            <w:tcW w:w="4394" w:type="dxa"/>
          </w:tcPr>
          <w:p w14:paraId="16E224D5" w14:textId="3B09B694" w:rsidR="00A21134" w:rsidRDefault="002644CF" w:rsidP="00A21134">
            <w:pPr>
              <w:pStyle w:val="ListParagraph"/>
              <w:ind w:left="0"/>
              <w:jc w:val="both"/>
            </w:pPr>
            <w:r>
              <w:t xml:space="preserve">Cross border data transfer is restricted to locations as notified by the Central government. </w:t>
            </w:r>
            <w:r w:rsidR="00D109FB" w:rsidRPr="00D109FB">
              <w:t>There is a risk that personal data may be stored or processed in unknown or unauthorized physical locations, including cloud or third-party environments, resulting in non-compliance with DPDP</w:t>
            </w:r>
            <w:r w:rsidR="00C51AC0">
              <w:t xml:space="preserve">. </w:t>
            </w:r>
            <w:r w:rsidR="00C51AC0" w:rsidRPr="00C51AC0">
              <w:t>Personal data may be stored in jurisdictions restricted by the Central Government under DPDP, leading to violations</w:t>
            </w:r>
          </w:p>
        </w:tc>
        <w:tc>
          <w:tcPr>
            <w:tcW w:w="3209" w:type="dxa"/>
          </w:tcPr>
          <w:p w14:paraId="27F053C9" w14:textId="7BEB5484" w:rsidR="00C51AC0" w:rsidRPr="00C51AC0" w:rsidRDefault="00C51AC0" w:rsidP="00C51AC0">
            <w:pPr>
              <w:pStyle w:val="ListParagraph"/>
              <w:numPr>
                <w:ilvl w:val="0"/>
                <w:numId w:val="17"/>
              </w:numPr>
              <w:ind w:left="175" w:hanging="284"/>
              <w:jc w:val="both"/>
            </w:pPr>
            <w:r w:rsidRPr="00C51AC0">
              <w:t xml:space="preserve">Implement comprehensive </w:t>
            </w:r>
            <w:r w:rsidRPr="00C51AC0">
              <w:rPr>
                <w:b/>
                <w:bCs/>
              </w:rPr>
              <w:t>Data Mapping / Record of Processing Activities (ROPA)</w:t>
            </w:r>
            <w:r w:rsidRPr="00C51AC0">
              <w:t>.</w:t>
            </w:r>
          </w:p>
          <w:p w14:paraId="0BB56498" w14:textId="08D627E2" w:rsidR="00C51AC0" w:rsidRPr="00C51AC0" w:rsidRDefault="00C51AC0" w:rsidP="00C51AC0">
            <w:pPr>
              <w:pStyle w:val="ListParagraph"/>
              <w:numPr>
                <w:ilvl w:val="0"/>
                <w:numId w:val="17"/>
              </w:numPr>
              <w:ind w:left="175" w:hanging="284"/>
              <w:jc w:val="both"/>
            </w:pPr>
            <w:r w:rsidRPr="00C51AC0">
              <w:t xml:space="preserve">Include </w:t>
            </w:r>
            <w:r w:rsidRPr="00C51AC0">
              <w:rPr>
                <w:b/>
                <w:bCs/>
              </w:rPr>
              <w:t>data location disclosure requirements</w:t>
            </w:r>
            <w:r w:rsidRPr="00C51AC0">
              <w:t xml:space="preserve"> in vendor contracts.</w:t>
            </w:r>
          </w:p>
          <w:p w14:paraId="48E0E1F3" w14:textId="1AC4D070" w:rsidR="00C51AC0" w:rsidRPr="00C51AC0" w:rsidRDefault="00C51AC0" w:rsidP="00C51AC0">
            <w:pPr>
              <w:pStyle w:val="ListParagraph"/>
              <w:numPr>
                <w:ilvl w:val="0"/>
                <w:numId w:val="17"/>
              </w:numPr>
              <w:ind w:left="175" w:hanging="284"/>
              <w:jc w:val="both"/>
            </w:pPr>
            <w:r w:rsidRPr="00C51AC0">
              <w:t xml:space="preserve">Conduct periodic </w:t>
            </w:r>
            <w:r w:rsidRPr="00C51AC0">
              <w:rPr>
                <w:b/>
                <w:bCs/>
              </w:rPr>
              <w:t>security and compliance audits</w:t>
            </w:r>
            <w:r w:rsidRPr="00C51AC0">
              <w:t xml:space="preserve"> of storage locations.</w:t>
            </w:r>
          </w:p>
          <w:p w14:paraId="76491319" w14:textId="0B7D092B" w:rsidR="00C51AC0" w:rsidRPr="00C51AC0" w:rsidRDefault="00C51AC0" w:rsidP="00C51AC0">
            <w:pPr>
              <w:pStyle w:val="ListParagraph"/>
              <w:numPr>
                <w:ilvl w:val="0"/>
                <w:numId w:val="17"/>
              </w:numPr>
              <w:ind w:left="175" w:hanging="284"/>
              <w:jc w:val="both"/>
            </w:pPr>
            <w:r w:rsidRPr="00C51AC0">
              <w:t xml:space="preserve">Establish policies for </w:t>
            </w:r>
            <w:r w:rsidRPr="00C51AC0">
              <w:rPr>
                <w:b/>
                <w:bCs/>
              </w:rPr>
              <w:t>cross-border data transfer evaluation and approvals</w:t>
            </w:r>
            <w:r w:rsidRPr="00C51AC0">
              <w:t>.</w:t>
            </w:r>
          </w:p>
          <w:p w14:paraId="10625599" w14:textId="77777777" w:rsidR="00A21134" w:rsidRDefault="00A21134" w:rsidP="00C51AC0">
            <w:pPr>
              <w:pStyle w:val="ListParagraph"/>
              <w:ind w:left="316" w:hanging="316"/>
              <w:jc w:val="both"/>
            </w:pPr>
          </w:p>
        </w:tc>
      </w:tr>
      <w:tr w:rsidR="00A21134" w14:paraId="381260DD" w14:textId="7BD393C5" w:rsidTr="004F34AA">
        <w:tc>
          <w:tcPr>
            <w:tcW w:w="709" w:type="dxa"/>
          </w:tcPr>
          <w:p w14:paraId="263C7061" w14:textId="77777777" w:rsidR="00A21134" w:rsidRDefault="00A21134" w:rsidP="00A21134">
            <w:pPr>
              <w:pStyle w:val="ListParagraph"/>
              <w:ind w:left="0"/>
              <w:jc w:val="both"/>
            </w:pPr>
            <w:r>
              <w:lastRenderedPageBreak/>
              <w:t>21</w:t>
            </w:r>
          </w:p>
        </w:tc>
        <w:tc>
          <w:tcPr>
            <w:tcW w:w="1560" w:type="dxa"/>
          </w:tcPr>
          <w:p w14:paraId="77B00DE7" w14:textId="77777777" w:rsidR="00A21134" w:rsidRDefault="00A21134" w:rsidP="00A21134">
            <w:pPr>
              <w:pStyle w:val="ListParagraph"/>
              <w:ind w:left="0"/>
              <w:jc w:val="both"/>
            </w:pPr>
            <w:r>
              <w:t>Partially/No</w:t>
            </w:r>
          </w:p>
        </w:tc>
        <w:tc>
          <w:tcPr>
            <w:tcW w:w="4394" w:type="dxa"/>
          </w:tcPr>
          <w:p w14:paraId="68FA1700" w14:textId="0C5D245C" w:rsidR="00A21134" w:rsidRDefault="00002087" w:rsidP="00A21134">
            <w:pPr>
              <w:pStyle w:val="ListParagraph"/>
              <w:ind w:left="0"/>
              <w:jc w:val="both"/>
            </w:pPr>
            <w:r w:rsidRPr="00002087">
              <w:t>Vendors with weak security controls can cause unauthorized access, data leaks, or cyberattacks.</w:t>
            </w:r>
            <w:r w:rsidR="00010CED">
              <w:t xml:space="preserve"> I</w:t>
            </w:r>
            <w:r w:rsidR="00010CED" w:rsidRPr="00010CED">
              <w:t>nadequate due diligence on third-party vendors who process personal data may lead to non-compliance with DPDP obligations</w:t>
            </w:r>
            <w:r w:rsidR="00010CED">
              <w:t xml:space="preserve"> </w:t>
            </w:r>
            <w:r w:rsidR="00632EBF">
              <w:t>leading to unauthorized data breaches, processing, regulatory penalties</w:t>
            </w:r>
          </w:p>
        </w:tc>
        <w:tc>
          <w:tcPr>
            <w:tcW w:w="3209" w:type="dxa"/>
          </w:tcPr>
          <w:p w14:paraId="755068A7" w14:textId="36318473" w:rsidR="00851409" w:rsidRPr="00851409" w:rsidRDefault="00851409" w:rsidP="00851409">
            <w:pPr>
              <w:pStyle w:val="ListParagraph"/>
              <w:numPr>
                <w:ilvl w:val="0"/>
                <w:numId w:val="18"/>
              </w:numPr>
              <w:ind w:left="175" w:hanging="175"/>
              <w:jc w:val="both"/>
            </w:pPr>
            <w:r w:rsidRPr="00851409">
              <w:t xml:space="preserve">Perform a </w:t>
            </w:r>
            <w:r w:rsidRPr="00851409">
              <w:rPr>
                <w:b/>
                <w:bCs/>
              </w:rPr>
              <w:t>Third-Party Privacy &amp; Security Risk Assessment</w:t>
            </w:r>
            <w:r w:rsidRPr="00851409">
              <w:t xml:space="preserve"> before onboarding and periodically thereafter.</w:t>
            </w:r>
          </w:p>
          <w:p w14:paraId="28CBBF23" w14:textId="24B311A3" w:rsidR="00851409" w:rsidRPr="00851409" w:rsidRDefault="00851409" w:rsidP="00851409">
            <w:pPr>
              <w:pStyle w:val="ListParagraph"/>
              <w:numPr>
                <w:ilvl w:val="0"/>
                <w:numId w:val="18"/>
              </w:numPr>
              <w:ind w:left="175" w:hanging="175"/>
              <w:jc w:val="both"/>
            </w:pPr>
            <w:r w:rsidRPr="00851409">
              <w:t xml:space="preserve">Maintain and update a </w:t>
            </w:r>
            <w:r w:rsidRPr="00851409">
              <w:rPr>
                <w:b/>
                <w:bCs/>
              </w:rPr>
              <w:t>Vendor Inventory</w:t>
            </w:r>
            <w:r w:rsidRPr="00851409">
              <w:t xml:space="preserve"> of all Data Processors handling personal data.</w:t>
            </w:r>
          </w:p>
          <w:p w14:paraId="7ED8F289" w14:textId="21382DEE" w:rsidR="00A21134" w:rsidRDefault="00851409" w:rsidP="005028AC">
            <w:pPr>
              <w:pStyle w:val="ListParagraph"/>
              <w:numPr>
                <w:ilvl w:val="0"/>
                <w:numId w:val="18"/>
              </w:numPr>
              <w:ind w:left="175" w:hanging="175"/>
              <w:jc w:val="both"/>
            </w:pPr>
            <w:r w:rsidRPr="00851409">
              <w:t xml:space="preserve">Require </w:t>
            </w:r>
            <w:r w:rsidRPr="00851409">
              <w:rPr>
                <w:b/>
                <w:bCs/>
              </w:rPr>
              <w:t>Data Processing Agreements (DPAs)</w:t>
            </w:r>
            <w:r w:rsidRPr="00851409">
              <w:t xml:space="preserve"> aligned to DPDP obligations.</w:t>
            </w:r>
          </w:p>
        </w:tc>
      </w:tr>
      <w:tr w:rsidR="00A21134" w14:paraId="202D4B75" w14:textId="29B9C2EF" w:rsidTr="004F34AA">
        <w:tc>
          <w:tcPr>
            <w:tcW w:w="709" w:type="dxa"/>
          </w:tcPr>
          <w:p w14:paraId="341AC132" w14:textId="77777777" w:rsidR="00A21134" w:rsidRDefault="00A21134" w:rsidP="00A21134">
            <w:pPr>
              <w:pStyle w:val="ListParagraph"/>
              <w:ind w:left="0"/>
              <w:jc w:val="both"/>
            </w:pPr>
            <w:r>
              <w:t>22</w:t>
            </w:r>
          </w:p>
        </w:tc>
        <w:tc>
          <w:tcPr>
            <w:tcW w:w="1560" w:type="dxa"/>
          </w:tcPr>
          <w:p w14:paraId="01727CE0" w14:textId="77777777" w:rsidR="00A21134" w:rsidRDefault="00A21134" w:rsidP="00A21134">
            <w:pPr>
              <w:pStyle w:val="ListParagraph"/>
              <w:ind w:left="0"/>
              <w:jc w:val="both"/>
            </w:pPr>
            <w:r>
              <w:t>Perhaps/No</w:t>
            </w:r>
          </w:p>
        </w:tc>
        <w:tc>
          <w:tcPr>
            <w:tcW w:w="4394" w:type="dxa"/>
          </w:tcPr>
          <w:p w14:paraId="4EDEE45A" w14:textId="2B314F25" w:rsidR="00A21134" w:rsidRDefault="00F92DB9" w:rsidP="00A21134">
            <w:pPr>
              <w:pStyle w:val="ListParagraph"/>
              <w:ind w:left="0"/>
              <w:jc w:val="both"/>
            </w:pPr>
            <w:r>
              <w:t xml:space="preserve">The DPDP Act requires organizations to update their website with </w:t>
            </w:r>
            <w:r w:rsidRPr="00F92DB9">
              <w:t>privacy notice, consent mechanisms, grievance redressal details, contact information of the Data Protection Officer/Grievance Officer, and data principal rights</w:t>
            </w:r>
            <w:r>
              <w:t xml:space="preserve">. </w:t>
            </w:r>
            <w:r w:rsidR="00195DAA">
              <w:t>Without this information, data principals may not know how to access their rights</w:t>
            </w:r>
            <w:r w:rsidR="006803FF">
              <w:t>. Missing grievance contact or unclear processes can lead to customer escalations to regulatory authorities.</w:t>
            </w:r>
          </w:p>
        </w:tc>
        <w:tc>
          <w:tcPr>
            <w:tcW w:w="3209" w:type="dxa"/>
          </w:tcPr>
          <w:p w14:paraId="3B6A585D" w14:textId="2822DCE5" w:rsidR="00556BF4" w:rsidRPr="00556BF4" w:rsidRDefault="00556BF4" w:rsidP="00556BF4">
            <w:pPr>
              <w:pStyle w:val="ListParagraph"/>
              <w:numPr>
                <w:ilvl w:val="0"/>
                <w:numId w:val="19"/>
              </w:numPr>
              <w:ind w:left="175" w:hanging="175"/>
              <w:jc w:val="both"/>
            </w:pPr>
            <w:r w:rsidRPr="00556BF4">
              <w:t xml:space="preserve">Update and publish a </w:t>
            </w:r>
            <w:r w:rsidRPr="00556BF4">
              <w:rPr>
                <w:b/>
                <w:bCs/>
              </w:rPr>
              <w:t>DPDP-aligned Privacy Notice</w:t>
            </w:r>
            <w:r w:rsidRPr="00556BF4">
              <w:t xml:space="preserve"> detailing purpose, types of data, rights, and retention.</w:t>
            </w:r>
          </w:p>
          <w:p w14:paraId="79CCB76E" w14:textId="5C81136F" w:rsidR="00556BF4" w:rsidRPr="00556BF4" w:rsidRDefault="00556BF4" w:rsidP="00556BF4">
            <w:pPr>
              <w:pStyle w:val="ListParagraph"/>
              <w:numPr>
                <w:ilvl w:val="0"/>
                <w:numId w:val="19"/>
              </w:numPr>
              <w:ind w:left="175" w:hanging="175"/>
              <w:jc w:val="both"/>
            </w:pPr>
            <w:r w:rsidRPr="00556BF4">
              <w:t xml:space="preserve">Publish details of </w:t>
            </w:r>
            <w:r w:rsidRPr="00556BF4">
              <w:rPr>
                <w:b/>
                <w:bCs/>
              </w:rPr>
              <w:t>Grievance Officer/DPO</w:t>
            </w:r>
            <w:r w:rsidRPr="00556BF4">
              <w:t xml:space="preserve"> and timelines for response.</w:t>
            </w:r>
          </w:p>
          <w:p w14:paraId="3DA5FA63" w14:textId="5ED365C9" w:rsidR="00556BF4" w:rsidRPr="00556BF4" w:rsidRDefault="00556BF4" w:rsidP="00556BF4">
            <w:pPr>
              <w:pStyle w:val="ListParagraph"/>
              <w:numPr>
                <w:ilvl w:val="0"/>
                <w:numId w:val="19"/>
              </w:numPr>
              <w:ind w:left="175" w:hanging="175"/>
              <w:jc w:val="both"/>
            </w:pPr>
            <w:r w:rsidRPr="00556BF4">
              <w:t xml:space="preserve">Implement </w:t>
            </w:r>
            <w:r w:rsidRPr="00556BF4">
              <w:rPr>
                <w:b/>
                <w:bCs/>
              </w:rPr>
              <w:t>clear and affirmative consent mechanisms</w:t>
            </w:r>
            <w:r w:rsidRPr="00556BF4">
              <w:t xml:space="preserve"> where required.</w:t>
            </w:r>
          </w:p>
          <w:p w14:paraId="23837285" w14:textId="6EF4AF67" w:rsidR="00556BF4" w:rsidRPr="00556BF4" w:rsidRDefault="00556BF4" w:rsidP="00556BF4">
            <w:pPr>
              <w:pStyle w:val="ListParagraph"/>
              <w:numPr>
                <w:ilvl w:val="0"/>
                <w:numId w:val="19"/>
              </w:numPr>
              <w:ind w:left="175" w:hanging="175"/>
              <w:jc w:val="both"/>
            </w:pPr>
            <w:r w:rsidRPr="00556BF4">
              <w:t xml:space="preserve">Provide </w:t>
            </w:r>
            <w:r w:rsidRPr="00556BF4">
              <w:rPr>
                <w:b/>
                <w:bCs/>
              </w:rPr>
              <w:t>easy withdrawal of consent</w:t>
            </w:r>
            <w:r w:rsidRPr="00556BF4">
              <w:t xml:space="preserve"> and access request options.</w:t>
            </w:r>
          </w:p>
          <w:p w14:paraId="04CD27E5" w14:textId="3BF9E506" w:rsidR="00556BF4" w:rsidRPr="00556BF4" w:rsidRDefault="00556BF4" w:rsidP="00556BF4">
            <w:pPr>
              <w:pStyle w:val="ListParagraph"/>
              <w:numPr>
                <w:ilvl w:val="0"/>
                <w:numId w:val="19"/>
              </w:numPr>
              <w:ind w:left="175" w:hanging="175"/>
              <w:jc w:val="both"/>
            </w:pPr>
            <w:r w:rsidRPr="00556BF4">
              <w:t xml:space="preserve">Conduct </w:t>
            </w:r>
            <w:r w:rsidRPr="00556BF4">
              <w:rPr>
                <w:b/>
                <w:bCs/>
              </w:rPr>
              <w:t>periodic content reviews</w:t>
            </w:r>
            <w:r w:rsidRPr="00556BF4">
              <w:t xml:space="preserve"> of the website.</w:t>
            </w:r>
          </w:p>
          <w:p w14:paraId="4D802BEC" w14:textId="7CD3F284" w:rsidR="00556BF4" w:rsidRPr="00556BF4" w:rsidRDefault="00556BF4" w:rsidP="00556BF4">
            <w:pPr>
              <w:pStyle w:val="ListParagraph"/>
              <w:numPr>
                <w:ilvl w:val="0"/>
                <w:numId w:val="19"/>
              </w:numPr>
              <w:ind w:left="175" w:hanging="175"/>
              <w:jc w:val="both"/>
            </w:pPr>
            <w:r w:rsidRPr="00556BF4">
              <w:t xml:space="preserve">Ensure </w:t>
            </w:r>
            <w:r w:rsidRPr="00556BF4">
              <w:rPr>
                <w:b/>
                <w:bCs/>
              </w:rPr>
              <w:t>cookies &amp; tracking disclosures</w:t>
            </w:r>
            <w:r w:rsidRPr="00556BF4">
              <w:t xml:space="preserve"> are aligned to purpose limitation rules.</w:t>
            </w:r>
          </w:p>
          <w:p w14:paraId="56780FD5" w14:textId="77777777" w:rsidR="00A21134" w:rsidRDefault="00A21134" w:rsidP="00556BF4">
            <w:pPr>
              <w:pStyle w:val="ListParagraph"/>
              <w:ind w:left="175" w:hanging="175"/>
              <w:jc w:val="both"/>
            </w:pPr>
          </w:p>
        </w:tc>
      </w:tr>
      <w:tr w:rsidR="00A21134" w14:paraId="4E2ACD68" w14:textId="7E69AA8C" w:rsidTr="004F34AA">
        <w:tc>
          <w:tcPr>
            <w:tcW w:w="709" w:type="dxa"/>
          </w:tcPr>
          <w:p w14:paraId="04B4962F" w14:textId="77777777" w:rsidR="00A21134" w:rsidRDefault="00A21134" w:rsidP="00A21134">
            <w:pPr>
              <w:pStyle w:val="ListParagraph"/>
              <w:ind w:left="0"/>
              <w:jc w:val="both"/>
            </w:pPr>
            <w:r>
              <w:t>23</w:t>
            </w:r>
          </w:p>
        </w:tc>
        <w:tc>
          <w:tcPr>
            <w:tcW w:w="1560" w:type="dxa"/>
          </w:tcPr>
          <w:p w14:paraId="1EF23D6A" w14:textId="77777777" w:rsidR="00A21134" w:rsidRDefault="00A21134" w:rsidP="00A21134">
            <w:pPr>
              <w:pStyle w:val="ListParagraph"/>
              <w:ind w:left="0"/>
              <w:jc w:val="both"/>
            </w:pPr>
            <w:r>
              <w:t>Partially/No</w:t>
            </w:r>
          </w:p>
        </w:tc>
        <w:tc>
          <w:tcPr>
            <w:tcW w:w="4394" w:type="dxa"/>
          </w:tcPr>
          <w:p w14:paraId="0FA6F4BE" w14:textId="7F928E77" w:rsidR="00A21134" w:rsidRDefault="00D36A5B" w:rsidP="00A21134">
            <w:pPr>
              <w:pStyle w:val="ListParagraph"/>
              <w:ind w:left="0"/>
              <w:jc w:val="both"/>
            </w:pPr>
            <w:r>
              <w:t>I</w:t>
            </w:r>
            <w:r w:rsidRPr="00D36A5B">
              <w:t>f an organization does not have a formal Data Breach Management Policy that defines procedures for identifying, reporting, investigating, and responding to personal data breaches, it may be unable to manage incidents effectively and fulfil its obligations under the DPDP Act</w:t>
            </w:r>
            <w:r w:rsidR="00A2576A">
              <w:t xml:space="preserve">. </w:t>
            </w:r>
            <w:r w:rsidR="00A2576A" w:rsidRPr="00A2576A">
              <w:t>Organization may fail to notify impacted individuals or authorities within required timelines</w:t>
            </w:r>
            <w:r w:rsidR="002F4842">
              <w:t xml:space="preserve"> and breaches may worsen due to uncoordinated containment and recovery.</w:t>
            </w:r>
          </w:p>
        </w:tc>
        <w:tc>
          <w:tcPr>
            <w:tcW w:w="3209" w:type="dxa"/>
          </w:tcPr>
          <w:p w14:paraId="7F93B2BE" w14:textId="721ABC51" w:rsidR="00A2576A" w:rsidRPr="00A2576A" w:rsidRDefault="00A2576A" w:rsidP="00A2576A">
            <w:pPr>
              <w:pStyle w:val="ListParagraph"/>
              <w:numPr>
                <w:ilvl w:val="0"/>
                <w:numId w:val="19"/>
              </w:numPr>
              <w:ind w:left="175" w:hanging="284"/>
              <w:jc w:val="both"/>
            </w:pPr>
            <w:r w:rsidRPr="00A2576A">
              <w:t xml:space="preserve">Develop and approve a </w:t>
            </w:r>
            <w:r w:rsidRPr="00A2576A">
              <w:rPr>
                <w:b/>
                <w:bCs/>
              </w:rPr>
              <w:t>Data Breach Response and Management Policy</w:t>
            </w:r>
            <w:r w:rsidRPr="00A2576A">
              <w:t xml:space="preserve"> aligned to DPDP requirements.</w:t>
            </w:r>
          </w:p>
          <w:p w14:paraId="603D2C24" w14:textId="06B768D0" w:rsidR="00A2576A" w:rsidRPr="00A2576A" w:rsidRDefault="00A2576A" w:rsidP="00A2576A">
            <w:pPr>
              <w:pStyle w:val="ListParagraph"/>
              <w:numPr>
                <w:ilvl w:val="0"/>
                <w:numId w:val="19"/>
              </w:numPr>
              <w:ind w:left="175" w:hanging="284"/>
              <w:jc w:val="both"/>
            </w:pPr>
            <w:r w:rsidRPr="00A2576A">
              <w:t xml:space="preserve">Establish a </w:t>
            </w:r>
            <w:r w:rsidRPr="00A2576A">
              <w:rPr>
                <w:b/>
                <w:bCs/>
              </w:rPr>
              <w:t>Breach Response Team</w:t>
            </w:r>
            <w:r w:rsidRPr="00A2576A">
              <w:t xml:space="preserve"> with defined roles and responsibilities.</w:t>
            </w:r>
          </w:p>
          <w:p w14:paraId="25D34A81" w14:textId="453CB0EE" w:rsidR="00A2576A" w:rsidRPr="00A2576A" w:rsidRDefault="00A2576A" w:rsidP="00A2576A">
            <w:pPr>
              <w:pStyle w:val="ListParagraph"/>
              <w:numPr>
                <w:ilvl w:val="0"/>
                <w:numId w:val="19"/>
              </w:numPr>
              <w:ind w:left="175" w:hanging="284"/>
              <w:jc w:val="both"/>
            </w:pPr>
            <w:r w:rsidRPr="00A2576A">
              <w:t xml:space="preserve">Implement </w:t>
            </w:r>
            <w:r w:rsidRPr="00A2576A">
              <w:rPr>
                <w:b/>
                <w:bCs/>
              </w:rPr>
              <w:t>breach detection, escalation, and reporting workflows</w:t>
            </w:r>
            <w:r w:rsidRPr="00A2576A">
              <w:t>.</w:t>
            </w:r>
          </w:p>
          <w:p w14:paraId="36C0C2E8" w14:textId="77777777" w:rsidR="00A21134" w:rsidRDefault="00A21134" w:rsidP="00A21134">
            <w:pPr>
              <w:pStyle w:val="ListParagraph"/>
              <w:ind w:left="0"/>
              <w:jc w:val="both"/>
            </w:pPr>
          </w:p>
        </w:tc>
      </w:tr>
      <w:tr w:rsidR="00A21134" w14:paraId="36CF957E" w14:textId="7F5C469E" w:rsidTr="004F34AA">
        <w:tc>
          <w:tcPr>
            <w:tcW w:w="709" w:type="dxa"/>
          </w:tcPr>
          <w:p w14:paraId="5B16F252" w14:textId="77777777" w:rsidR="00A21134" w:rsidRDefault="00A21134" w:rsidP="00A21134">
            <w:pPr>
              <w:pStyle w:val="ListParagraph"/>
              <w:ind w:left="0"/>
              <w:jc w:val="both"/>
            </w:pPr>
            <w:r>
              <w:t>24</w:t>
            </w:r>
          </w:p>
        </w:tc>
        <w:tc>
          <w:tcPr>
            <w:tcW w:w="1560" w:type="dxa"/>
          </w:tcPr>
          <w:p w14:paraId="1A5B2CBA" w14:textId="77777777" w:rsidR="00A21134" w:rsidRDefault="00A21134" w:rsidP="00A21134">
            <w:pPr>
              <w:pStyle w:val="ListParagraph"/>
              <w:ind w:left="0"/>
              <w:jc w:val="both"/>
            </w:pPr>
            <w:r>
              <w:t>Perhaps/No</w:t>
            </w:r>
          </w:p>
        </w:tc>
        <w:tc>
          <w:tcPr>
            <w:tcW w:w="4394" w:type="dxa"/>
          </w:tcPr>
          <w:p w14:paraId="05456E9D" w14:textId="4ED88C2F" w:rsidR="003930A3" w:rsidRPr="003930A3" w:rsidRDefault="00EA34C2" w:rsidP="003930A3">
            <w:pPr>
              <w:jc w:val="both"/>
            </w:pPr>
            <w:r w:rsidRPr="00EA34C2">
              <w:t>No one in your organization is responsible for the care of personal data held or processed in your organization.</w:t>
            </w:r>
            <w:r w:rsidR="003930A3" w:rsidRPr="003930A3">
              <w:rPr>
                <w:rFonts w:ascii="OpenSans-Regular" w:hAnsi="OpenSans-Regular" w:cs="OpenSans-Regular"/>
                <w:color w:val="586171"/>
                <w:kern w:val="0"/>
                <w:sz w:val="18"/>
                <w:szCs w:val="18"/>
              </w:rPr>
              <w:t xml:space="preserve"> </w:t>
            </w:r>
            <w:r w:rsidR="003930A3" w:rsidRPr="003930A3">
              <w:t>Your organization is at a high risk. You may face all manner of risk including financial, technical, compliance, and</w:t>
            </w:r>
          </w:p>
          <w:p w14:paraId="6B0E5A3F" w14:textId="53B12B57" w:rsidR="00A21134" w:rsidRDefault="003930A3" w:rsidP="003930A3">
            <w:pPr>
              <w:pStyle w:val="ListParagraph"/>
              <w:ind w:left="0"/>
              <w:jc w:val="both"/>
            </w:pPr>
            <w:r w:rsidRPr="003930A3">
              <w:t>reputational risk.</w:t>
            </w:r>
          </w:p>
        </w:tc>
        <w:tc>
          <w:tcPr>
            <w:tcW w:w="3209" w:type="dxa"/>
          </w:tcPr>
          <w:p w14:paraId="120E07BF" w14:textId="1EFDC869" w:rsidR="00A21134" w:rsidRDefault="003930A3" w:rsidP="003930A3">
            <w:pPr>
              <w:jc w:val="both"/>
            </w:pPr>
            <w:r w:rsidRPr="003930A3">
              <w:t xml:space="preserve">You need to appoint a capable, responsible person for this role. </w:t>
            </w:r>
            <w:r>
              <w:t>Also, you need</w:t>
            </w:r>
            <w:r w:rsidRPr="003930A3">
              <w:t xml:space="preserve"> to gain an understanding of</w:t>
            </w:r>
            <w:r>
              <w:t xml:space="preserve"> </w:t>
            </w:r>
            <w:r w:rsidRPr="003930A3">
              <w:t>the legal requirements for a DPO where relevant.</w:t>
            </w:r>
          </w:p>
        </w:tc>
      </w:tr>
      <w:tr w:rsidR="00A21134" w14:paraId="22835846" w14:textId="207FE3A9" w:rsidTr="004F34AA">
        <w:tc>
          <w:tcPr>
            <w:tcW w:w="709" w:type="dxa"/>
          </w:tcPr>
          <w:p w14:paraId="54A6C5E9" w14:textId="77777777" w:rsidR="00A21134" w:rsidRDefault="00A21134" w:rsidP="00A21134">
            <w:pPr>
              <w:pStyle w:val="ListParagraph"/>
              <w:ind w:left="0"/>
              <w:jc w:val="both"/>
            </w:pPr>
            <w:r>
              <w:t>25</w:t>
            </w:r>
          </w:p>
        </w:tc>
        <w:tc>
          <w:tcPr>
            <w:tcW w:w="1560" w:type="dxa"/>
          </w:tcPr>
          <w:p w14:paraId="1D034BE5" w14:textId="77777777" w:rsidR="00A21134" w:rsidRDefault="00A21134" w:rsidP="00A21134">
            <w:pPr>
              <w:pStyle w:val="ListParagraph"/>
              <w:ind w:left="0"/>
              <w:jc w:val="both"/>
            </w:pPr>
            <w:r>
              <w:t>Partially/No</w:t>
            </w:r>
          </w:p>
        </w:tc>
        <w:tc>
          <w:tcPr>
            <w:tcW w:w="4394" w:type="dxa"/>
          </w:tcPr>
          <w:p w14:paraId="7254AC75" w14:textId="218D6215" w:rsidR="00A21134" w:rsidRDefault="00286F41" w:rsidP="00A21134">
            <w:pPr>
              <w:pStyle w:val="ListParagraph"/>
              <w:ind w:left="0"/>
              <w:jc w:val="both"/>
            </w:pPr>
            <w:r>
              <w:t xml:space="preserve">In absence of a data principal rights management policy/process, </w:t>
            </w:r>
            <w:r w:rsidR="00FD0D48">
              <w:t>your organization may be unable to receive, verify, process and respond to data principal requests in a timely and compliant manner</w:t>
            </w:r>
            <w:r w:rsidR="000343F7">
              <w:t>. Further d</w:t>
            </w:r>
            <w:r w:rsidR="000343F7" w:rsidRPr="000343F7">
              <w:t xml:space="preserve">ata principals </w:t>
            </w:r>
            <w:r w:rsidR="000343F7" w:rsidRPr="000343F7">
              <w:lastRenderedPageBreak/>
              <w:t>may escalate unresolved requests to the Data Protection Board or public platforms.</w:t>
            </w:r>
          </w:p>
        </w:tc>
        <w:tc>
          <w:tcPr>
            <w:tcW w:w="3209" w:type="dxa"/>
          </w:tcPr>
          <w:p w14:paraId="1583BB92" w14:textId="26C939AD" w:rsidR="000343F7" w:rsidRPr="000343F7" w:rsidRDefault="000343F7" w:rsidP="000343F7">
            <w:pPr>
              <w:pStyle w:val="ListParagraph"/>
              <w:numPr>
                <w:ilvl w:val="0"/>
                <w:numId w:val="19"/>
              </w:numPr>
              <w:ind w:left="175" w:hanging="175"/>
              <w:jc w:val="both"/>
            </w:pPr>
            <w:r w:rsidRPr="000343F7">
              <w:lastRenderedPageBreak/>
              <w:t xml:space="preserve">Develop and implement a </w:t>
            </w:r>
            <w:r w:rsidRPr="000343F7">
              <w:rPr>
                <w:b/>
                <w:bCs/>
              </w:rPr>
              <w:t>Data Principal Rights Management Policy</w:t>
            </w:r>
            <w:r w:rsidRPr="000343F7">
              <w:t xml:space="preserve"> aligned with DPDP.</w:t>
            </w:r>
          </w:p>
          <w:p w14:paraId="79BF7AD2" w14:textId="10B66BBB" w:rsidR="000343F7" w:rsidRPr="000343F7" w:rsidRDefault="000343F7" w:rsidP="000343F7">
            <w:pPr>
              <w:pStyle w:val="ListParagraph"/>
              <w:numPr>
                <w:ilvl w:val="0"/>
                <w:numId w:val="19"/>
              </w:numPr>
              <w:ind w:left="175" w:hanging="175"/>
              <w:jc w:val="both"/>
            </w:pPr>
            <w:r w:rsidRPr="000343F7">
              <w:lastRenderedPageBreak/>
              <w:t xml:space="preserve">Establish </w:t>
            </w:r>
            <w:r w:rsidRPr="000343F7">
              <w:rPr>
                <w:b/>
                <w:bCs/>
              </w:rPr>
              <w:t>defined processes, timelines, and escalation workflows</w:t>
            </w:r>
            <w:r w:rsidRPr="000343F7">
              <w:t>.</w:t>
            </w:r>
          </w:p>
          <w:p w14:paraId="41D7BFA1" w14:textId="414F9C28" w:rsidR="000343F7" w:rsidRPr="000343F7" w:rsidRDefault="000343F7" w:rsidP="000343F7">
            <w:pPr>
              <w:pStyle w:val="ListParagraph"/>
              <w:numPr>
                <w:ilvl w:val="0"/>
                <w:numId w:val="19"/>
              </w:numPr>
              <w:ind w:left="175" w:hanging="175"/>
              <w:jc w:val="both"/>
            </w:pPr>
            <w:r w:rsidRPr="000343F7">
              <w:t>Designate responsible owners (DPO/Grievance Officer and operational teams).</w:t>
            </w:r>
          </w:p>
          <w:p w14:paraId="0CDF485A" w14:textId="26267F5A" w:rsidR="000343F7" w:rsidRPr="000343F7" w:rsidRDefault="000343F7" w:rsidP="000343F7">
            <w:pPr>
              <w:pStyle w:val="ListParagraph"/>
              <w:numPr>
                <w:ilvl w:val="0"/>
                <w:numId w:val="19"/>
              </w:numPr>
              <w:ind w:left="175" w:hanging="175"/>
              <w:jc w:val="both"/>
            </w:pPr>
            <w:r w:rsidRPr="000343F7">
              <w:t xml:space="preserve">Provide </w:t>
            </w:r>
            <w:r w:rsidRPr="000343F7">
              <w:rPr>
                <w:b/>
                <w:bCs/>
              </w:rPr>
              <w:t>easy submission channels</w:t>
            </w:r>
            <w:r w:rsidRPr="000343F7">
              <w:t xml:space="preserve"> (website form, email, online portal, etc.).</w:t>
            </w:r>
          </w:p>
          <w:p w14:paraId="654D7D0B" w14:textId="77777777" w:rsidR="00A21134" w:rsidRDefault="00A21134" w:rsidP="00A21134">
            <w:pPr>
              <w:pStyle w:val="ListParagraph"/>
              <w:ind w:left="0"/>
              <w:jc w:val="both"/>
            </w:pPr>
          </w:p>
        </w:tc>
      </w:tr>
      <w:tr w:rsidR="00A21134" w14:paraId="64864DB3" w14:textId="698C76B9" w:rsidTr="004F34AA">
        <w:tc>
          <w:tcPr>
            <w:tcW w:w="709" w:type="dxa"/>
          </w:tcPr>
          <w:p w14:paraId="23DE453B" w14:textId="77777777" w:rsidR="00A21134" w:rsidRDefault="00A21134" w:rsidP="00A21134">
            <w:pPr>
              <w:pStyle w:val="ListParagraph"/>
              <w:ind w:left="0"/>
              <w:jc w:val="both"/>
            </w:pPr>
            <w:r>
              <w:lastRenderedPageBreak/>
              <w:t>26</w:t>
            </w:r>
          </w:p>
        </w:tc>
        <w:tc>
          <w:tcPr>
            <w:tcW w:w="1560" w:type="dxa"/>
          </w:tcPr>
          <w:p w14:paraId="2112AD12" w14:textId="77777777" w:rsidR="00A21134" w:rsidRDefault="00A21134" w:rsidP="00A21134">
            <w:pPr>
              <w:pStyle w:val="ListParagraph"/>
              <w:ind w:left="0"/>
              <w:jc w:val="both"/>
            </w:pPr>
            <w:r>
              <w:t>Partially/No</w:t>
            </w:r>
          </w:p>
        </w:tc>
        <w:tc>
          <w:tcPr>
            <w:tcW w:w="4394" w:type="dxa"/>
          </w:tcPr>
          <w:p w14:paraId="2352D3FF" w14:textId="79D72CDF" w:rsidR="00A21134" w:rsidRDefault="004A5458" w:rsidP="00A21134">
            <w:pPr>
              <w:pStyle w:val="ListParagraph"/>
              <w:ind w:left="0"/>
              <w:jc w:val="both"/>
            </w:pPr>
            <w:r w:rsidRPr="004A5458">
              <w:t>Under DPDP Act and other sector regulations, penalties for data breaches may be significant</w:t>
            </w:r>
            <w:r>
              <w:t xml:space="preserve">. </w:t>
            </w:r>
            <w:r w:rsidR="003274E5" w:rsidRPr="003274E5">
              <w:t>If an organization does not evaluate and quantify the potential financial impacts of data breaches—including regulatory penalties, incident response costs, legal liabilities, operational downtime, remediation costs, and reputational damage—it may be unprepared for financial exposure and unable to implement appropriate mitigation strategies such as cyber insurance, reserves, business continuity planning, and protective controls.</w:t>
            </w:r>
          </w:p>
        </w:tc>
        <w:tc>
          <w:tcPr>
            <w:tcW w:w="3209" w:type="dxa"/>
          </w:tcPr>
          <w:p w14:paraId="52994FEE" w14:textId="2658AE83" w:rsidR="000C6ED8" w:rsidRPr="000C6ED8" w:rsidRDefault="000C6ED8" w:rsidP="000C6ED8">
            <w:pPr>
              <w:pStyle w:val="ListParagraph"/>
              <w:numPr>
                <w:ilvl w:val="0"/>
                <w:numId w:val="19"/>
              </w:numPr>
              <w:ind w:left="175" w:hanging="284"/>
              <w:jc w:val="both"/>
            </w:pPr>
            <w:r w:rsidRPr="000C6ED8">
              <w:t xml:space="preserve">Perform a </w:t>
            </w:r>
            <w:r w:rsidRPr="000C6ED8">
              <w:rPr>
                <w:b/>
                <w:bCs/>
              </w:rPr>
              <w:t>Data Breach Impact &amp; Cost Assessment</w:t>
            </w:r>
            <w:r w:rsidRPr="000C6ED8">
              <w:t xml:space="preserve"> annually and after major changes.</w:t>
            </w:r>
          </w:p>
          <w:p w14:paraId="5E9C3AD2" w14:textId="332BB16E" w:rsidR="000C6ED8" w:rsidRPr="000C6ED8" w:rsidRDefault="000C6ED8" w:rsidP="000C6ED8">
            <w:pPr>
              <w:pStyle w:val="ListParagraph"/>
              <w:numPr>
                <w:ilvl w:val="0"/>
                <w:numId w:val="19"/>
              </w:numPr>
              <w:ind w:left="175" w:hanging="284"/>
              <w:jc w:val="both"/>
            </w:pPr>
            <w:r w:rsidRPr="000C6ED8">
              <w:t xml:space="preserve">Include financial risk metrics in </w:t>
            </w:r>
            <w:r w:rsidRPr="000C6ED8">
              <w:rPr>
                <w:b/>
                <w:bCs/>
              </w:rPr>
              <w:t>Enterprise Risk Management (ERM)</w:t>
            </w:r>
            <w:r w:rsidRPr="000C6ED8">
              <w:t xml:space="preserve"> reporting.</w:t>
            </w:r>
          </w:p>
          <w:p w14:paraId="75B04230" w14:textId="4C33123E" w:rsidR="000C6ED8" w:rsidRDefault="000C6ED8" w:rsidP="000C6ED8">
            <w:pPr>
              <w:pStyle w:val="ListParagraph"/>
              <w:numPr>
                <w:ilvl w:val="0"/>
                <w:numId w:val="19"/>
              </w:numPr>
              <w:ind w:left="175" w:hanging="284"/>
              <w:jc w:val="both"/>
            </w:pPr>
            <w:r w:rsidRPr="000C6ED8">
              <w:t xml:space="preserve">Review </w:t>
            </w:r>
            <w:r w:rsidRPr="000C6ED8">
              <w:rPr>
                <w:b/>
                <w:bCs/>
              </w:rPr>
              <w:t>regulatory penalty exposure</w:t>
            </w:r>
            <w:r w:rsidRPr="000C6ED8">
              <w:t xml:space="preserve"> under DPDP and sector laws.</w:t>
            </w:r>
          </w:p>
          <w:p w14:paraId="795D5CB2" w14:textId="458DEC73" w:rsidR="000C6ED8" w:rsidRPr="000C6ED8" w:rsidRDefault="000C6ED8" w:rsidP="000C6ED8">
            <w:pPr>
              <w:pStyle w:val="ListParagraph"/>
              <w:numPr>
                <w:ilvl w:val="0"/>
                <w:numId w:val="19"/>
              </w:numPr>
              <w:ind w:left="175" w:hanging="284"/>
              <w:jc w:val="both"/>
            </w:pPr>
            <w:r w:rsidRPr="000C6ED8">
              <w:t xml:space="preserve">Assess </w:t>
            </w:r>
            <w:r w:rsidRPr="000C6ED8">
              <w:rPr>
                <w:b/>
                <w:bCs/>
              </w:rPr>
              <w:t>third-party liability exposure</w:t>
            </w:r>
            <w:r w:rsidRPr="000C6ED8">
              <w:t>.</w:t>
            </w:r>
          </w:p>
          <w:p w14:paraId="4CB389B2" w14:textId="77777777" w:rsidR="00A21134" w:rsidRDefault="00A21134" w:rsidP="00A21134">
            <w:pPr>
              <w:pStyle w:val="ListParagraph"/>
              <w:ind w:left="0"/>
              <w:jc w:val="both"/>
            </w:pPr>
          </w:p>
        </w:tc>
      </w:tr>
    </w:tbl>
    <w:p w14:paraId="36B19344" w14:textId="77777777" w:rsidR="008153D6" w:rsidRDefault="008153D6" w:rsidP="008153D6">
      <w:pPr>
        <w:pStyle w:val="ListParagraph"/>
        <w:jc w:val="both"/>
      </w:pPr>
    </w:p>
    <w:p w14:paraId="47EC140F" w14:textId="0D5DFC8A" w:rsidR="00AE3836" w:rsidRDefault="00B12455" w:rsidP="00AE3836">
      <w:pPr>
        <w:pStyle w:val="ListParagraph"/>
        <w:numPr>
          <w:ilvl w:val="0"/>
          <w:numId w:val="4"/>
        </w:numPr>
        <w:jc w:val="both"/>
      </w:pPr>
      <w:r>
        <w:t>Alternatively, if response to q3-q2</w:t>
      </w:r>
      <w:r w:rsidR="00994B95">
        <w:t>6</w:t>
      </w:r>
      <w:r>
        <w:t xml:space="preserve"> is “yes” </w:t>
      </w:r>
      <w:r w:rsidR="00AE3836">
        <w:t>below an email notification to be sent to the customer/individual/company taking the assessment stating</w:t>
      </w:r>
    </w:p>
    <w:p w14:paraId="34A59591" w14:textId="491E6582" w:rsidR="00AE3836" w:rsidRDefault="00AE3836" w:rsidP="00AE3836">
      <w:pPr>
        <w:pStyle w:val="ListParagraph"/>
        <w:jc w:val="both"/>
      </w:pPr>
      <w:r>
        <w:t xml:space="preserve">“Thank you for taking this self-assessment. As per the response provided to the questions, it can be inferred that you are </w:t>
      </w:r>
      <w:r w:rsidR="004907A3">
        <w:t xml:space="preserve">primarily in </w:t>
      </w:r>
      <w:r>
        <w:t xml:space="preserve">compliance with </w:t>
      </w:r>
      <w:r w:rsidR="00994B95">
        <w:t>the data protection laws</w:t>
      </w:r>
      <w:r>
        <w:t>. However</w:t>
      </w:r>
      <w:r w:rsidR="00CC3100">
        <w:t>,</w:t>
      </w:r>
      <w:r>
        <w:t xml:space="preserve"> </w:t>
      </w:r>
      <w:r w:rsidR="00016F92">
        <w:t xml:space="preserve">if you want to know about </w:t>
      </w:r>
      <w:r w:rsidR="004907A3">
        <w:t xml:space="preserve">additional compliances emanating from DPDP Act, </w:t>
      </w:r>
      <w:r>
        <w:t>please contact ________________________________</w:t>
      </w:r>
      <w:r w:rsidR="004907A3">
        <w:t>”</w:t>
      </w:r>
    </w:p>
    <w:p w14:paraId="4C636F8F" w14:textId="4F67A88D" w:rsidR="004E6B20" w:rsidRDefault="004E6B20" w:rsidP="004907A3">
      <w:pPr>
        <w:pStyle w:val="ListParagraph"/>
        <w:jc w:val="both"/>
      </w:pPr>
    </w:p>
    <w:sectPr w:rsidR="004E6B20">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ikita Kothari" w:date="2025-09-23T15:29:00Z" w:initials="NK">
    <w:p w14:paraId="13BD4AF3" w14:textId="77777777" w:rsidR="006606DD" w:rsidRDefault="006606DD" w:rsidP="006606DD">
      <w:pPr>
        <w:pStyle w:val="CommentText"/>
      </w:pPr>
      <w:r>
        <w:rPr>
          <w:rStyle w:val="CommentReference"/>
        </w:rPr>
        <w:annotationRef/>
      </w:r>
      <w:r>
        <w:t>Please check the file “Help” which I have shared to incorporate the meaning/explain in detail wherever there is an asterisk in the question</w:t>
      </w:r>
    </w:p>
  </w:comment>
  <w:comment w:id="1" w:author="Nikita Kothari" w:date="2025-09-23T16:44:00Z" w:initials="NK">
    <w:p w14:paraId="42884E0B" w14:textId="77777777" w:rsidR="0059468D" w:rsidRDefault="0059468D" w:rsidP="0059468D">
      <w:pPr>
        <w:pStyle w:val="CommentText"/>
      </w:pPr>
      <w:r>
        <w:rPr>
          <w:rStyle w:val="CommentReference"/>
        </w:rPr>
        <w:annotationRef/>
      </w:r>
      <w:r>
        <w:t>Its “either” not “and”. I tried answering no to the 2</w:t>
      </w:r>
      <w:r>
        <w:rPr>
          <w:vertAlign w:val="superscript"/>
        </w:rPr>
        <w:t>nd</w:t>
      </w:r>
      <w:r>
        <w:t xml:space="preserve"> question and it didn’t proceed ahead. It should proceed if either of the two questions are YES</w:t>
      </w:r>
    </w:p>
  </w:comment>
  <w:comment w:id="2" w:author="Nikita Kothari" w:date="2025-09-23T17:04:00Z" w:initials="NK">
    <w:p w14:paraId="1017821E" w14:textId="77777777" w:rsidR="0088523C" w:rsidRDefault="0088523C" w:rsidP="0088523C">
      <w:pPr>
        <w:pStyle w:val="CommentText"/>
      </w:pPr>
      <w:r>
        <w:rPr>
          <w:rStyle w:val="CommentReference"/>
        </w:rPr>
        <w:annotationRef/>
      </w:r>
      <w:r>
        <w:t>Pls keep this question as is.. As in India there are only 2 grounds of processing-Consent and legitimate use</w:t>
      </w:r>
    </w:p>
  </w:comment>
  <w:comment w:id="3" w:author="Nikita Kothari" w:date="2025-09-23T17:05:00Z" w:initials="NK">
    <w:p w14:paraId="29E16B66" w14:textId="77777777" w:rsidR="0088523C" w:rsidRDefault="0088523C" w:rsidP="0088523C">
      <w:pPr>
        <w:pStyle w:val="CommentText"/>
      </w:pPr>
      <w:r>
        <w:rPr>
          <w:rStyle w:val="CommentReference"/>
        </w:rPr>
        <w:annotationRef/>
      </w:r>
      <w:r>
        <w:t>This question has been re-worded-But can we put an asterisk and put the analysis which is actually required so that the question is better understood</w:t>
      </w:r>
    </w:p>
  </w:comment>
  <w:comment w:id="4" w:author="Nikita Kothari" w:date="2025-09-24T11:26:00Z" w:initials="NK">
    <w:p w14:paraId="52FF8626" w14:textId="77777777" w:rsidR="00295A81" w:rsidRDefault="00295A81" w:rsidP="00295A81">
      <w:pPr>
        <w:pStyle w:val="CommentText"/>
      </w:pPr>
      <w:r>
        <w:rPr>
          <w:rStyle w:val="CommentReference"/>
        </w:rPr>
        <w:annotationRef/>
      </w:r>
      <w:r>
        <w:t>Here in the question meaning of the question through * is not incorporated</w:t>
      </w:r>
    </w:p>
  </w:comment>
  <w:comment w:id="5" w:author="Nikita Kothari" w:date="2025-09-23T17:42:00Z" w:initials="NK">
    <w:p w14:paraId="4DD7DDDC" w14:textId="47815B9D" w:rsidR="00250FBC" w:rsidRDefault="00250FBC" w:rsidP="00250FBC">
      <w:pPr>
        <w:pStyle w:val="CommentText"/>
      </w:pPr>
      <w:r>
        <w:rPr>
          <w:rStyle w:val="CommentReference"/>
        </w:rPr>
        <w:annotationRef/>
      </w:r>
      <w:r>
        <w:t>In the question, also include procedures along with policies**</w:t>
      </w:r>
    </w:p>
  </w:comment>
  <w:comment w:id="6" w:author="Nikita Kothari" w:date="2025-09-24T11:29:00Z" w:initials="NK">
    <w:p w14:paraId="0C46D44F" w14:textId="77777777" w:rsidR="00295A81" w:rsidRDefault="00295A81" w:rsidP="00295A81">
      <w:pPr>
        <w:pStyle w:val="CommentText"/>
      </w:pPr>
      <w:r>
        <w:rPr>
          <w:rStyle w:val="CommentReference"/>
        </w:rPr>
        <w:annotationRef/>
      </w:r>
      <w:r>
        <w:t>Here we can define what is “High/medium and low security risk” may be through a hyper link</w:t>
      </w:r>
    </w:p>
  </w:comment>
  <w:comment w:id="7" w:author="Nikita Kothari" w:date="2025-09-24T11:31:00Z" w:initials="NK">
    <w:p w14:paraId="10EF58BD" w14:textId="77777777" w:rsidR="00295A81" w:rsidRDefault="00295A81" w:rsidP="00295A81">
      <w:pPr>
        <w:pStyle w:val="CommentText"/>
      </w:pPr>
      <w:r>
        <w:rPr>
          <w:rStyle w:val="CommentReference"/>
        </w:rPr>
        <w:annotationRef/>
      </w:r>
      <w:r>
        <w:t>Pls define the compliances reqd on website. The ones listed in the question in brackets are incomplete. Refer the sheet “Help”</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3BD4AF3" w15:done="0"/>
  <w15:commentEx w15:paraId="42884E0B" w15:done="0"/>
  <w15:commentEx w15:paraId="1017821E" w15:done="0"/>
  <w15:commentEx w15:paraId="29E16B66" w15:done="0"/>
  <w15:commentEx w15:paraId="52FF8626" w15:done="0"/>
  <w15:commentEx w15:paraId="4DD7DDDC" w15:done="0"/>
  <w15:commentEx w15:paraId="0C46D44F" w15:done="0"/>
  <w15:commentEx w15:paraId="10EF58B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9B06BFB" w16cex:dateUtc="2025-09-23T09:59:00Z"/>
  <w16cex:commentExtensible w16cex:durableId="0D218ADC" w16cex:dateUtc="2025-09-23T11:14:00Z"/>
  <w16cex:commentExtensible w16cex:durableId="5FF77240" w16cex:dateUtc="2025-09-23T11:34:00Z"/>
  <w16cex:commentExtensible w16cex:durableId="228A5240" w16cex:dateUtc="2025-09-23T11:35:00Z"/>
  <w16cex:commentExtensible w16cex:durableId="0D48928E" w16cex:dateUtc="2025-09-24T05:56:00Z"/>
  <w16cex:commentExtensible w16cex:durableId="723825E7" w16cex:dateUtc="2025-09-23T12:12:00Z"/>
  <w16cex:commentExtensible w16cex:durableId="4E6289E8" w16cex:dateUtc="2025-09-24T05:59:00Z"/>
  <w16cex:commentExtensible w16cex:durableId="2A2E101E" w16cex:dateUtc="2025-09-24T06: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3BD4AF3" w16cid:durableId="29B06BFB"/>
  <w16cid:commentId w16cid:paraId="42884E0B" w16cid:durableId="0D218ADC"/>
  <w16cid:commentId w16cid:paraId="1017821E" w16cid:durableId="5FF77240"/>
  <w16cid:commentId w16cid:paraId="29E16B66" w16cid:durableId="228A5240"/>
  <w16cid:commentId w16cid:paraId="52FF8626" w16cid:durableId="0D48928E"/>
  <w16cid:commentId w16cid:paraId="4DD7DDDC" w16cid:durableId="723825E7"/>
  <w16cid:commentId w16cid:paraId="0C46D44F" w16cid:durableId="4E6289E8"/>
  <w16cid:commentId w16cid:paraId="10EF58BD" w16cid:durableId="2A2E101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Sans-Regular">
    <w:altName w:val="Calibri"/>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74300"/>
    <w:multiLevelType w:val="multilevel"/>
    <w:tmpl w:val="3DAA0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B65C5"/>
    <w:multiLevelType w:val="hybridMultilevel"/>
    <w:tmpl w:val="E8DE0C0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57E5266"/>
    <w:multiLevelType w:val="hybridMultilevel"/>
    <w:tmpl w:val="A67C56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50476CF"/>
    <w:multiLevelType w:val="hybridMultilevel"/>
    <w:tmpl w:val="A66881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5E774D1"/>
    <w:multiLevelType w:val="multilevel"/>
    <w:tmpl w:val="A41E8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6024B2"/>
    <w:multiLevelType w:val="multilevel"/>
    <w:tmpl w:val="0F208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D13EE6"/>
    <w:multiLevelType w:val="hybridMultilevel"/>
    <w:tmpl w:val="529EF8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57002C8"/>
    <w:multiLevelType w:val="hybridMultilevel"/>
    <w:tmpl w:val="D8B8AE6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B627AF3"/>
    <w:multiLevelType w:val="hybridMultilevel"/>
    <w:tmpl w:val="4432C1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F1336CD"/>
    <w:multiLevelType w:val="hybridMultilevel"/>
    <w:tmpl w:val="A668816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36A370B"/>
    <w:multiLevelType w:val="multilevel"/>
    <w:tmpl w:val="D7628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CA1354"/>
    <w:multiLevelType w:val="hybridMultilevel"/>
    <w:tmpl w:val="560A56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54B034D"/>
    <w:multiLevelType w:val="hybridMultilevel"/>
    <w:tmpl w:val="FE6ABD4C"/>
    <w:lvl w:ilvl="0" w:tplc="40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3" w15:restartNumberingAfterBreak="0">
    <w:nsid w:val="48AC3A04"/>
    <w:multiLevelType w:val="multilevel"/>
    <w:tmpl w:val="E5BE4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DD7DAB"/>
    <w:multiLevelType w:val="hybridMultilevel"/>
    <w:tmpl w:val="AAB8F4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B953B77"/>
    <w:multiLevelType w:val="hybridMultilevel"/>
    <w:tmpl w:val="017422B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63503079"/>
    <w:multiLevelType w:val="hybridMultilevel"/>
    <w:tmpl w:val="7D824F3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63CD029B"/>
    <w:multiLevelType w:val="hybridMultilevel"/>
    <w:tmpl w:val="4BFA10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48F15D3"/>
    <w:multiLevelType w:val="hybridMultilevel"/>
    <w:tmpl w:val="CE38E3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7F57167"/>
    <w:multiLevelType w:val="multilevel"/>
    <w:tmpl w:val="AAE6D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9C6A45"/>
    <w:multiLevelType w:val="hybridMultilevel"/>
    <w:tmpl w:val="30CAFC4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72452472"/>
    <w:multiLevelType w:val="hybridMultilevel"/>
    <w:tmpl w:val="BD0891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84477354">
    <w:abstractNumId w:val="7"/>
  </w:num>
  <w:num w:numId="2" w16cid:durableId="1039430743">
    <w:abstractNumId w:val="12"/>
  </w:num>
  <w:num w:numId="3" w16cid:durableId="2120832644">
    <w:abstractNumId w:val="3"/>
  </w:num>
  <w:num w:numId="4" w16cid:durableId="197132306">
    <w:abstractNumId w:val="9"/>
  </w:num>
  <w:num w:numId="5" w16cid:durableId="2121869908">
    <w:abstractNumId w:val="19"/>
  </w:num>
  <w:num w:numId="6" w16cid:durableId="1454131687">
    <w:abstractNumId w:val="18"/>
  </w:num>
  <w:num w:numId="7" w16cid:durableId="509411536">
    <w:abstractNumId w:val="0"/>
  </w:num>
  <w:num w:numId="8" w16cid:durableId="1198080538">
    <w:abstractNumId w:val="5"/>
  </w:num>
  <w:num w:numId="9" w16cid:durableId="634799137">
    <w:abstractNumId w:val="4"/>
  </w:num>
  <w:num w:numId="10" w16cid:durableId="1285844187">
    <w:abstractNumId w:val="13"/>
  </w:num>
  <w:num w:numId="11" w16cid:durableId="212617335">
    <w:abstractNumId w:val="11"/>
  </w:num>
  <w:num w:numId="12" w16cid:durableId="1028994461">
    <w:abstractNumId w:val="10"/>
  </w:num>
  <w:num w:numId="13" w16cid:durableId="562257953">
    <w:abstractNumId w:val="8"/>
  </w:num>
  <w:num w:numId="14" w16cid:durableId="880166426">
    <w:abstractNumId w:val="6"/>
  </w:num>
  <w:num w:numId="15" w16cid:durableId="1386104074">
    <w:abstractNumId w:val="16"/>
  </w:num>
  <w:num w:numId="16" w16cid:durableId="194780861">
    <w:abstractNumId w:val="17"/>
  </w:num>
  <w:num w:numId="17" w16cid:durableId="1452631929">
    <w:abstractNumId w:val="14"/>
  </w:num>
  <w:num w:numId="18" w16cid:durableId="1518421847">
    <w:abstractNumId w:val="2"/>
  </w:num>
  <w:num w:numId="19" w16cid:durableId="395514376">
    <w:abstractNumId w:val="21"/>
  </w:num>
  <w:num w:numId="20" w16cid:durableId="1799833880">
    <w:abstractNumId w:val="20"/>
  </w:num>
  <w:num w:numId="21" w16cid:durableId="1112239561">
    <w:abstractNumId w:val="1"/>
  </w:num>
  <w:num w:numId="22" w16cid:durableId="1508909997">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kita Kothari">
    <w15:presenceInfo w15:providerId="Windows Live" w15:userId="bd8015f6724b64a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6BC"/>
    <w:rsid w:val="00002087"/>
    <w:rsid w:val="00003996"/>
    <w:rsid w:val="000045D6"/>
    <w:rsid w:val="00010CED"/>
    <w:rsid w:val="00014692"/>
    <w:rsid w:val="00016F92"/>
    <w:rsid w:val="00031018"/>
    <w:rsid w:val="000343F7"/>
    <w:rsid w:val="000418BB"/>
    <w:rsid w:val="00052C12"/>
    <w:rsid w:val="00054081"/>
    <w:rsid w:val="000708EB"/>
    <w:rsid w:val="0007353A"/>
    <w:rsid w:val="00074330"/>
    <w:rsid w:val="00085966"/>
    <w:rsid w:val="00092470"/>
    <w:rsid w:val="00094412"/>
    <w:rsid w:val="000B4383"/>
    <w:rsid w:val="000C6ED8"/>
    <w:rsid w:val="000D0883"/>
    <w:rsid w:val="000F4A7F"/>
    <w:rsid w:val="00100A66"/>
    <w:rsid w:val="001052FF"/>
    <w:rsid w:val="00106207"/>
    <w:rsid w:val="00116508"/>
    <w:rsid w:val="001300EA"/>
    <w:rsid w:val="00135E94"/>
    <w:rsid w:val="00140D94"/>
    <w:rsid w:val="0015390A"/>
    <w:rsid w:val="00167E43"/>
    <w:rsid w:val="00174B2A"/>
    <w:rsid w:val="00195DAA"/>
    <w:rsid w:val="00196456"/>
    <w:rsid w:val="001B05A4"/>
    <w:rsid w:val="001D71F6"/>
    <w:rsid w:val="001E5347"/>
    <w:rsid w:val="001F43AE"/>
    <w:rsid w:val="00202CD3"/>
    <w:rsid w:val="002107F3"/>
    <w:rsid w:val="002248D4"/>
    <w:rsid w:val="00250FBC"/>
    <w:rsid w:val="00253605"/>
    <w:rsid w:val="00253EAA"/>
    <w:rsid w:val="00262C3E"/>
    <w:rsid w:val="002644CF"/>
    <w:rsid w:val="002833B0"/>
    <w:rsid w:val="00286F41"/>
    <w:rsid w:val="002871DB"/>
    <w:rsid w:val="00295A81"/>
    <w:rsid w:val="002E3785"/>
    <w:rsid w:val="002F4842"/>
    <w:rsid w:val="002F733E"/>
    <w:rsid w:val="00300629"/>
    <w:rsid w:val="0030112C"/>
    <w:rsid w:val="00312914"/>
    <w:rsid w:val="00314472"/>
    <w:rsid w:val="003274E5"/>
    <w:rsid w:val="003349CA"/>
    <w:rsid w:val="00350B47"/>
    <w:rsid w:val="003930A3"/>
    <w:rsid w:val="00394294"/>
    <w:rsid w:val="003A3A7E"/>
    <w:rsid w:val="003A4817"/>
    <w:rsid w:val="003A6B32"/>
    <w:rsid w:val="003B018D"/>
    <w:rsid w:val="003D0A76"/>
    <w:rsid w:val="003D7932"/>
    <w:rsid w:val="003E3113"/>
    <w:rsid w:val="003E45EF"/>
    <w:rsid w:val="004137AA"/>
    <w:rsid w:val="00432DE3"/>
    <w:rsid w:val="004358B0"/>
    <w:rsid w:val="00440DD8"/>
    <w:rsid w:val="00463ACC"/>
    <w:rsid w:val="00477D04"/>
    <w:rsid w:val="0048629C"/>
    <w:rsid w:val="004863AB"/>
    <w:rsid w:val="004907A3"/>
    <w:rsid w:val="004A5458"/>
    <w:rsid w:val="004B6E90"/>
    <w:rsid w:val="004C190C"/>
    <w:rsid w:val="004C2E6A"/>
    <w:rsid w:val="004C7732"/>
    <w:rsid w:val="004D6D9F"/>
    <w:rsid w:val="004E6B20"/>
    <w:rsid w:val="004F34AA"/>
    <w:rsid w:val="005028AC"/>
    <w:rsid w:val="00502F2D"/>
    <w:rsid w:val="00511748"/>
    <w:rsid w:val="005137B6"/>
    <w:rsid w:val="0052279B"/>
    <w:rsid w:val="005444E7"/>
    <w:rsid w:val="0055304F"/>
    <w:rsid w:val="00556BF4"/>
    <w:rsid w:val="00563AC9"/>
    <w:rsid w:val="00567C41"/>
    <w:rsid w:val="0057214B"/>
    <w:rsid w:val="005866D6"/>
    <w:rsid w:val="0059468D"/>
    <w:rsid w:val="005A2C40"/>
    <w:rsid w:val="005B2EE2"/>
    <w:rsid w:val="005B5F7A"/>
    <w:rsid w:val="005B6CDA"/>
    <w:rsid w:val="005C2CF1"/>
    <w:rsid w:val="005C3166"/>
    <w:rsid w:val="005D14D4"/>
    <w:rsid w:val="005E62A0"/>
    <w:rsid w:val="005F15D3"/>
    <w:rsid w:val="005F2846"/>
    <w:rsid w:val="005F3D08"/>
    <w:rsid w:val="00603B60"/>
    <w:rsid w:val="0061173D"/>
    <w:rsid w:val="0062200A"/>
    <w:rsid w:val="00632EBF"/>
    <w:rsid w:val="00633A94"/>
    <w:rsid w:val="006454F2"/>
    <w:rsid w:val="006606DD"/>
    <w:rsid w:val="00675AFF"/>
    <w:rsid w:val="006803FF"/>
    <w:rsid w:val="00682600"/>
    <w:rsid w:val="00682C1F"/>
    <w:rsid w:val="00693FA2"/>
    <w:rsid w:val="006B510A"/>
    <w:rsid w:val="006E1B11"/>
    <w:rsid w:val="006F0F5A"/>
    <w:rsid w:val="006F7199"/>
    <w:rsid w:val="007100C3"/>
    <w:rsid w:val="00716AB0"/>
    <w:rsid w:val="00731BFB"/>
    <w:rsid w:val="007468BB"/>
    <w:rsid w:val="0075792F"/>
    <w:rsid w:val="007602BD"/>
    <w:rsid w:val="00775167"/>
    <w:rsid w:val="00777399"/>
    <w:rsid w:val="00777B0E"/>
    <w:rsid w:val="007806BC"/>
    <w:rsid w:val="00781BE6"/>
    <w:rsid w:val="00782D52"/>
    <w:rsid w:val="00796817"/>
    <w:rsid w:val="007A2854"/>
    <w:rsid w:val="007B5F29"/>
    <w:rsid w:val="007D11B7"/>
    <w:rsid w:val="007D142D"/>
    <w:rsid w:val="007D2011"/>
    <w:rsid w:val="007F6040"/>
    <w:rsid w:val="007F762E"/>
    <w:rsid w:val="00800022"/>
    <w:rsid w:val="00801545"/>
    <w:rsid w:val="00801B07"/>
    <w:rsid w:val="00802E56"/>
    <w:rsid w:val="00810D11"/>
    <w:rsid w:val="00812CC4"/>
    <w:rsid w:val="008153D6"/>
    <w:rsid w:val="00821B45"/>
    <w:rsid w:val="00842DD7"/>
    <w:rsid w:val="00843199"/>
    <w:rsid w:val="008438E7"/>
    <w:rsid w:val="00844EE3"/>
    <w:rsid w:val="00845D60"/>
    <w:rsid w:val="008511E1"/>
    <w:rsid w:val="00851409"/>
    <w:rsid w:val="00884423"/>
    <w:rsid w:val="0088523C"/>
    <w:rsid w:val="00892406"/>
    <w:rsid w:val="008A5DE9"/>
    <w:rsid w:val="008C2804"/>
    <w:rsid w:val="008C48F9"/>
    <w:rsid w:val="008D4017"/>
    <w:rsid w:val="008F5407"/>
    <w:rsid w:val="008F7138"/>
    <w:rsid w:val="00932958"/>
    <w:rsid w:val="00950C97"/>
    <w:rsid w:val="00953B1F"/>
    <w:rsid w:val="009606A6"/>
    <w:rsid w:val="00973689"/>
    <w:rsid w:val="00994B95"/>
    <w:rsid w:val="009B4AFF"/>
    <w:rsid w:val="009B5912"/>
    <w:rsid w:val="009E6DC4"/>
    <w:rsid w:val="009F1867"/>
    <w:rsid w:val="009F31AF"/>
    <w:rsid w:val="00A03D32"/>
    <w:rsid w:val="00A21134"/>
    <w:rsid w:val="00A2576A"/>
    <w:rsid w:val="00A26E99"/>
    <w:rsid w:val="00A3243F"/>
    <w:rsid w:val="00A3487B"/>
    <w:rsid w:val="00A34BA3"/>
    <w:rsid w:val="00A568AB"/>
    <w:rsid w:val="00A56BCC"/>
    <w:rsid w:val="00A65A44"/>
    <w:rsid w:val="00A6697F"/>
    <w:rsid w:val="00A77F54"/>
    <w:rsid w:val="00A80924"/>
    <w:rsid w:val="00A93E5F"/>
    <w:rsid w:val="00AB538B"/>
    <w:rsid w:val="00AC3C44"/>
    <w:rsid w:val="00AD21E3"/>
    <w:rsid w:val="00AE3836"/>
    <w:rsid w:val="00AE5A01"/>
    <w:rsid w:val="00B001F3"/>
    <w:rsid w:val="00B02822"/>
    <w:rsid w:val="00B12455"/>
    <w:rsid w:val="00B228D6"/>
    <w:rsid w:val="00B25548"/>
    <w:rsid w:val="00B44A1A"/>
    <w:rsid w:val="00B51CA1"/>
    <w:rsid w:val="00B7235F"/>
    <w:rsid w:val="00B76C97"/>
    <w:rsid w:val="00B80E78"/>
    <w:rsid w:val="00B83518"/>
    <w:rsid w:val="00B9745B"/>
    <w:rsid w:val="00BA11FE"/>
    <w:rsid w:val="00BA2AB2"/>
    <w:rsid w:val="00BB62DE"/>
    <w:rsid w:val="00BC5DA9"/>
    <w:rsid w:val="00BD506E"/>
    <w:rsid w:val="00BF7744"/>
    <w:rsid w:val="00C05722"/>
    <w:rsid w:val="00C256A6"/>
    <w:rsid w:val="00C266EE"/>
    <w:rsid w:val="00C269B1"/>
    <w:rsid w:val="00C51AC0"/>
    <w:rsid w:val="00C76481"/>
    <w:rsid w:val="00C93700"/>
    <w:rsid w:val="00C93FB4"/>
    <w:rsid w:val="00CB199D"/>
    <w:rsid w:val="00CB593B"/>
    <w:rsid w:val="00CC1193"/>
    <w:rsid w:val="00CC27C7"/>
    <w:rsid w:val="00CC3100"/>
    <w:rsid w:val="00CD1460"/>
    <w:rsid w:val="00CD4F33"/>
    <w:rsid w:val="00CE5AC3"/>
    <w:rsid w:val="00CE7416"/>
    <w:rsid w:val="00D106A3"/>
    <w:rsid w:val="00D109FB"/>
    <w:rsid w:val="00D249AC"/>
    <w:rsid w:val="00D26B77"/>
    <w:rsid w:val="00D36A5B"/>
    <w:rsid w:val="00D41E0E"/>
    <w:rsid w:val="00D453B7"/>
    <w:rsid w:val="00D64445"/>
    <w:rsid w:val="00D65920"/>
    <w:rsid w:val="00D67FCF"/>
    <w:rsid w:val="00D867C5"/>
    <w:rsid w:val="00D93CCC"/>
    <w:rsid w:val="00DA2C26"/>
    <w:rsid w:val="00DC6427"/>
    <w:rsid w:val="00E01E6F"/>
    <w:rsid w:val="00E06482"/>
    <w:rsid w:val="00E1067E"/>
    <w:rsid w:val="00E13A96"/>
    <w:rsid w:val="00E233C4"/>
    <w:rsid w:val="00E327CC"/>
    <w:rsid w:val="00E47A3E"/>
    <w:rsid w:val="00E56C34"/>
    <w:rsid w:val="00E61DDC"/>
    <w:rsid w:val="00EA2867"/>
    <w:rsid w:val="00EA34C2"/>
    <w:rsid w:val="00EB4A2E"/>
    <w:rsid w:val="00EC1A35"/>
    <w:rsid w:val="00EC1B2D"/>
    <w:rsid w:val="00ED34BE"/>
    <w:rsid w:val="00EF244F"/>
    <w:rsid w:val="00EF5F46"/>
    <w:rsid w:val="00F03724"/>
    <w:rsid w:val="00F32A95"/>
    <w:rsid w:val="00F44735"/>
    <w:rsid w:val="00F64BE5"/>
    <w:rsid w:val="00F676E8"/>
    <w:rsid w:val="00F6785D"/>
    <w:rsid w:val="00F85E43"/>
    <w:rsid w:val="00F92DB9"/>
    <w:rsid w:val="00FB016F"/>
    <w:rsid w:val="00FC70A1"/>
    <w:rsid w:val="00FD0D48"/>
    <w:rsid w:val="00FE36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EDA2D"/>
  <w15:chartTrackingRefBased/>
  <w15:docId w15:val="{94BB468E-BA09-46EF-97EF-76BF87A13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06BC"/>
  </w:style>
  <w:style w:type="paragraph" w:styleId="Heading1">
    <w:name w:val="heading 1"/>
    <w:basedOn w:val="Normal"/>
    <w:next w:val="Normal"/>
    <w:link w:val="Heading1Char"/>
    <w:uiPriority w:val="9"/>
    <w:qFormat/>
    <w:rsid w:val="007806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06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06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06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06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06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06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06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06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06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06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06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06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06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06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06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06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06BC"/>
    <w:rPr>
      <w:rFonts w:eastAsiaTheme="majorEastAsia" w:cstheme="majorBidi"/>
      <w:color w:val="272727" w:themeColor="text1" w:themeTint="D8"/>
    </w:rPr>
  </w:style>
  <w:style w:type="paragraph" w:styleId="Title">
    <w:name w:val="Title"/>
    <w:basedOn w:val="Normal"/>
    <w:next w:val="Normal"/>
    <w:link w:val="TitleChar"/>
    <w:uiPriority w:val="10"/>
    <w:qFormat/>
    <w:rsid w:val="007806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06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06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06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06BC"/>
    <w:pPr>
      <w:spacing w:before="160"/>
      <w:jc w:val="center"/>
    </w:pPr>
    <w:rPr>
      <w:i/>
      <w:iCs/>
      <w:color w:val="404040" w:themeColor="text1" w:themeTint="BF"/>
    </w:rPr>
  </w:style>
  <w:style w:type="character" w:customStyle="1" w:styleId="QuoteChar">
    <w:name w:val="Quote Char"/>
    <w:basedOn w:val="DefaultParagraphFont"/>
    <w:link w:val="Quote"/>
    <w:uiPriority w:val="29"/>
    <w:rsid w:val="007806BC"/>
    <w:rPr>
      <w:i/>
      <w:iCs/>
      <w:color w:val="404040" w:themeColor="text1" w:themeTint="BF"/>
    </w:rPr>
  </w:style>
  <w:style w:type="paragraph" w:styleId="ListParagraph">
    <w:name w:val="List Paragraph"/>
    <w:basedOn w:val="Normal"/>
    <w:uiPriority w:val="34"/>
    <w:qFormat/>
    <w:rsid w:val="007806BC"/>
    <w:pPr>
      <w:ind w:left="720"/>
      <w:contextualSpacing/>
    </w:pPr>
  </w:style>
  <w:style w:type="character" w:styleId="IntenseEmphasis">
    <w:name w:val="Intense Emphasis"/>
    <w:basedOn w:val="DefaultParagraphFont"/>
    <w:uiPriority w:val="21"/>
    <w:qFormat/>
    <w:rsid w:val="007806BC"/>
    <w:rPr>
      <w:i/>
      <w:iCs/>
      <w:color w:val="2F5496" w:themeColor="accent1" w:themeShade="BF"/>
    </w:rPr>
  </w:style>
  <w:style w:type="paragraph" w:styleId="IntenseQuote">
    <w:name w:val="Intense Quote"/>
    <w:basedOn w:val="Normal"/>
    <w:next w:val="Normal"/>
    <w:link w:val="IntenseQuoteChar"/>
    <w:uiPriority w:val="30"/>
    <w:qFormat/>
    <w:rsid w:val="007806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06BC"/>
    <w:rPr>
      <w:i/>
      <w:iCs/>
      <w:color w:val="2F5496" w:themeColor="accent1" w:themeShade="BF"/>
    </w:rPr>
  </w:style>
  <w:style w:type="character" w:styleId="IntenseReference">
    <w:name w:val="Intense Reference"/>
    <w:basedOn w:val="DefaultParagraphFont"/>
    <w:uiPriority w:val="32"/>
    <w:qFormat/>
    <w:rsid w:val="007806BC"/>
    <w:rPr>
      <w:b/>
      <w:bCs/>
      <w:smallCaps/>
      <w:color w:val="2F5496" w:themeColor="accent1" w:themeShade="BF"/>
      <w:spacing w:val="5"/>
    </w:rPr>
  </w:style>
  <w:style w:type="character" w:styleId="Hyperlink">
    <w:name w:val="Hyperlink"/>
    <w:basedOn w:val="DefaultParagraphFont"/>
    <w:uiPriority w:val="99"/>
    <w:unhideWhenUsed/>
    <w:rsid w:val="007806BC"/>
    <w:rPr>
      <w:color w:val="0563C1" w:themeColor="hyperlink"/>
      <w:u w:val="single"/>
    </w:rPr>
  </w:style>
  <w:style w:type="paragraph" w:styleId="NormalWeb">
    <w:name w:val="Normal (Web)"/>
    <w:basedOn w:val="Normal"/>
    <w:uiPriority w:val="99"/>
    <w:semiHidden/>
    <w:unhideWhenUsed/>
    <w:rsid w:val="00DA2C2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FollowedHyperlink">
    <w:name w:val="FollowedHyperlink"/>
    <w:basedOn w:val="DefaultParagraphFont"/>
    <w:uiPriority w:val="99"/>
    <w:semiHidden/>
    <w:unhideWhenUsed/>
    <w:rsid w:val="0007353A"/>
    <w:rPr>
      <w:color w:val="954F72" w:themeColor="followedHyperlink"/>
      <w:u w:val="single"/>
    </w:rPr>
  </w:style>
  <w:style w:type="table" w:styleId="TableGrid">
    <w:name w:val="Table Grid"/>
    <w:basedOn w:val="TableNormal"/>
    <w:uiPriority w:val="39"/>
    <w:rsid w:val="008153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606DD"/>
    <w:rPr>
      <w:sz w:val="16"/>
      <w:szCs w:val="16"/>
    </w:rPr>
  </w:style>
  <w:style w:type="paragraph" w:styleId="CommentText">
    <w:name w:val="annotation text"/>
    <w:basedOn w:val="Normal"/>
    <w:link w:val="CommentTextChar"/>
    <w:uiPriority w:val="99"/>
    <w:unhideWhenUsed/>
    <w:rsid w:val="006606DD"/>
    <w:pPr>
      <w:spacing w:line="240" w:lineRule="auto"/>
    </w:pPr>
    <w:rPr>
      <w:sz w:val="20"/>
      <w:szCs w:val="20"/>
    </w:rPr>
  </w:style>
  <w:style w:type="character" w:customStyle="1" w:styleId="CommentTextChar">
    <w:name w:val="Comment Text Char"/>
    <w:basedOn w:val="DefaultParagraphFont"/>
    <w:link w:val="CommentText"/>
    <w:uiPriority w:val="99"/>
    <w:rsid w:val="006606DD"/>
    <w:rPr>
      <w:sz w:val="20"/>
      <w:szCs w:val="20"/>
    </w:rPr>
  </w:style>
  <w:style w:type="paragraph" w:styleId="CommentSubject">
    <w:name w:val="annotation subject"/>
    <w:basedOn w:val="CommentText"/>
    <w:next w:val="CommentText"/>
    <w:link w:val="CommentSubjectChar"/>
    <w:uiPriority w:val="99"/>
    <w:semiHidden/>
    <w:unhideWhenUsed/>
    <w:rsid w:val="006606DD"/>
    <w:rPr>
      <w:b/>
      <w:bCs/>
    </w:rPr>
  </w:style>
  <w:style w:type="character" w:customStyle="1" w:styleId="CommentSubjectChar">
    <w:name w:val="Comment Subject Char"/>
    <w:basedOn w:val="CommentTextChar"/>
    <w:link w:val="CommentSubject"/>
    <w:uiPriority w:val="99"/>
    <w:semiHidden/>
    <w:rsid w:val="006606D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343891">
      <w:bodyDiv w:val="1"/>
      <w:marLeft w:val="0"/>
      <w:marRight w:val="0"/>
      <w:marTop w:val="0"/>
      <w:marBottom w:val="0"/>
      <w:divBdr>
        <w:top w:val="none" w:sz="0" w:space="0" w:color="auto"/>
        <w:left w:val="none" w:sz="0" w:space="0" w:color="auto"/>
        <w:bottom w:val="none" w:sz="0" w:space="0" w:color="auto"/>
        <w:right w:val="none" w:sz="0" w:space="0" w:color="auto"/>
      </w:divBdr>
    </w:div>
    <w:div w:id="603880298">
      <w:bodyDiv w:val="1"/>
      <w:marLeft w:val="0"/>
      <w:marRight w:val="0"/>
      <w:marTop w:val="0"/>
      <w:marBottom w:val="0"/>
      <w:divBdr>
        <w:top w:val="none" w:sz="0" w:space="0" w:color="auto"/>
        <w:left w:val="none" w:sz="0" w:space="0" w:color="auto"/>
        <w:bottom w:val="none" w:sz="0" w:space="0" w:color="auto"/>
        <w:right w:val="none" w:sz="0" w:space="0" w:color="auto"/>
      </w:divBdr>
    </w:div>
    <w:div w:id="927812908">
      <w:bodyDiv w:val="1"/>
      <w:marLeft w:val="0"/>
      <w:marRight w:val="0"/>
      <w:marTop w:val="0"/>
      <w:marBottom w:val="0"/>
      <w:divBdr>
        <w:top w:val="none" w:sz="0" w:space="0" w:color="auto"/>
        <w:left w:val="none" w:sz="0" w:space="0" w:color="auto"/>
        <w:bottom w:val="none" w:sz="0" w:space="0" w:color="auto"/>
        <w:right w:val="none" w:sz="0" w:space="0" w:color="auto"/>
      </w:divBdr>
    </w:div>
    <w:div w:id="961182792">
      <w:bodyDiv w:val="1"/>
      <w:marLeft w:val="0"/>
      <w:marRight w:val="0"/>
      <w:marTop w:val="0"/>
      <w:marBottom w:val="0"/>
      <w:divBdr>
        <w:top w:val="none" w:sz="0" w:space="0" w:color="auto"/>
        <w:left w:val="none" w:sz="0" w:space="0" w:color="auto"/>
        <w:bottom w:val="none" w:sz="0" w:space="0" w:color="auto"/>
        <w:right w:val="none" w:sz="0" w:space="0" w:color="auto"/>
      </w:divBdr>
    </w:div>
    <w:div w:id="1139112176">
      <w:bodyDiv w:val="1"/>
      <w:marLeft w:val="0"/>
      <w:marRight w:val="0"/>
      <w:marTop w:val="0"/>
      <w:marBottom w:val="0"/>
      <w:divBdr>
        <w:top w:val="none" w:sz="0" w:space="0" w:color="auto"/>
        <w:left w:val="none" w:sz="0" w:space="0" w:color="auto"/>
        <w:bottom w:val="none" w:sz="0" w:space="0" w:color="auto"/>
        <w:right w:val="none" w:sz="0" w:space="0" w:color="auto"/>
      </w:divBdr>
    </w:div>
    <w:div w:id="1403454686">
      <w:bodyDiv w:val="1"/>
      <w:marLeft w:val="0"/>
      <w:marRight w:val="0"/>
      <w:marTop w:val="0"/>
      <w:marBottom w:val="0"/>
      <w:divBdr>
        <w:top w:val="none" w:sz="0" w:space="0" w:color="auto"/>
        <w:left w:val="none" w:sz="0" w:space="0" w:color="auto"/>
        <w:bottom w:val="none" w:sz="0" w:space="0" w:color="auto"/>
        <w:right w:val="none" w:sz="0" w:space="0" w:color="auto"/>
      </w:divBdr>
    </w:div>
    <w:div w:id="1524325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hyperlink" Target="https://d.docs.live.net/bd8015f6724b64a2/Desktop/Corporate%20professionals/Data%20protection%20Act/Help.docx" TargetMode="Externa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hyperlink" Target="https://d.docs.live.net/bd8015f6724b64a2/Desktop/Corporate%20professionals/Data%20protection%20Act/Help.docx" TargetMode="External"/><Relationship Id="rId5" Type="http://schemas.openxmlformats.org/officeDocument/2006/relationships/comments" Target="comments.xml"/><Relationship Id="rId15" Type="http://schemas.openxmlformats.org/officeDocument/2006/relationships/theme" Target="theme/theme1.xml"/><Relationship Id="rId10" Type="http://schemas.openxmlformats.org/officeDocument/2006/relationships/hyperlink" Target="https://d.docs.live.net/bd8015f6724b64a2/Desktop/Corporate%20professionals/Data%20protection%20Act/Help.docx" TargetMode="External"/><Relationship Id="rId4" Type="http://schemas.openxmlformats.org/officeDocument/2006/relationships/webSettings" Target="webSettings.xml"/><Relationship Id="rId9" Type="http://schemas.openxmlformats.org/officeDocument/2006/relationships/hyperlink" Target="https://d.docs.live.net/bd8015f6724b64a2/Desktop/Corporate%20professionals/Data%20protection%20Act/Help.docx" TargetMode="Externa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1688</TotalTime>
  <Pages>10</Pages>
  <Words>3917</Words>
  <Characters>22331</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Nikita Kothari</dc:creator>
  <cp:keywords/>
  <dc:description/>
  <cp:lastModifiedBy>Nikita Kothari</cp:lastModifiedBy>
  <cp:revision>147</cp:revision>
  <dcterms:created xsi:type="dcterms:W3CDTF">2025-04-18T10:20:00Z</dcterms:created>
  <dcterms:modified xsi:type="dcterms:W3CDTF">2025-11-27T11:10:00Z</dcterms:modified>
</cp:coreProperties>
</file>