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飞连DLP 检测能力测试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一、测试目标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摸底验证飞连DLP产品功能维度各通道检测准确性，不考虑用户对抗情况下工具对外发行为检测的能力水平。根据运营策略场景需求定义通道检测能力提升及通道扩充优先级。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二、测试方法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测试文件类型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图片、PDF、Excel、Word、文本（csv）、压缩包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关键词：内部风险治理测试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文件列表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测试通道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审计全覆盖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测试策略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通道审计全开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关键词：内部风险治理测试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设备信息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@金绍彬</w:t>
      </w:r>
      <w:r>
        <w:rPr>
          <w:rFonts w:eastAsia="等线" w:ascii="Arial" w:cs="Arial" w:hAnsi="Arial"/>
          <w:sz w:val="22"/>
        </w:rPr>
        <w:t>5CG4011XMT   Microsoft Windows 11 专业版 v3.0.17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@邹令</w:t>
      </w:r>
      <w:r>
        <w:rPr>
          <w:rFonts w:eastAsia="等线" w:ascii="Arial" w:cs="Arial" w:hAnsi="Arial"/>
          <w:sz w:val="22"/>
        </w:rPr>
        <w:t xml:space="preserve"> FVFHR23FQ05N  macOS 14.7  v3.0.17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Mac、Windows，外发通道，外发文件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1020"/>
        <w:gridCol w:w="1425"/>
        <w:gridCol w:w="1425"/>
        <w:gridCol w:w="1590"/>
        <w:gridCol w:w="94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通道类别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外发审计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外发阻断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外发审计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外发阻断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外设存储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外设存储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USB/外接硬盘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桌面软件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聊天软件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网盘软件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邮箱软件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云笔记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云文档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文件传输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命令行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远控软件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其他/设计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Web网站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谷歌浏览器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Edge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代码库上传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Gitpush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文件打印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剪切板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三、测试结果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0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2024-11-18T08:05:07Z</dcterms:created>
  <dc:creator>Apache POI</dc:creator>
</cp:coreProperties>
</file>