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350"/>
          <w:sz w:val="68"/>
          <w:szCs w:val="68"/>
        </w:rPr>
        <w:t xml:space="preserve">PropLine MLB</w:t>
      </w:r>
    </w:p>
    <w:p>
      <w:pPr>
        <w:spacing w:after="60" w:before="120"/>
        <w:jc w:val="center"/>
      </w:pPr>
      <w:r>
        <w:rPr>
          <w:color w:val="2E6FB7"/>
          <w:sz w:val="30"/>
          <w:szCs w:val="30"/>
        </w:rPr>
        <w:t xml:space="preserve">Daily Prop Bet Automation</w:t>
      </w:r>
    </w:p>
    <w:p>
      <w:pPr>
        <w:spacing w:after="0" w:before="260"/>
        <w:jc w:val="center"/>
      </w:pPr>
      <w:r>
        <w:rPr>
          <w:color w:val="5B6879"/>
          <w:sz w:val="24"/>
          <w:szCs w:val="24"/>
        </w:rPr>
        <w:t xml:space="preserve">User Guide</w:t>
      </w:r>
    </w:p>
    <w:p>
      <w:pPr>
        <w:spacing w:after="0" w:before="600"/>
        <w:jc w:val="center"/>
      </w:pPr>
      <w:r>
        <w:rPr>
          <w:color w:val="5B6879"/>
          <w:sz w:val="22"/>
          <w:szCs w:val="22"/>
        </w:rPr>
        <w:t xml:space="preserve">Your dashboard:  </w:t>
      </w:r>
      <w:hyperlink w:history="1" r:id="rIdvk3pxuefnyipuz-83su7a">
        <w:r>
          <w:rPr>
            <w:color w:val="2E6FB7"/>
            <w:sz w:val="22"/>
            <w:szCs w:val="22"/>
            <w:u w:val="single"/>
          </w:rPr>
          <w:t xml:space="preserve">propline-mlb.netlify.app</w:t>
        </w:r>
      </w:hyperlink>
    </w:p>
    <w:p>
      <w:pPr>
        <w:spacing w:after="0" w:before="1600"/>
        <w:jc w:val="center"/>
      </w:pPr>
      <w:r>
        <w:rPr>
          <w:i/>
          <w:iCs/>
          <w:color w:val="5B6879"/>
          <w:sz w:val="20"/>
          <w:szCs w:val="20"/>
        </w:rPr>
        <w:t xml:space="preserve">Everything you need to know, in plain English. No technical knowledge required.</w:t>
      </w:r>
    </w:p>
    <w:p>
      <w:pPr>
        <w:pageBreakBefore/>
      </w:pPr>
    </w:p>
    <w:p>
      <w:pPr>
        <w:pStyle w:val="Heading1"/>
        <w:pBdr>
          <w:bottom w:val="single" w:color="D6DDE6" w:sz="6" w:space="6"/>
        </w:pBdr>
        <w:spacing w:after="160" w:before="360"/>
      </w:pPr>
      <w:r>
        <w:rPr>
          <w:b/>
          <w:bCs/>
          <w:color w:val="1F3350"/>
          <w:sz w:val="30"/>
          <w:szCs w:val="30"/>
        </w:rPr>
        <w:t xml:space="preserve">1.  What this replaces</w:t>
      </w:r>
    </w:p>
    <w:p>
      <w:pPr>
        <w:spacing w:after="120" w:line="276"/>
      </w:pPr>
      <w:r>
        <w:rPr>
          <w:sz w:val="21"/>
          <w:szCs w:val="21"/>
        </w:rPr>
        <w:t xml:space="preserve">You were spending about 20 minutes every morning downloading 15–20 CSV files from Baseball Savant by hand, then feeding them into an AI chat to work out your picks.</w:t>
      </w:r>
    </w:p>
    <w:p>
      <w:pPr>
        <w:spacing w:after="120" w:line="276"/>
      </w:pPr>
      <w:r>
        <w:rPr>
          <w:sz w:val="21"/>
          <w:szCs w:val="21"/>
        </w:rPr>
        <w:t xml:space="preserve">That whole routine now happens by itself, five times a day, and the results land on a website you just open. No downloads, no copying, no pasting.</w:t>
      </w:r>
    </w:p>
    <w:p>
      <w:pPr>
        <w:pStyle w:val="Heading1"/>
        <w:pBdr>
          <w:bottom w:val="single" w:color="D6DDE6" w:sz="6" w:space="6"/>
        </w:pBdr>
        <w:spacing w:after="160" w:before="360"/>
      </w:pPr>
      <w:r>
        <w:rPr>
          <w:b/>
          <w:bCs/>
          <w:color w:val="1F3350"/>
          <w:sz w:val="30"/>
          <w:szCs w:val="30"/>
        </w:rPr>
        <w:t xml:space="preserve">2.  Your morning, now</w:t>
      </w:r>
    </w:p>
    <w:p>
      <w:pPr>
        <w:pStyle w:val="ListParagraph"/>
        <w:numPr>
          <w:ilvl w:val="0"/>
          <w:numId w:val="2"/>
        </w:numPr>
        <w:spacing w:after="90" w:line="276"/>
      </w:pPr>
      <w:r>
        <w:rPr>
          <w:sz w:val="21"/>
          <w:szCs w:val="21"/>
        </w:rPr>
        <w:t xml:space="preserve">Open the site.</w:t>
      </w:r>
    </w:p>
    <w:p>
      <w:pPr>
        <w:pStyle w:val="ListParagraph"/>
        <w:numPr>
          <w:ilvl w:val="0"/>
          <w:numId w:val="2"/>
        </w:numPr>
        <w:spacing w:after="90" w:line="276"/>
      </w:pPr>
      <w:r>
        <w:rPr>
          <w:sz w:val="21"/>
          <w:szCs w:val="21"/>
        </w:rPr>
        <w:t xml:space="preserve">Pick a category — Hits, Total Bases, Home Runs, RBIs, Runs, Strikeouts, Game Totals or Team Totals.</w:t>
      </w:r>
    </w:p>
    <w:p>
      <w:pPr>
        <w:pStyle w:val="ListParagraph"/>
        <w:numPr>
          <w:ilvl w:val="0"/>
          <w:numId w:val="2"/>
        </w:numPr>
        <w:spacing w:after="90" w:line="276"/>
      </w:pPr>
      <w:r>
        <w:rPr>
          <w:sz w:val="21"/>
          <w:szCs w:val="21"/>
        </w:rPr>
        <w:t xml:space="preserve">The board is already ranked, best plays at the top, with a one-line reason for each.</w:t>
      </w:r>
    </w:p>
    <w:p>
      <w:pPr>
        <w:spacing w:after="80"/>
      </w:pPr>
    </w:p>
    <w:p>
      <w:pPr>
        <w:spacing w:after="120" w:line="276"/>
      </w:pPr>
      <w:r>
        <w:rPr>
          <w:b w:val="false"/>
          <w:bCs w:val="false"/>
          <w:sz w:val="21"/>
          <w:szCs w:val="21"/>
        </w:rPr>
        <w:t xml:space="preserve">That’s it. If you want the numbers in a spreadsheet, hit </w:t>
      </w:r>
      <w:r>
        <w:rPr>
          <w:b/>
          <w:bCs/>
          <w:sz w:val="21"/>
          <w:szCs w:val="21"/>
        </w:rPr>
        <w:t xml:space="preserve">Download Excel</w:t>
      </w:r>
      <w:r>
        <w:rPr>
          <w:b w:val="false"/>
          <w:bCs w:val="false"/>
          <w:sz w:val="21"/>
          <w:szCs w:val="21"/>
        </w:rPr>
        <w:t xml:space="preserve"> — it’s the same picks with every category on its own tab.</w:t>
      </w:r>
    </w:p>
    <w:p>
      <w:pPr>
        <w:pStyle w:val="Heading1"/>
        <w:pBdr>
          <w:bottom w:val="single" w:color="D6DDE6" w:sz="6" w:space="6"/>
        </w:pBdr>
        <w:spacing w:after="160" w:before="360"/>
      </w:pPr>
      <w:r>
        <w:rPr>
          <w:b/>
          <w:bCs/>
          <w:color w:val="1F3350"/>
          <w:sz w:val="30"/>
          <w:szCs w:val="30"/>
        </w:rPr>
        <w:t xml:space="preserve">3.  Reading the board</w:t>
      </w:r>
    </w:p>
    <w:p>
      <w:pPr>
        <w:spacing w:after="120" w:line="276"/>
      </w:pPr>
      <w:r>
        <w:rPr>
          <w:sz w:val="21"/>
          <w:szCs w:val="21"/>
        </w:rPr>
        <w:t xml:space="preserve">Each row is one pick. The columns:</w:t>
      </w:r>
    </w:p>
    <w:tbl>
      <w:tblPr>
        <w:tblW w:type="dxa" w:w="10080"/>
        <w:tblBorders>
          <w:top w:val="single" w:color="D6DDE6" w:sz="4"/>
          <w:left w:val="single" w:color="D6DDE6" w:sz="4"/>
          <w:bottom w:val="single" w:color="D6DDE6" w:sz="4"/>
          <w:right w:val="single" w:color="D6DDE6" w:sz="4"/>
          <w:insideH w:val="single" w:color="D6DDE6" w:sz="4"/>
          <w:insideV w:val="single" w:color="D6DDE6" w:sz="4"/>
        </w:tblBorders>
      </w:tblPr>
      <w:tblGrid>
        <w:gridCol w:w="1900"/>
        <w:gridCol w:w="8180"/>
      </w:tblGrid>
      <w:tr>
        <w:trPr>
          <w:tblHeader/>
        </w:trPr>
        <w:tc>
          <w:tcPr>
            <w:tcW w:type="dxa" w:w="1900"/>
            <w:shd w:fill="EEF3F9" w:color="auto" w:val="clear"/>
            <w:tcMar>
              <w:top w:type="dxa" w:w="80"/>
              <w:left w:type="dxa" w:w="120"/>
              <w:bottom w:type="dxa" w:w="80"/>
              <w:right w:type="dxa" w:w="120"/>
            </w:tcMar>
          </w:tcPr>
          <w:p>
            <w:pPr>
              <w:spacing w:after="0" w:line="260"/>
            </w:pPr>
            <w:r>
              <w:rPr>
                <w:b/>
                <w:bCs/>
                <w:color w:val="1F3350"/>
                <w:sz w:val="20"/>
                <w:szCs w:val="20"/>
              </w:rPr>
              <w:t xml:space="preserve">Column</w:t>
            </w:r>
          </w:p>
        </w:tc>
        <w:tc>
          <w:tcPr>
            <w:tcW w:type="dxa" w:w="8180"/>
            <w:shd w:fill="EEF3F9" w:color="auto" w:val="clear"/>
            <w:tcMar>
              <w:top w:type="dxa" w:w="80"/>
              <w:left w:type="dxa" w:w="120"/>
              <w:bottom w:type="dxa" w:w="80"/>
              <w:right w:type="dxa" w:w="120"/>
            </w:tcMar>
          </w:tcPr>
          <w:p>
            <w:pPr>
              <w:spacing w:after="0" w:line="260"/>
            </w:pPr>
            <w:r>
              <w:rPr>
                <w:b/>
                <w:bCs/>
                <w:color w:val="1F3350"/>
                <w:sz w:val="20"/>
                <w:szCs w:val="20"/>
              </w:rPr>
              <w:t xml:space="preserve">What it means</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w:t>
            </w:r>
          </w:p>
        </w:tc>
        <w:tc>
          <w:tcPr>
            <w:tcW w:type="dxa" w:w="8180"/>
            <w:tcMar>
              <w:top w:type="dxa" w:w="80"/>
              <w:left w:type="dxa" w:w="120"/>
              <w:bottom w:type="dxa" w:w="80"/>
              <w:right w:type="dxa" w:w="120"/>
            </w:tcMar>
          </w:tcPr>
          <w:p>
            <w:pPr>
              <w:spacing w:after="0" w:line="260"/>
            </w:pPr>
            <w:r>
              <w:rPr>
                <w:b w:val="false"/>
                <w:bCs w:val="false"/>
                <w:sz w:val="20"/>
                <w:szCs w:val="20"/>
              </w:rPr>
              <w:t xml:space="preserve">Rank. 1 is the strongest play in that category today.</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Player / Pitcher</w:t>
            </w:r>
          </w:p>
        </w:tc>
        <w:tc>
          <w:tcPr>
            <w:tcW w:type="dxa" w:w="8180"/>
            <w:tcMar>
              <w:top w:type="dxa" w:w="80"/>
              <w:left w:type="dxa" w:w="120"/>
              <w:bottom w:type="dxa" w:w="80"/>
              <w:right w:type="dxa" w:w="120"/>
            </w:tcMar>
          </w:tcPr>
          <w:p>
            <w:pPr>
              <w:spacing w:after="0" w:line="260"/>
            </w:pPr>
            <w:r>
              <w:rPr>
                <w:b w:val="false"/>
                <w:bCs w:val="false"/>
                <w:sz w:val="20"/>
                <w:szCs w:val="20"/>
              </w:rPr>
              <w:t xml:space="preserve">Who the pick is on.</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Team</w:t>
            </w:r>
          </w:p>
        </w:tc>
        <w:tc>
          <w:tcPr>
            <w:tcW w:type="dxa" w:w="8180"/>
            <w:tcMar>
              <w:top w:type="dxa" w:w="80"/>
              <w:left w:type="dxa" w:w="120"/>
              <w:bottom w:type="dxa" w:w="80"/>
              <w:right w:type="dxa" w:w="120"/>
            </w:tcMar>
          </w:tcPr>
          <w:p>
            <w:pPr>
              <w:spacing w:after="0" w:line="260"/>
            </w:pPr>
            <w:r>
              <w:rPr>
                <w:b w:val="false"/>
                <w:bCs w:val="false"/>
                <w:sz w:val="20"/>
                <w:szCs w:val="20"/>
              </w:rPr>
              <w:t xml:space="preserve">Their team.</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Opposing SP</w:t>
            </w:r>
          </w:p>
        </w:tc>
        <w:tc>
          <w:tcPr>
            <w:tcW w:type="dxa" w:w="8180"/>
            <w:tcMar>
              <w:top w:type="dxa" w:w="80"/>
              <w:left w:type="dxa" w:w="120"/>
              <w:bottom w:type="dxa" w:w="80"/>
              <w:right w:type="dxa" w:w="120"/>
            </w:tcMar>
          </w:tcPr>
          <w:p>
            <w:pPr>
              <w:spacing w:after="0" w:line="260"/>
            </w:pPr>
            <w:r>
              <w:rPr>
                <w:b w:val="false"/>
                <w:bCs w:val="false"/>
                <w:sz w:val="20"/>
                <w:szCs w:val="20"/>
              </w:rPr>
              <w:t xml:space="preserve">The starting pitcher they face (or the opponent, for strikeouts).</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Score</w:t>
            </w:r>
          </w:p>
        </w:tc>
        <w:tc>
          <w:tcPr>
            <w:tcW w:type="dxa" w:w="8180"/>
            <w:tcMar>
              <w:top w:type="dxa" w:w="80"/>
              <w:left w:type="dxa" w:w="120"/>
              <w:bottom w:type="dxa" w:w="80"/>
              <w:right w:type="dxa" w:w="120"/>
            </w:tcMar>
          </w:tcPr>
          <w:p>
            <w:pPr>
              <w:spacing w:after="0" w:line="260"/>
            </w:pPr>
            <w:r>
              <w:rPr>
                <w:b w:val="false"/>
                <w:bCs w:val="false"/>
                <w:sz w:val="20"/>
                <w:szCs w:val="20"/>
              </w:rPr>
              <w:t xml:space="preserve">0–100. How strong the play is relative to today’s slate, not in the abstract. Green is strong, amber is middling.</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Lineup</w:t>
            </w:r>
          </w:p>
        </w:tc>
        <w:tc>
          <w:tcPr>
            <w:tcW w:type="dxa" w:w="8180"/>
            <w:tcMar>
              <w:top w:type="dxa" w:w="80"/>
              <w:left w:type="dxa" w:w="120"/>
              <w:bottom w:type="dxa" w:w="80"/>
              <w:right w:type="dxa" w:w="120"/>
            </w:tcMar>
          </w:tcPr>
          <w:p>
            <w:pPr>
              <w:spacing w:after="0" w:line="260"/>
            </w:pPr>
            <w:r>
              <w:rPr>
                <w:b w:val="false"/>
                <w:bCs w:val="false"/>
                <w:sz w:val="20"/>
                <w:szCs w:val="20"/>
              </w:rPr>
              <w:t xml:space="preserve">Whether the batting order is confirmed or still projected — see section 4.</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Recent</w:t>
            </w:r>
          </w:p>
        </w:tc>
        <w:tc>
          <w:tcPr>
            <w:tcW w:type="dxa" w:w="8180"/>
            <w:tcMar>
              <w:top w:type="dxa" w:w="80"/>
              <w:left w:type="dxa" w:w="120"/>
              <w:bottom w:type="dxa" w:w="80"/>
              <w:right w:type="dxa" w:w="120"/>
            </w:tcMar>
          </w:tcPr>
          <w:p>
            <w:pPr>
              <w:spacing w:after="0" w:line="260"/>
            </w:pPr>
            <w:r>
              <w:rPr>
                <w:b w:val="false"/>
                <w:bCs w:val="false"/>
                <w:sz w:val="20"/>
                <w:szCs w:val="20"/>
              </w:rPr>
              <w:t xml:space="preserve">How many recent games the form numbers cover. Fewer than 7 is highlighted, because a small sample is less trustworthy.</w:t>
            </w:r>
          </w:p>
        </w:tc>
      </w:tr>
      <w:tr>
        <w:trPr>
          <w:tblHeader w:val="false"/>
        </w:trPr>
        <w:tc>
          <w:tcPr>
            <w:tcW w:type="dxa" w:w="1900"/>
            <w:tcMar>
              <w:top w:type="dxa" w:w="80"/>
              <w:left w:type="dxa" w:w="120"/>
              <w:bottom w:type="dxa" w:w="80"/>
              <w:right w:type="dxa" w:w="120"/>
            </w:tcMar>
          </w:tcPr>
          <w:p>
            <w:pPr>
              <w:spacing w:after="0" w:line="260"/>
            </w:pPr>
            <w:r>
              <w:rPr>
                <w:b w:val="false"/>
                <w:bCs w:val="false"/>
                <w:sz w:val="20"/>
                <w:szCs w:val="20"/>
              </w:rPr>
              <w:t xml:space="preserve">Why</w:t>
            </w:r>
          </w:p>
        </w:tc>
        <w:tc>
          <w:tcPr>
            <w:tcW w:type="dxa" w:w="8180"/>
            <w:tcMar>
              <w:top w:type="dxa" w:w="80"/>
              <w:left w:type="dxa" w:w="120"/>
              <w:bottom w:type="dxa" w:w="80"/>
              <w:right w:type="dxa" w:w="120"/>
            </w:tcMar>
          </w:tcPr>
          <w:p>
            <w:pPr>
              <w:spacing w:after="0" w:line="260"/>
            </w:pPr>
            <w:r>
              <w:rPr>
                <w:b w:val="false"/>
                <w:bCs w:val="false"/>
                <w:sz w:val="20"/>
                <w:szCs w:val="20"/>
              </w:rPr>
              <w:t xml:space="preserve">A one-line explanation, citing the actual numbers behind the pick.</w:t>
            </w:r>
          </w:p>
        </w:tc>
      </w:tr>
    </w:tbl>
    <w:p>
      <w:pPr>
        <w:spacing w:after="80"/>
      </w:pPr>
    </w:p>
    <w:p>
      <w:pPr>
        <w:spacing w:after="120" w:line="276"/>
      </w:pPr>
      <w:r>
        <w:rPr>
          <w:b/>
          <w:bCs/>
          <w:sz w:val="21"/>
          <w:szCs w:val="21"/>
        </w:rPr>
        <w:t xml:space="preserve">Filters</w:t>
      </w:r>
      <w:r>
        <w:rPr>
          <w:b w:val="false"/>
          <w:bCs w:val="false"/>
          <w:sz w:val="21"/>
          <w:szCs w:val="21"/>
        </w:rPr>
        <w:t xml:space="preserve"> at the top let you narrow to a player, a team, or only confirmed lineups. </w:t>
      </w:r>
      <w:r>
        <w:rPr>
          <w:b/>
          <w:bCs/>
          <w:sz w:val="21"/>
          <w:szCs w:val="21"/>
        </w:rPr>
        <w:t xml:space="preserve">Download CSV</w:t>
      </w:r>
      <w:r>
        <w:rPr>
          <w:b w:val="false"/>
          <w:bCs w:val="false"/>
          <w:sz w:val="21"/>
          <w:szCs w:val="21"/>
        </w:rPr>
        <w:t xml:space="preserve"> exports exactly what’s on screen after filtering.</w:t>
      </w:r>
    </w:p>
    <w:p>
      <w:pPr>
        <w:pStyle w:val="Heading1"/>
        <w:pBdr>
          <w:bottom w:val="single" w:color="D6DDE6" w:sz="6" w:space="6"/>
        </w:pBdr>
        <w:spacing w:after="160" w:before="360"/>
      </w:pPr>
      <w:r>
        <w:rPr>
          <w:b/>
          <w:bCs/>
          <w:color w:val="1F3350"/>
          <w:sz w:val="30"/>
          <w:szCs w:val="30"/>
        </w:rPr>
        <w:t xml:space="preserve">4.  Projected vs Confirmed — the important one</w:t>
      </w:r>
    </w:p>
    <w:p>
      <w:pPr>
        <w:spacing w:after="120" w:line="276"/>
      </w:pPr>
      <w:r>
        <w:rPr>
          <w:sz w:val="21"/>
          <w:szCs w:val="21"/>
        </w:rPr>
        <w:t xml:space="preserve">MLB doesn’t publish real lineups until roughly 2–4 hours before each first pitch. That’s true of every source, free or paid. It isn’t a limitation of this system.</w:t>
      </w:r>
    </w:p>
    <w:p>
      <w:pPr>
        <w:spacing w:after="120" w:line="276"/>
      </w:pPr>
      <w:r>
        <w:rPr>
          <w:sz w:val="21"/>
          <w:szCs w:val="21"/>
        </w:rPr>
        <w:t xml:space="preserve">So the system does two things:</w:t>
      </w:r>
    </w:p>
    <w:p>
      <w:pPr>
        <w:pStyle w:val="ListParagraph"/>
        <w:numPr>
          <w:ilvl w:val="0"/>
          <w:numId w:val="2"/>
        </w:numPr>
        <w:spacing w:after="90" w:line="276"/>
      </w:pPr>
      <w:r>
        <w:rPr>
          <w:b/>
          <w:bCs/>
          <w:sz w:val="21"/>
          <w:szCs w:val="21"/>
        </w:rPr>
        <w:t xml:space="preserve">Projected</w:t>
      </w:r>
      <w:r>
        <w:rPr>
          <w:b w:val="false"/>
          <w:bCs w:val="false"/>
          <w:sz w:val="21"/>
          <w:szCs w:val="21"/>
        </w:rPr>
        <w:t xml:space="preserve"> — early in the day, it uses each team’s most recent actual batting order as a stand-in. Usually right, but not guaranteed.</w:t>
      </w:r>
    </w:p>
    <w:p>
      <w:pPr>
        <w:pStyle w:val="ListParagraph"/>
        <w:numPr>
          <w:ilvl w:val="0"/>
          <w:numId w:val="2"/>
        </w:numPr>
        <w:spacing w:after="90" w:line="276"/>
      </w:pPr>
      <w:r>
        <w:rPr>
          <w:b/>
          <w:bCs/>
          <w:sz w:val="21"/>
          <w:szCs w:val="21"/>
        </w:rPr>
        <w:t xml:space="preserve">Confirmed</w:t>
      </w:r>
      <w:r>
        <w:rPr>
          <w:b w:val="false"/>
          <w:bCs w:val="false"/>
          <w:sz w:val="21"/>
          <w:szCs w:val="21"/>
        </w:rPr>
        <w:t xml:space="preserve"> — once the real lineup posts, it replaces the projection automatically.</w:t>
      </w:r>
    </w:p>
    <w:p>
      <w:pPr>
        <w:spacing w:after="80"/>
      </w:pPr>
    </w:p>
    <w:p>
      <w:pPr>
        <w:spacing w:after="120" w:line="276"/>
      </w:pPr>
      <w:r>
        <w:rPr>
          <w:b/>
          <w:bCs/>
          <w:sz w:val="21"/>
          <w:szCs w:val="21"/>
        </w:rPr>
        <w:t xml:space="preserve">Every pick is tagged</w:t>
      </w:r>
      <w:r>
        <w:rPr>
          <w:b w:val="false"/>
          <w:bCs w:val="false"/>
          <w:sz w:val="21"/>
          <w:szCs w:val="21"/>
        </w:rPr>
        <w:t xml:space="preserve">, so you always know which you’re looking at. A confirmed lineup is never overwritten by a projection.</w:t>
      </w:r>
    </w:p>
    <w:p>
      <w:pPr>
        <w:spacing w:after="120" w:line="276"/>
      </w:pPr>
      <w:r>
        <w:rPr>
          <w:sz w:val="21"/>
          <w:szCs w:val="21"/>
        </w:rPr>
        <w:t xml:space="preserve">This matters because the worst thing a tool like this could do is give you a great pick on a player who turns out not to be starting. The tag stops that happening quietly.</w:t>
      </w:r>
    </w:p>
    <w:p>
      <w:pPr>
        <w:pStyle w:val="Heading1"/>
        <w:pBdr>
          <w:bottom w:val="single" w:color="D6DDE6" w:sz="6" w:space="6"/>
        </w:pBdr>
        <w:spacing w:after="160" w:before="360"/>
      </w:pPr>
      <w:r>
        <w:rPr>
          <w:b/>
          <w:bCs/>
          <w:color w:val="1F3350"/>
          <w:sz w:val="30"/>
          <w:szCs w:val="30"/>
        </w:rPr>
        <w:t xml:space="preserve">5.  When it updates</w:t>
      </w:r>
    </w:p>
    <w:p>
      <w:pPr>
        <w:spacing w:after="120" w:line="276"/>
      </w:pPr>
      <w:r>
        <w:rPr>
          <w:sz w:val="21"/>
          <w:szCs w:val="21"/>
        </w:rPr>
        <w:t xml:space="preserve">Five automatic runs a day, timed around when lineups actually post:</w:t>
      </w:r>
    </w:p>
    <w:tbl>
      <w:tblPr>
        <w:tblW w:type="dxa" w:w="10080"/>
        <w:tblBorders>
          <w:top w:val="single" w:color="D6DDE6" w:sz="4"/>
          <w:left w:val="single" w:color="D6DDE6" w:sz="4"/>
          <w:bottom w:val="single" w:color="D6DDE6" w:sz="4"/>
          <w:right w:val="single" w:color="D6DDE6" w:sz="4"/>
          <w:insideH w:val="single" w:color="D6DDE6" w:sz="4"/>
          <w:insideV w:val="single" w:color="D6DDE6" w:sz="4"/>
        </w:tblBorders>
      </w:tblPr>
      <w:tblGrid>
        <w:gridCol w:w="2400"/>
        <w:gridCol w:w="7680"/>
      </w:tblGrid>
      <w:tr>
        <w:trPr>
          <w:tblHeader/>
        </w:trPr>
        <w:tc>
          <w:tcPr>
            <w:tcW w:type="dxa" w:w="2400"/>
            <w:shd w:fill="EEF3F9" w:color="auto" w:val="clear"/>
            <w:tcMar>
              <w:top w:type="dxa" w:w="80"/>
              <w:left w:type="dxa" w:w="120"/>
              <w:bottom w:type="dxa" w:w="80"/>
              <w:right w:type="dxa" w:w="120"/>
            </w:tcMar>
          </w:tcPr>
          <w:p>
            <w:pPr>
              <w:spacing w:after="0" w:line="260"/>
            </w:pPr>
            <w:r>
              <w:rPr>
                <w:b/>
                <w:bCs/>
                <w:color w:val="1F3350"/>
                <w:sz w:val="20"/>
                <w:szCs w:val="20"/>
              </w:rPr>
              <w:t xml:space="preserve">Time (ET)</w:t>
            </w:r>
          </w:p>
        </w:tc>
        <w:tc>
          <w:tcPr>
            <w:tcW w:type="dxa" w:w="7680"/>
            <w:shd w:fill="EEF3F9" w:color="auto" w:val="clear"/>
            <w:tcMar>
              <w:top w:type="dxa" w:w="80"/>
              <w:left w:type="dxa" w:w="120"/>
              <w:bottom w:type="dxa" w:w="80"/>
              <w:right w:type="dxa" w:w="120"/>
            </w:tcMar>
          </w:tcPr>
          <w:p>
            <w:pPr>
              <w:spacing w:after="0" w:line="260"/>
            </w:pPr>
            <w:r>
              <w:rPr>
                <w:b/>
                <w:bCs/>
                <w:color w:val="1F3350"/>
                <w:sz w:val="20"/>
                <w:szCs w:val="20"/>
              </w:rPr>
              <w:t xml:space="preserve">What it does</w:t>
            </w:r>
          </w:p>
        </w:tc>
      </w:tr>
      <w:tr>
        <w:trPr>
          <w:tblHeader w:val="false"/>
        </w:trPr>
        <w:tc>
          <w:tcPr>
            <w:tcW w:type="dxa" w:w="2400"/>
            <w:tcMar>
              <w:top w:type="dxa" w:w="80"/>
              <w:left w:type="dxa" w:w="120"/>
              <w:bottom w:type="dxa" w:w="80"/>
              <w:right w:type="dxa" w:w="120"/>
            </w:tcMar>
          </w:tcPr>
          <w:p>
            <w:pPr>
              <w:spacing w:after="0" w:line="260"/>
            </w:pPr>
            <w:r>
              <w:rPr>
                <w:b w:val="false"/>
                <w:bCs w:val="false"/>
                <w:sz w:val="20"/>
                <w:szCs w:val="20"/>
              </w:rPr>
              <w:t xml:space="preserve">9:07 am</w:t>
            </w:r>
          </w:p>
        </w:tc>
        <w:tc>
          <w:tcPr>
            <w:tcW w:type="dxa" w:w="7680"/>
            <w:tcMar>
              <w:top w:type="dxa" w:w="80"/>
              <w:left w:type="dxa" w:w="120"/>
              <w:bottom w:type="dxa" w:w="80"/>
              <w:right w:type="dxa" w:w="120"/>
            </w:tcMar>
          </w:tcPr>
          <w:p>
            <w:pPr>
              <w:spacing w:after="0" w:line="260"/>
            </w:pPr>
            <w:r>
              <w:rPr>
                <w:b w:val="false"/>
                <w:bCs w:val="false"/>
                <w:sz w:val="20"/>
                <w:szCs w:val="20"/>
              </w:rPr>
              <w:t xml:space="preserve">Full refresh — all stats, projected lineups</w:t>
            </w:r>
          </w:p>
        </w:tc>
      </w:tr>
      <w:tr>
        <w:trPr>
          <w:tblHeader w:val="false"/>
        </w:trPr>
        <w:tc>
          <w:tcPr>
            <w:tcW w:type="dxa" w:w="2400"/>
            <w:tcMar>
              <w:top w:type="dxa" w:w="80"/>
              <w:left w:type="dxa" w:w="120"/>
              <w:bottom w:type="dxa" w:w="80"/>
              <w:right w:type="dxa" w:w="120"/>
            </w:tcMar>
          </w:tcPr>
          <w:p>
            <w:pPr>
              <w:spacing w:after="0" w:line="260"/>
            </w:pPr>
            <w:r>
              <w:rPr>
                <w:b w:val="false"/>
                <w:bCs w:val="false"/>
                <w:sz w:val="20"/>
                <w:szCs w:val="20"/>
              </w:rPr>
              <w:t xml:space="preserve">11:37 am</w:t>
            </w:r>
          </w:p>
        </w:tc>
        <w:tc>
          <w:tcPr>
            <w:tcW w:type="dxa" w:w="7680"/>
            <w:tcMar>
              <w:top w:type="dxa" w:w="80"/>
              <w:left w:type="dxa" w:w="120"/>
              <w:bottom w:type="dxa" w:w="80"/>
              <w:right w:type="dxa" w:w="120"/>
            </w:tcMar>
          </w:tcPr>
          <w:p>
            <w:pPr>
              <w:spacing w:after="0" w:line="260"/>
            </w:pPr>
            <w:r>
              <w:rPr>
                <w:b w:val="false"/>
                <w:bCs w:val="false"/>
                <w:sz w:val="20"/>
                <w:szCs w:val="20"/>
              </w:rPr>
              <w:t xml:space="preserve">Confirmed lineups for day games</w:t>
            </w:r>
          </w:p>
        </w:tc>
      </w:tr>
      <w:tr>
        <w:trPr>
          <w:tblHeader w:val="false"/>
        </w:trPr>
        <w:tc>
          <w:tcPr>
            <w:tcW w:type="dxa" w:w="2400"/>
            <w:tcMar>
              <w:top w:type="dxa" w:w="80"/>
              <w:left w:type="dxa" w:w="120"/>
              <w:bottom w:type="dxa" w:w="80"/>
              <w:right w:type="dxa" w:w="120"/>
            </w:tcMar>
          </w:tcPr>
          <w:p>
            <w:pPr>
              <w:spacing w:after="0" w:line="260"/>
            </w:pPr>
            <w:r>
              <w:rPr>
                <w:b w:val="false"/>
                <w:bCs w:val="false"/>
                <w:sz w:val="20"/>
                <w:szCs w:val="20"/>
              </w:rPr>
              <w:t xml:space="preserve">2:07 pm</w:t>
            </w:r>
          </w:p>
        </w:tc>
        <w:tc>
          <w:tcPr>
            <w:tcW w:type="dxa" w:w="7680"/>
            <w:tcMar>
              <w:top w:type="dxa" w:w="80"/>
              <w:left w:type="dxa" w:w="120"/>
              <w:bottom w:type="dxa" w:w="80"/>
              <w:right w:type="dxa" w:w="120"/>
            </w:tcMar>
          </w:tcPr>
          <w:p>
            <w:pPr>
              <w:spacing w:after="0" w:line="260"/>
            </w:pPr>
            <w:r>
              <w:rPr>
                <w:b w:val="false"/>
                <w:bCs w:val="false"/>
                <w:sz w:val="20"/>
                <w:szCs w:val="20"/>
              </w:rPr>
              <w:t xml:space="preserve">Confirmed lineups for late-afternoon games</w:t>
            </w:r>
          </w:p>
        </w:tc>
      </w:tr>
      <w:tr>
        <w:trPr>
          <w:tblHeader w:val="false"/>
        </w:trPr>
        <w:tc>
          <w:tcPr>
            <w:tcW w:type="dxa" w:w="2400"/>
            <w:tcMar>
              <w:top w:type="dxa" w:w="80"/>
              <w:left w:type="dxa" w:w="120"/>
              <w:bottom w:type="dxa" w:w="80"/>
              <w:right w:type="dxa" w:w="120"/>
            </w:tcMar>
          </w:tcPr>
          <w:p>
            <w:pPr>
              <w:spacing w:after="0" w:line="260"/>
            </w:pPr>
            <w:r>
              <w:rPr>
                <w:b w:val="false"/>
                <w:bCs w:val="false"/>
                <w:sz w:val="20"/>
                <w:szCs w:val="20"/>
              </w:rPr>
              <w:t xml:space="preserve">5:07 pm</w:t>
            </w:r>
          </w:p>
        </w:tc>
        <w:tc>
          <w:tcPr>
            <w:tcW w:type="dxa" w:w="7680"/>
            <w:tcMar>
              <w:top w:type="dxa" w:w="80"/>
              <w:left w:type="dxa" w:w="120"/>
              <w:bottom w:type="dxa" w:w="80"/>
              <w:right w:type="dxa" w:w="120"/>
            </w:tcMar>
          </w:tcPr>
          <w:p>
            <w:pPr>
              <w:spacing w:after="0" w:line="260"/>
            </w:pPr>
            <w:r>
              <w:rPr>
                <w:b w:val="false"/>
                <w:bCs w:val="false"/>
                <w:sz w:val="20"/>
                <w:szCs w:val="20"/>
              </w:rPr>
              <w:t xml:space="preserve">Confirmed lineups for evening games</w:t>
            </w:r>
          </w:p>
        </w:tc>
      </w:tr>
      <w:tr>
        <w:trPr>
          <w:tblHeader w:val="false"/>
        </w:trPr>
        <w:tc>
          <w:tcPr>
            <w:tcW w:type="dxa" w:w="2400"/>
            <w:tcMar>
              <w:top w:type="dxa" w:w="80"/>
              <w:left w:type="dxa" w:w="120"/>
              <w:bottom w:type="dxa" w:w="80"/>
              <w:right w:type="dxa" w:w="120"/>
            </w:tcMar>
          </w:tcPr>
          <w:p>
            <w:pPr>
              <w:spacing w:after="0" w:line="260"/>
            </w:pPr>
            <w:r>
              <w:rPr>
                <w:b w:val="false"/>
                <w:bCs w:val="false"/>
                <w:sz w:val="20"/>
                <w:szCs w:val="20"/>
              </w:rPr>
              <w:t xml:space="preserve">7:07 pm</w:t>
            </w:r>
          </w:p>
        </w:tc>
        <w:tc>
          <w:tcPr>
            <w:tcW w:type="dxa" w:w="7680"/>
            <w:tcMar>
              <w:top w:type="dxa" w:w="80"/>
              <w:left w:type="dxa" w:w="120"/>
              <w:bottom w:type="dxa" w:w="80"/>
              <w:right w:type="dxa" w:w="120"/>
            </w:tcMar>
          </w:tcPr>
          <w:p>
            <w:pPr>
              <w:spacing w:after="0" w:line="260"/>
            </w:pPr>
            <w:r>
              <w:rPr>
                <w:b w:val="false"/>
                <w:bCs w:val="false"/>
                <w:sz w:val="20"/>
                <w:szCs w:val="20"/>
              </w:rPr>
              <w:t xml:space="preserve">Confirmed lineups for late and West Coast games</w:t>
            </w:r>
          </w:p>
        </w:tc>
      </w:tr>
    </w:tbl>
    <w:p>
      <w:pPr>
        <w:spacing w:after="80"/>
      </w:pPr>
    </w:p>
    <w:p>
      <w:pPr>
        <w:spacing w:after="120" w:line="276"/>
      </w:pPr>
      <w:r>
        <w:rPr>
          <w:sz w:val="21"/>
          <w:szCs w:val="21"/>
        </w:rPr>
        <w:t xml:space="preserve">The header always shows when it last updated, so you never have to guess whether you’re looking at stale data.</w:t>
      </w:r>
    </w:p>
    <w:p>
      <w:pPr>
        <w:pStyle w:val="Heading2"/>
        <w:spacing w:after="120" w:before="240"/>
      </w:pPr>
      <w:r>
        <w:rPr>
          <w:b/>
          <w:bCs/>
          <w:color w:val="2E6FB7"/>
          <w:sz w:val="24"/>
          <w:szCs w:val="24"/>
        </w:rPr>
        <w:t xml:space="preserve">The “Update Now” button</w:t>
      </w:r>
    </w:p>
    <w:p>
      <w:pPr>
        <w:spacing w:after="120" w:line="276"/>
      </w:pPr>
      <w:r>
        <w:rPr>
          <w:b w:val="false"/>
          <w:bCs w:val="false"/>
          <w:sz w:val="21"/>
          <w:szCs w:val="21"/>
        </w:rPr>
        <w:t xml:space="preserve">If you want a fresh pull right now — say a lineup just dropped and you don’t want to wait — hit </w:t>
      </w:r>
      <w:r>
        <w:rPr>
          <w:b/>
          <w:bCs/>
          <w:sz w:val="21"/>
          <w:szCs w:val="21"/>
        </w:rPr>
        <w:t xml:space="preserve">Update Now</w:t>
      </w:r>
      <w:r>
        <w:rPr>
          <w:b w:val="false"/>
          <w:bCs w:val="false"/>
          <w:sz w:val="21"/>
          <w:szCs w:val="21"/>
        </w:rPr>
        <w:t xml:space="preserve">. It takes 5–10 minutes, then hit Refresh.</w:t>
      </w:r>
    </w:p>
    <w:p>
      <w:pPr>
        <w:spacing w:after="120" w:line="276"/>
      </w:pPr>
      <w:r>
        <w:rPr>
          <w:sz w:val="21"/>
          <w:szCs w:val="21"/>
        </w:rPr>
        <w:t xml:space="preserve">The first time you use it, it asks for a passphrase:</w:t>
      </w:r>
    </w:p>
    <w:p>
      <w:pPr>
        <w:pBdr>
          <w:left w:val="single" w:color="2E6FB7" w:sz="18" w:space="12"/>
        </w:pBdr>
        <w:spacing w:after="140" w:before="100"/>
        <w:ind w:left="360"/>
      </w:pPr>
      <w:r>
        <w:rPr>
          <w:b/>
          <w:bCs/>
          <w:sz w:val="22"/>
          <w:szCs w:val="22"/>
        </w:rPr>
        <w:t xml:space="preserve">Passphrase:  </w:t>
      </w:r>
      <w:r>
        <w:rPr>
          <w:color w:val="5B6879"/>
          <w:sz w:val="22"/>
          <w:szCs w:val="22"/>
        </w:rPr>
        <w:t xml:space="preserve">________________</w:t>
      </w:r>
    </w:p>
    <w:p>
      <w:pPr>
        <w:spacing w:after="120" w:line="276"/>
      </w:pPr>
      <w:r>
        <w:rPr>
          <w:sz w:val="21"/>
          <w:szCs w:val="21"/>
        </w:rPr>
        <w:t xml:space="preserve">You’ll only be asked once per device; after that it just asks you to confirm.</w:t>
      </w:r>
    </w:p>
    <w:p>
      <w:pPr>
        <w:spacing w:after="120" w:line="276"/>
      </w:pPr>
      <w:r>
        <w:rPr>
          <w:sz w:val="21"/>
          <w:szCs w:val="21"/>
        </w:rPr>
        <w:t xml:space="preserve">The passphrase exists because that button costs real compute time. Without it, anyone who stumbled onto the address could hold it down and run up your bill. Keep it to yourself.</w:t>
      </w:r>
    </w:p>
    <w:p>
      <w:pPr>
        <w:pStyle w:val="Heading1"/>
        <w:pBdr>
          <w:bottom w:val="single" w:color="D6DDE6" w:sz="6" w:space="6"/>
        </w:pBdr>
        <w:spacing w:after="160" w:before="360"/>
      </w:pPr>
      <w:r>
        <w:rPr>
          <w:b/>
          <w:bCs/>
          <w:color w:val="1F3350"/>
          <w:sz w:val="30"/>
          <w:szCs w:val="30"/>
        </w:rPr>
        <w:t xml:space="preserve">6.  How the picks are actually worked out</w:t>
      </w:r>
    </w:p>
    <w:p>
      <w:pPr>
        <w:spacing w:after="120" w:line="276"/>
      </w:pPr>
      <w:r>
        <w:rPr>
          <w:b/>
          <w:bCs/>
          <w:sz w:val="21"/>
          <w:szCs w:val="21"/>
        </w:rPr>
        <w:t xml:space="preserve">No AI decides anything.</w:t>
      </w:r>
      <w:r>
        <w:rPr>
          <w:b w:val="false"/>
          <w:bCs w:val="false"/>
          <w:sz w:val="21"/>
          <w:szCs w:val="21"/>
        </w:rPr>
        <w:t xml:space="preserve"> The rankings come from a formula built on real numbers. AI is used for exactly one thing: writing the one-line “Why” in plain English after the ranking is already decided. That keeps everything checkable — you can always trace a pick back to the numbers that produced it.</w:t>
      </w:r>
    </w:p>
    <w:p>
      <w:pPr>
        <w:pStyle w:val="Heading2"/>
        <w:spacing w:after="120" w:before="240"/>
      </w:pPr>
      <w:r>
        <w:rPr>
          <w:b/>
          <w:bCs/>
          <w:color w:val="2E6FB7"/>
          <w:sz w:val="24"/>
          <w:szCs w:val="24"/>
        </w:rPr>
        <w:t xml:space="preserve">The core idea: bat against arsenal</w:t>
      </w:r>
    </w:p>
    <w:p>
      <w:pPr>
        <w:spacing w:after="120" w:line="276"/>
      </w:pPr>
      <w:r>
        <w:rPr>
          <w:sz w:val="21"/>
          <w:szCs w:val="21"/>
        </w:rPr>
        <w:t xml:space="preserve">This is the part that does what you were doing by eye.</w:t>
      </w:r>
    </w:p>
    <w:p>
      <w:pPr>
        <w:spacing w:after="120" w:line="276"/>
      </w:pPr>
      <w:r>
        <w:rPr>
          <w:b w:val="false"/>
          <w:bCs w:val="false"/>
          <w:sz w:val="21"/>
          <w:szCs w:val="21"/>
        </w:rPr>
        <w:t xml:space="preserve">A pitcher throws a specific </w:t>
      </w:r>
      <w:r>
        <w:rPr>
          <w:b/>
          <w:bCs/>
          <w:sz w:val="21"/>
          <w:szCs w:val="21"/>
        </w:rPr>
        <w:t xml:space="preserve">mix</w:t>
      </w:r>
      <w:r>
        <w:rPr>
          <w:b w:val="false"/>
          <w:bCs w:val="false"/>
          <w:sz w:val="21"/>
          <w:szCs w:val="21"/>
        </w:rPr>
        <w:t xml:space="preserve"> of pitches — say 40% fastball, 25% slider, 20% changeup. A hitter has a specific </w:t>
      </w:r>
      <w:r>
        <w:rPr>
          <w:b/>
          <w:bCs/>
          <w:sz w:val="21"/>
          <w:szCs w:val="21"/>
        </w:rPr>
        <w:t xml:space="preserve">record against each pitch type</w:t>
      </w:r>
      <w:r>
        <w:rPr>
          <w:b w:val="false"/>
          <w:bCs w:val="false"/>
          <w:sz w:val="21"/>
          <w:szCs w:val="21"/>
        </w:rPr>
        <w:t xml:space="preserve">.</w:t>
      </w:r>
    </w:p>
    <w:p>
      <w:pPr>
        <w:spacing w:after="120" w:line="276"/>
      </w:pPr>
      <w:r>
        <w:rPr>
          <w:sz w:val="21"/>
          <w:szCs w:val="21"/>
        </w:rPr>
        <w:t xml:space="preserve">The system weights one by the other. So a hitter who crushes fastballs but whiffs on sliders is treated very differently against a fastball-heavy starter than against a slider-heavy one — even though his season line is identical in both cases.</w:t>
      </w:r>
    </w:p>
    <w:p>
      <w:pPr>
        <w:spacing w:after="120" w:line="276"/>
      </w:pPr>
      <w:r>
        <w:rPr>
          <w:sz w:val="21"/>
          <w:szCs w:val="21"/>
        </w:rPr>
        <w:t xml:space="preserve">That’s why the board also shows which pitch in that pitcher’s arsenal the hitter handles best. It’s your “which pitches are they crushing”, worked out automatically for every hitter in every lineup.</w:t>
      </w:r>
    </w:p>
    <w:p>
      <w:pPr>
        <w:pStyle w:val="Heading2"/>
        <w:spacing w:after="120" w:before="240"/>
      </w:pPr>
      <w:r>
        <w:rPr>
          <w:b/>
          <w:bCs/>
          <w:color w:val="2E6FB7"/>
          <w:sz w:val="24"/>
          <w:szCs w:val="24"/>
        </w:rPr>
        <w:t xml:space="preserve">What goes into each category</w:t>
      </w:r>
    </w:p>
    <w:p>
      <w:pPr>
        <w:spacing w:after="120" w:line="276"/>
      </w:pPr>
      <w:r>
        <w:rPr>
          <w:sz w:val="21"/>
          <w:szCs w:val="21"/>
        </w:rPr>
        <w:t xml:space="preserve">Every category weighs a slightly different mix of signals:</w:t>
      </w:r>
    </w:p>
    <w:p>
      <w:pPr>
        <w:pStyle w:val="ListParagraph"/>
        <w:numPr>
          <w:ilvl w:val="0"/>
          <w:numId w:val="2"/>
        </w:numPr>
        <w:spacing w:after="90" w:line="276"/>
      </w:pPr>
      <w:r>
        <w:rPr>
          <w:b/>
          <w:bCs/>
          <w:sz w:val="21"/>
          <w:szCs w:val="21"/>
        </w:rPr>
        <w:t xml:space="preserve">Hits</w:t>
      </w:r>
      <w:r>
        <w:rPr>
          <w:b w:val="false"/>
          <w:bCs w:val="false"/>
          <w:sz w:val="21"/>
          <w:szCs w:val="21"/>
        </w:rPr>
        <w:t xml:space="preserve"> — matchup quality, recent hit rate, season expected average, strikeout risk, lineup spot</w:t>
      </w:r>
    </w:p>
    <w:p>
      <w:pPr>
        <w:pStyle w:val="ListParagraph"/>
        <w:numPr>
          <w:ilvl w:val="0"/>
          <w:numId w:val="2"/>
        </w:numPr>
        <w:spacing w:after="90" w:line="276"/>
      </w:pPr>
      <w:r>
        <w:rPr>
          <w:b/>
          <w:bCs/>
          <w:sz w:val="21"/>
          <w:szCs w:val="21"/>
        </w:rPr>
        <w:t xml:space="preserve">Total Bases</w:t>
      </w:r>
      <w:r>
        <w:rPr>
          <w:b w:val="false"/>
          <w:bCs w:val="false"/>
          <w:sz w:val="21"/>
          <w:szCs w:val="21"/>
        </w:rPr>
        <w:t xml:space="preserve"> — matchup slugging, recent form, barrel rate, lineup spot</w:t>
      </w:r>
    </w:p>
    <w:p>
      <w:pPr>
        <w:pStyle w:val="ListParagraph"/>
        <w:numPr>
          <w:ilvl w:val="0"/>
          <w:numId w:val="2"/>
        </w:numPr>
        <w:spacing w:after="90" w:line="276"/>
      </w:pPr>
      <w:r>
        <w:rPr>
          <w:b/>
          <w:bCs/>
          <w:sz w:val="21"/>
          <w:szCs w:val="21"/>
        </w:rPr>
        <w:t xml:space="preserve">Home Runs</w:t>
      </w:r>
      <w:r>
        <w:rPr>
          <w:b w:val="false"/>
          <w:bCs w:val="false"/>
          <w:sz w:val="21"/>
          <w:szCs w:val="21"/>
        </w:rPr>
        <w:t xml:space="preserve"> — barrel rate, matchup slugging, hard-hit rate, how much hard contact the starter gives up</w:t>
      </w:r>
    </w:p>
    <w:p>
      <w:pPr>
        <w:pStyle w:val="ListParagraph"/>
        <w:numPr>
          <w:ilvl w:val="0"/>
          <w:numId w:val="2"/>
        </w:numPr>
        <w:spacing w:after="90" w:line="276"/>
      </w:pPr>
      <w:r>
        <w:rPr>
          <w:b/>
          <w:bCs/>
          <w:sz w:val="21"/>
          <w:szCs w:val="21"/>
        </w:rPr>
        <w:t xml:space="preserve">RBIs</w:t>
      </w:r>
      <w:r>
        <w:rPr>
          <w:b w:val="false"/>
          <w:bCs w:val="false"/>
          <w:sz w:val="21"/>
          <w:szCs w:val="21"/>
        </w:rPr>
        <w:t xml:space="preserve"> — matchup slugging, batting order position (3-4-5 hitters bat with men on), team offence</w:t>
      </w:r>
    </w:p>
    <w:p>
      <w:pPr>
        <w:pStyle w:val="ListParagraph"/>
        <w:numPr>
          <w:ilvl w:val="0"/>
          <w:numId w:val="2"/>
        </w:numPr>
        <w:spacing w:after="90" w:line="276"/>
      </w:pPr>
      <w:r>
        <w:rPr>
          <w:b/>
          <w:bCs/>
          <w:sz w:val="21"/>
          <w:szCs w:val="21"/>
        </w:rPr>
        <w:t xml:space="preserve">Runs</w:t>
      </w:r>
      <w:r>
        <w:rPr>
          <w:b w:val="false"/>
          <w:bCs w:val="false"/>
          <w:sz w:val="21"/>
          <w:szCs w:val="21"/>
        </w:rPr>
        <w:t xml:space="preserve"> — on-base quality, batting order position (1-2-3 hitters score most), team offence</w:t>
      </w:r>
    </w:p>
    <w:p>
      <w:pPr>
        <w:pStyle w:val="ListParagraph"/>
        <w:numPr>
          <w:ilvl w:val="0"/>
          <w:numId w:val="2"/>
        </w:numPr>
        <w:spacing w:after="90" w:line="276"/>
      </w:pPr>
      <w:r>
        <w:rPr>
          <w:b/>
          <w:bCs/>
          <w:sz w:val="21"/>
          <w:szCs w:val="21"/>
        </w:rPr>
        <w:t xml:space="preserve">Strikeouts</w:t>
      </w:r>
      <w:r>
        <w:rPr>
          <w:b w:val="false"/>
          <w:bCs w:val="false"/>
          <w:sz w:val="21"/>
          <w:szCs w:val="21"/>
        </w:rPr>
        <w:t xml:space="preserve"> — the pitcher’s recent K rate, whiff rate, and how strikeout-prone the lineup he faces is</w:t>
      </w:r>
    </w:p>
    <w:p>
      <w:pPr>
        <w:pStyle w:val="ListParagraph"/>
        <w:numPr>
          <w:ilvl w:val="0"/>
          <w:numId w:val="2"/>
        </w:numPr>
        <w:spacing w:after="90" w:line="276"/>
      </w:pPr>
      <w:r>
        <w:rPr>
          <w:b/>
          <w:bCs/>
          <w:sz w:val="21"/>
          <w:szCs w:val="21"/>
        </w:rPr>
        <w:t xml:space="preserve">Game / Team Totals</w:t>
      </w:r>
      <w:r>
        <w:rPr>
          <w:b w:val="false"/>
          <w:bCs w:val="false"/>
          <w:sz w:val="21"/>
          <w:szCs w:val="21"/>
        </w:rPr>
        <w:t xml:space="preserve"> — both offences against the opposing starters, bullpen availability, and the ballpark</w:t>
      </w:r>
    </w:p>
    <w:p>
      <w:pPr>
        <w:pStyle w:val="Heading2"/>
        <w:spacing w:after="120" w:before="240"/>
      </w:pPr>
      <w:r>
        <w:rPr>
          <w:b/>
          <w:bCs/>
          <w:color w:val="2E6FB7"/>
          <w:sz w:val="24"/>
          <w:szCs w:val="24"/>
        </w:rPr>
        <w:t xml:space="preserve">Recent form (last 5 and last 10 games)</w:t>
      </w:r>
    </w:p>
    <w:p>
      <w:pPr>
        <w:spacing w:after="120" w:line="276"/>
      </w:pPr>
      <w:r>
        <w:rPr>
          <w:sz w:val="21"/>
          <w:szCs w:val="21"/>
        </w:rPr>
        <w:t xml:space="preserve">Season numbers tell you who a player is. Recent numbers tell you how he’s going right now. The system uses both, and the gap between them is often where the value is — a player heating up before the market notices, or a big name coasting on reputation while he’s actually been cold for two weeks.</w:t>
      </w:r>
    </w:p>
    <w:p>
      <w:pPr>
        <w:spacing w:after="120" w:line="276"/>
      </w:pPr>
      <w:r>
        <w:rPr>
          <w:b/>
          <w:bCs/>
          <w:sz w:val="21"/>
          <w:szCs w:val="21"/>
        </w:rPr>
        <w:t xml:space="preserve">Small samples are handled carefully.</w:t>
      </w:r>
      <w:r>
        <w:rPr>
          <w:b w:val="false"/>
          <w:bCs w:val="false"/>
          <w:sz w:val="21"/>
          <w:szCs w:val="21"/>
        </w:rPr>
        <w:t xml:space="preserve"> A hitter with only 3 recent games can’t ride a hot streak to the top of the board — thin samples get pulled back toward his season baseline, and the “Recent” column shows you exactly how much data is behind it.</w:t>
      </w:r>
    </w:p>
    <w:p>
      <w:pPr>
        <w:pStyle w:val="Heading2"/>
        <w:spacing w:after="120" w:before="240"/>
      </w:pPr>
      <w:r>
        <w:rPr>
          <w:b/>
          <w:bCs/>
          <w:color w:val="2E6FB7"/>
          <w:sz w:val="24"/>
          <w:szCs w:val="24"/>
        </w:rPr>
        <w:t xml:space="preserve">Ballpark factors</w:t>
      </w:r>
    </w:p>
    <w:p>
      <w:pPr>
        <w:spacing w:after="120" w:line="276"/>
      </w:pPr>
      <w:r>
        <w:rPr>
          <w:sz w:val="21"/>
          <w:szCs w:val="21"/>
        </w:rPr>
        <w:t xml:space="preserve">Every park is rated for how it affects runs and home runs (100 = neutral, Coors Field is 128 for runs, T-Mobile Park is 83). This feeds into the totals.</w:t>
      </w:r>
    </w:p>
    <w:p>
      <w:pPr>
        <w:spacing w:after="120" w:line="276"/>
      </w:pPr>
      <w:r>
        <w:rPr>
          <w:sz w:val="21"/>
          <w:szCs w:val="21"/>
        </w:rPr>
        <w:t xml:space="preserve">A couple of temporary parks have no rating yet — those are labelled “no park data” rather than quietly pretending they’re average.</w:t>
      </w:r>
    </w:p>
    <w:p>
      <w:pPr>
        <w:pStyle w:val="Heading2"/>
        <w:spacing w:after="120" w:before="240"/>
      </w:pPr>
      <w:r>
        <w:rPr>
          <w:b/>
          <w:bCs/>
          <w:color w:val="2E6FB7"/>
          <w:sz w:val="24"/>
          <w:szCs w:val="24"/>
        </w:rPr>
        <w:t xml:space="preserve">Bullpen</w:t>
      </w:r>
    </w:p>
    <w:p>
      <w:pPr>
        <w:spacing w:after="120" w:line="276"/>
      </w:pPr>
      <w:r>
        <w:rPr>
          <w:sz w:val="21"/>
          <w:szCs w:val="21"/>
        </w:rPr>
        <w:t xml:space="preserve">The system tracks which relievers pitched in the last few days and flags who’s likely unavailable. A short-handed bullpen pushes game totals up.</w:t>
      </w:r>
    </w:p>
    <w:p>
      <w:pPr>
        <w:spacing w:after="120" w:line="276"/>
      </w:pPr>
      <w:r>
        <w:rPr>
          <w:sz w:val="21"/>
          <w:szCs w:val="21"/>
        </w:rPr>
        <w:t xml:space="preserve">This is deliberately a simple availability check, not a fatigue model — it’s a supporting signal, not a main driver.</w:t>
      </w:r>
    </w:p>
    <w:p>
      <w:pPr>
        <w:pStyle w:val="Heading1"/>
        <w:pBdr>
          <w:bottom w:val="single" w:color="D6DDE6" w:sz="6" w:space="6"/>
        </w:pBdr>
        <w:spacing w:after="160" w:before="360"/>
      </w:pPr>
      <w:r>
        <w:rPr>
          <w:b/>
          <w:bCs/>
          <w:color w:val="1F3350"/>
          <w:sz w:val="30"/>
          <w:szCs w:val="30"/>
        </w:rPr>
        <w:t xml:space="preserve">7.  The scoring weights — your call</w:t>
      </w:r>
    </w:p>
    <w:p>
      <w:pPr>
        <w:spacing w:after="120" w:line="276"/>
      </w:pPr>
      <w:r>
        <w:rPr>
          <w:b w:val="false"/>
          <w:bCs w:val="false"/>
          <w:sz w:val="21"/>
          <w:szCs w:val="21"/>
        </w:rPr>
        <w:t xml:space="preserve">The weights (how much each signal counts toward a score) are a </w:t>
      </w:r>
      <w:r>
        <w:rPr>
          <w:b/>
          <w:bCs/>
          <w:sz w:val="21"/>
          <w:szCs w:val="21"/>
        </w:rPr>
        <w:t xml:space="preserve">first version</w:t>
      </w:r>
      <w:r>
        <w:rPr>
          <w:b w:val="false"/>
          <w:bCs w:val="false"/>
          <w:sz w:val="21"/>
          <w:szCs w:val="21"/>
        </w:rPr>
        <w:t xml:space="preserve">. They’re sensible and they’re built on the right data, but they’re a starting point, not gospel.</w:t>
      </w:r>
    </w:p>
    <w:p>
      <w:pPr>
        <w:spacing w:after="120" w:line="276"/>
      </w:pPr>
      <w:r>
        <w:rPr>
          <w:b w:val="false"/>
          <w:bCs w:val="false"/>
          <w:sz w:val="21"/>
          <w:szCs w:val="21"/>
        </w:rPr>
        <w:t xml:space="preserve">You’re the one with the read on which signals matter most. If you think home runs should lean harder on barrel rate, or that recent form should count for more than season numbers, </w:t>
      </w:r>
      <w:r>
        <w:rPr>
          <w:b/>
          <w:bCs/>
          <w:sz w:val="21"/>
          <w:szCs w:val="21"/>
        </w:rPr>
        <w:t xml:space="preserve">say so</w:t>
      </w:r>
      <w:r>
        <w:rPr>
          <w:b w:val="false"/>
          <w:bCs w:val="false"/>
          <w:sz w:val="21"/>
          <w:szCs w:val="21"/>
        </w:rPr>
        <w:t xml:space="preserve"> — every weight sits in one place and changing them is a quick job.</w:t>
      </w:r>
    </w:p>
    <w:p>
      <w:pPr>
        <w:spacing w:after="120" w:line="276"/>
      </w:pPr>
      <w:r>
        <w:rPr>
          <w:sz w:val="21"/>
          <w:szCs w:val="21"/>
        </w:rPr>
        <w:t xml:space="preserve">I’d genuinely rather tune these to your judgement than leave them at my defaults.</w:t>
      </w:r>
    </w:p>
    <w:p>
      <w:pPr>
        <w:pStyle w:val="Heading1"/>
        <w:pBdr>
          <w:bottom w:val="single" w:color="D6DDE6" w:sz="6" w:space="6"/>
        </w:pBdr>
        <w:spacing w:after="160" w:before="360"/>
      </w:pPr>
      <w:r>
        <w:rPr>
          <w:b/>
          <w:bCs/>
          <w:color w:val="1F3350"/>
          <w:sz w:val="30"/>
          <w:szCs w:val="30"/>
        </w:rPr>
        <w:t xml:space="preserve">8.  What’s not included, and why</w:t>
      </w:r>
    </w:p>
    <w:p>
      <w:pPr>
        <w:spacing w:after="120" w:line="276"/>
      </w:pPr>
      <w:r>
        <w:rPr>
          <w:b/>
          <w:bCs/>
          <w:sz w:val="21"/>
          <w:szCs w:val="21"/>
        </w:rPr>
        <w:t xml:space="preserve">Weather</w:t>
      </w:r>
      <w:r>
        <w:rPr>
          <w:b w:val="false"/>
          <w:bCs w:val="false"/>
          <w:sz w:val="21"/>
          <w:szCs w:val="21"/>
        </w:rPr>
        <w:t xml:space="preserve"> — deferred. It mainly matters for home runs and total bases in a handful of outdoor parks on windy days. It’s a small adjustment, not a driver, and it’s a straightforward addition later if you want it.</w:t>
      </w:r>
    </w:p>
    <w:p>
      <w:pPr>
        <w:spacing w:after="120" w:line="276"/>
      </w:pPr>
      <w:r>
        <w:rPr>
          <w:b/>
          <w:bCs/>
          <w:sz w:val="21"/>
          <w:szCs w:val="21"/>
        </w:rPr>
        <w:t xml:space="preserve">Injuries</w:t>
      </w:r>
      <w:r>
        <w:rPr>
          <w:b w:val="false"/>
          <w:bCs w:val="false"/>
          <w:sz w:val="21"/>
          <w:szCs w:val="21"/>
        </w:rPr>
        <w:t xml:space="preserve"> — deliberately left out. Here’s the reasoning: the question injuries answer is “is this guy playing today?” — and the confirmed lineup already answers that definitively. If he’s in the lineup, he’s playing. There’s also no reliable free structured source for injury data, so including it would have meant scraping something unreliable to answer a question we already have a better answer to.</w:t>
      </w:r>
    </w:p>
    <w:p>
      <w:pPr>
        <w:spacing w:after="120" w:line="276"/>
      </w:pPr>
      <w:r>
        <w:rPr>
          <w:b/>
          <w:bCs/>
          <w:sz w:val="21"/>
          <w:szCs w:val="21"/>
        </w:rPr>
        <w:t xml:space="preserve">Power BI</w:t>
      </w:r>
      <w:r>
        <w:rPr>
          <w:b w:val="false"/>
          <w:bCs w:val="false"/>
          <w:sz w:val="21"/>
          <w:szCs w:val="21"/>
        </w:rPr>
        <w:t xml:space="preserve"> — you mentioned it as a possible add-on. The web dashboard covers the same need, so I built one thing properly rather than two things half-way. Still an option later.</w:t>
      </w:r>
    </w:p>
    <w:p>
      <w:pPr>
        <w:spacing w:after="120" w:line="276"/>
      </w:pPr>
      <w:r>
        <w:rPr>
          <w:sz w:val="21"/>
          <w:szCs w:val="21"/>
        </w:rPr>
        <w:t xml:space="preserve">All three are additions, not rewrites — none of them would need the system rebuilt.</w:t>
      </w:r>
    </w:p>
    <w:p>
      <w:pPr>
        <w:pStyle w:val="Heading1"/>
        <w:pBdr>
          <w:bottom w:val="single" w:color="D6DDE6" w:sz="6" w:space="6"/>
        </w:pBdr>
        <w:spacing w:after="160" w:before="360"/>
      </w:pPr>
      <w:r>
        <w:rPr>
          <w:b/>
          <w:bCs/>
          <w:color w:val="1F3350"/>
          <w:sz w:val="30"/>
          <w:szCs w:val="30"/>
        </w:rPr>
        <w:t xml:space="preserve">9.  Where the data comes from</w:t>
      </w:r>
    </w:p>
    <w:p>
      <w:pPr>
        <w:pStyle w:val="ListParagraph"/>
        <w:numPr>
          <w:ilvl w:val="0"/>
          <w:numId w:val="2"/>
        </w:numPr>
        <w:spacing w:after="90" w:line="276"/>
      </w:pPr>
      <w:r>
        <w:rPr>
          <w:b/>
          <w:bCs/>
          <w:sz w:val="21"/>
          <w:szCs w:val="21"/>
        </w:rPr>
        <w:t xml:space="preserve">Baseball Savant</w:t>
      </w:r>
      <w:r>
        <w:rPr>
          <w:b w:val="false"/>
          <w:bCs w:val="false"/>
          <w:sz w:val="21"/>
          <w:szCs w:val="21"/>
        </w:rPr>
        <w:t xml:space="preserve"> — all the batting and pitching stats, exit velocity, barrels, bat tracking, expected stats, pitch arsenals, batted-ball profiles, park factors. Both the leaderboards and the individual/league statistics you were downloading by hand.</w:t>
      </w:r>
    </w:p>
    <w:p>
      <w:pPr>
        <w:pStyle w:val="ListParagraph"/>
        <w:numPr>
          <w:ilvl w:val="0"/>
          <w:numId w:val="2"/>
        </w:numPr>
        <w:spacing w:after="90" w:line="276"/>
      </w:pPr>
      <w:r>
        <w:rPr>
          <w:b/>
          <w:bCs/>
          <w:sz w:val="21"/>
          <w:szCs w:val="21"/>
        </w:rPr>
        <w:t xml:space="preserve">MLB Stats API (official)</w:t>
      </w:r>
      <w:r>
        <w:rPr>
          <w:b w:val="false"/>
          <w:bCs w:val="false"/>
          <w:sz w:val="21"/>
          <w:szCs w:val="21"/>
        </w:rPr>
        <w:t xml:space="preserve"> — the schedule, lineups, probable starters, bullpen usage.</w:t>
      </w:r>
    </w:p>
    <w:p>
      <w:pPr>
        <w:spacing w:after="80"/>
      </w:pPr>
    </w:p>
    <w:p>
      <w:pPr>
        <w:spacing w:after="120" w:line="276"/>
      </w:pPr>
      <w:r>
        <w:rPr>
          <w:sz w:val="21"/>
          <w:szCs w:val="21"/>
        </w:rPr>
        <w:t xml:space="preserve">Both are free and public. There are no ongoing costs to run this.</w:t>
      </w:r>
    </w:p>
    <w:p>
      <w:pPr>
        <w:pStyle w:val="Heading1"/>
        <w:pBdr>
          <w:bottom w:val="single" w:color="D6DDE6" w:sz="6" w:space="6"/>
        </w:pBdr>
        <w:spacing w:after="160" w:before="360"/>
      </w:pPr>
      <w:r>
        <w:rPr>
          <w:b/>
          <w:bCs/>
          <w:color w:val="1F3350"/>
          <w:sz w:val="30"/>
          <w:szCs w:val="30"/>
        </w:rPr>
        <w:t xml:space="preserve">10.  Honest limitations</w:t>
      </w:r>
    </w:p>
    <w:p>
      <w:pPr>
        <w:spacing w:after="120" w:line="276"/>
      </w:pPr>
      <w:r>
        <w:rPr>
          <w:sz w:val="21"/>
          <w:szCs w:val="21"/>
        </w:rPr>
        <w:t xml:space="preserve">I’d rather you hear these from me than discover them:</w:t>
      </w:r>
    </w:p>
    <w:p>
      <w:pPr>
        <w:pStyle w:val="ListParagraph"/>
        <w:numPr>
          <w:ilvl w:val="0"/>
          <w:numId w:val="2"/>
        </w:numPr>
        <w:spacing w:after="90" w:line="276"/>
      </w:pPr>
      <w:r>
        <w:rPr>
          <w:b/>
          <w:bCs/>
          <w:sz w:val="21"/>
          <w:szCs w:val="21"/>
        </w:rPr>
        <w:t xml:space="preserve">Confirmed lineups can’t come earlier than they come.</w:t>
      </w:r>
      <w:r>
        <w:rPr>
          <w:b w:val="false"/>
          <w:bCs w:val="false"/>
          <w:sz w:val="21"/>
          <w:szCs w:val="21"/>
        </w:rPr>
        <w:t xml:space="preserve"> 2–4 hours before first pitch is a league-wide reality, not something more money or a different source would fix.</w:t>
      </w:r>
    </w:p>
    <w:p>
      <w:pPr>
        <w:pStyle w:val="ListParagraph"/>
        <w:numPr>
          <w:ilvl w:val="0"/>
          <w:numId w:val="2"/>
        </w:numPr>
        <w:spacing w:after="90" w:line="276"/>
      </w:pPr>
      <w:r>
        <w:rPr>
          <w:b/>
          <w:bCs/>
          <w:sz w:val="21"/>
          <w:szCs w:val="21"/>
        </w:rPr>
        <w:t xml:space="preserve">The system depends on Baseball Savant’s website.</w:t>
      </w:r>
      <w:r>
        <w:rPr>
          <w:b w:val="false"/>
          <w:bCs w:val="false"/>
          <w:sz w:val="21"/>
          <w:szCs w:val="21"/>
        </w:rPr>
        <w:t xml:space="preserve"> If they rename or restructure something, a piece of the collection can break. Everything’s documented so it’s a quick fix, not an investigation — but it’s an outside dependency and worth knowing about.</w:t>
      </w:r>
    </w:p>
    <w:p>
      <w:pPr>
        <w:pStyle w:val="ListParagraph"/>
        <w:numPr>
          <w:ilvl w:val="0"/>
          <w:numId w:val="2"/>
        </w:numPr>
        <w:spacing w:after="90" w:line="276"/>
      </w:pPr>
      <w:r>
        <w:rPr>
          <w:b/>
          <w:bCs/>
          <w:sz w:val="21"/>
          <w:szCs w:val="21"/>
        </w:rPr>
        <w:t xml:space="preserve">The automatic runs are best-effort.</w:t>
      </w:r>
      <w:r>
        <w:rPr>
          <w:b w:val="false"/>
          <w:bCs w:val="false"/>
          <w:sz w:val="21"/>
          <w:szCs w:val="21"/>
        </w:rPr>
        <w:t xml:space="preserve"> They’re scheduled through GitHub, whose scheduler occasionally delays or skips a run under load. That’s why there are five a day and why the Update Now button exists — losing one costs you a refresh, not the day.</w:t>
      </w:r>
    </w:p>
    <w:p>
      <w:pPr>
        <w:pStyle w:val="ListParagraph"/>
        <w:numPr>
          <w:ilvl w:val="0"/>
          <w:numId w:val="2"/>
        </w:numPr>
        <w:spacing w:after="90" w:line="276"/>
      </w:pPr>
      <w:r>
        <w:rPr>
          <w:b/>
          <w:bCs/>
          <w:sz w:val="21"/>
          <w:szCs w:val="21"/>
        </w:rPr>
        <w:t xml:space="preserve">Small recent samples are still small.</w:t>
      </w:r>
      <w:r>
        <w:rPr>
          <w:b w:val="false"/>
          <w:bCs w:val="false"/>
          <w:sz w:val="21"/>
          <w:szCs w:val="21"/>
        </w:rPr>
        <w:t xml:space="preserve"> The system flags and discounts them, but early in a call-up or after an injury there simply isn’t much data. The “Recent” column tells you when to be careful.</w:t>
      </w:r>
    </w:p>
    <w:p>
      <w:pPr>
        <w:pStyle w:val="ListParagraph"/>
        <w:numPr>
          <w:ilvl w:val="0"/>
          <w:numId w:val="2"/>
        </w:numPr>
        <w:spacing w:after="90" w:line="276"/>
      </w:pPr>
      <w:r>
        <w:rPr>
          <w:b/>
          <w:bCs/>
          <w:sz w:val="21"/>
          <w:szCs w:val="21"/>
        </w:rPr>
        <w:t xml:space="preserve">These are rankings, not predictions.</w:t>
      </w:r>
      <w:r>
        <w:rPr>
          <w:b w:val="false"/>
          <w:bCs w:val="false"/>
          <w:sz w:val="21"/>
          <w:szCs w:val="21"/>
        </w:rPr>
        <w:t xml:space="preserve"> The tool tells you which plays the numbers favour today. It doesn’t know what the sportsbook is offering, and it can’t tell you what to bet.</w:t>
      </w:r>
    </w:p>
    <w:p>
      <w:pPr>
        <w:pStyle w:val="Heading1"/>
        <w:pBdr>
          <w:bottom w:val="single" w:color="D6DDE6" w:sz="6" w:space="6"/>
        </w:pBdr>
        <w:spacing w:after="160" w:before="360"/>
      </w:pPr>
      <w:r>
        <w:rPr>
          <w:b/>
          <w:bCs/>
          <w:color w:val="1F3350"/>
          <w:sz w:val="30"/>
          <w:szCs w:val="30"/>
        </w:rPr>
        <w:t xml:space="preserve">11.  If something looks wrong</w:t>
      </w:r>
    </w:p>
    <w:p>
      <w:pPr>
        <w:pStyle w:val="ListParagraph"/>
        <w:numPr>
          <w:ilvl w:val="0"/>
          <w:numId w:val="2"/>
        </w:numPr>
        <w:spacing w:after="90" w:line="276"/>
      </w:pPr>
      <w:r>
        <w:rPr>
          <w:b/>
          <w:bCs/>
          <w:sz w:val="21"/>
          <w:szCs w:val="21"/>
        </w:rPr>
        <w:t xml:space="preserve">Board looks stale</w:t>
      </w:r>
      <w:r>
        <w:rPr>
          <w:b w:val="false"/>
          <w:bCs w:val="false"/>
          <w:sz w:val="21"/>
          <w:szCs w:val="21"/>
        </w:rPr>
        <w:t xml:space="preserve"> — check the “updated” time in the header, then hit Refresh.</w:t>
      </w:r>
    </w:p>
    <w:p>
      <w:pPr>
        <w:pStyle w:val="ListParagraph"/>
        <w:numPr>
          <w:ilvl w:val="0"/>
          <w:numId w:val="2"/>
        </w:numPr>
        <w:spacing w:after="90" w:line="276"/>
      </w:pPr>
      <w:r>
        <w:rPr>
          <w:b/>
          <w:bCs/>
          <w:sz w:val="21"/>
          <w:szCs w:val="21"/>
        </w:rPr>
        <w:t xml:space="preserve">A run seems to have been missed</w:t>
      </w:r>
      <w:r>
        <w:rPr>
          <w:b w:val="false"/>
          <w:bCs w:val="false"/>
          <w:sz w:val="21"/>
          <w:szCs w:val="21"/>
        </w:rPr>
        <w:t xml:space="preserve"> — hit Update Now; it takes 5–10 minutes.</w:t>
      </w:r>
    </w:p>
    <w:p>
      <w:pPr>
        <w:pStyle w:val="ListParagraph"/>
        <w:numPr>
          <w:ilvl w:val="0"/>
          <w:numId w:val="2"/>
        </w:numPr>
        <w:spacing w:after="90" w:line="276"/>
      </w:pPr>
      <w:r>
        <w:rPr>
          <w:b/>
          <w:bCs/>
          <w:sz w:val="21"/>
          <w:szCs w:val="21"/>
        </w:rPr>
        <w:t xml:space="preserve">A pick looks odd</w:t>
      </w:r>
      <w:r>
        <w:rPr>
          <w:b w:val="false"/>
          <w:bCs w:val="false"/>
          <w:sz w:val="21"/>
          <w:szCs w:val="21"/>
        </w:rPr>
        <w:t xml:space="preserve"> — the “Why” column shows the numbers behind it. If those look wrong to you, tell me — that’s exactly the feedback that improves the weights.</w:t>
      </w:r>
    </w:p>
    <w:p>
      <w:pPr>
        <w:pStyle w:val="ListParagraph"/>
        <w:numPr>
          <w:ilvl w:val="0"/>
          <w:numId w:val="2"/>
        </w:numPr>
        <w:spacing w:after="90" w:line="276"/>
      </w:pPr>
      <w:r>
        <w:rPr>
          <w:b/>
          <w:bCs/>
          <w:sz w:val="21"/>
          <w:szCs w:val="21"/>
        </w:rPr>
        <w:t xml:space="preserve">Anything else</w:t>
      </w:r>
      <w:r>
        <w:rPr>
          <w:b w:val="false"/>
          <w:bCs w:val="false"/>
          <w:sz w:val="21"/>
          <w:szCs w:val="21"/>
        </w:rPr>
        <w:t xml:space="preserve"> — just message me.</w:t>
      </w:r>
    </w:p>
    <w:p>
      <w:pPr>
        <w:pStyle w:val="Heading1"/>
        <w:pBdr>
          <w:bottom w:val="single" w:color="D6DDE6" w:sz="6" w:space="6"/>
        </w:pBdr>
        <w:spacing w:after="160" w:before="360"/>
      </w:pPr>
      <w:r>
        <w:rPr>
          <w:b/>
          <w:bCs/>
          <w:color w:val="1F3350"/>
          <w:sz w:val="30"/>
          <w:szCs w:val="30"/>
        </w:rPr>
        <w:t xml:space="preserve">12.  Changes and additions</w:t>
      </w:r>
    </w:p>
    <w:p>
      <w:pPr>
        <w:spacing w:after="120" w:line="276"/>
      </w:pPr>
      <w:r>
        <w:rPr>
          <w:sz w:val="21"/>
          <w:szCs w:val="21"/>
        </w:rPr>
        <w:t xml:space="preserve">Nothing here is locked. The weights, the number of picks shown, the categories, the run times, adding weather — all of it is adjustable.</w:t>
      </w:r>
    </w:p>
    <w:p>
      <w:pPr>
        <w:spacing w:after="120" w:line="276"/>
      </w:pPr>
      <w:r>
        <w:rPr>
          <w:sz w:val="21"/>
          <w:szCs w:val="21"/>
        </w:rPr>
        <w:t xml:space="preserve">If you want something changed, added or removed, tell me what you’d like and I’ll sort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k3pxuefnyipuz-83su7a" Type="http://schemas.openxmlformats.org/officeDocument/2006/relationships/hyperlink" Target="https://propline-mlb.netlify.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PropLine MLB — User Guide</dc:title>
  <dc:creator>Tayyab</dc:creator>
  <dc:description>Client guide for the PropLine MLB daily prop automation system</dc:description>
  <cp:lastModifiedBy>Un-named</cp:lastModifiedBy>
  <cp:revision>1</cp:revision>
  <dcterms:created xsi:type="dcterms:W3CDTF">2026-08-01T14:40:22.921Z</dcterms:created>
  <dcterms:modified xsi:type="dcterms:W3CDTF">2026-08-01T14:40:22.922Z</dcterms:modified>
</cp:coreProperties>
</file>

<file path=docProps/custom.xml><?xml version="1.0" encoding="utf-8"?>
<Properties xmlns="http://schemas.openxmlformats.org/officeDocument/2006/custom-properties" xmlns:vt="http://schemas.openxmlformats.org/officeDocument/2006/docPropsVTypes"/>
</file>