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RDefault="00052F35">
      <w:pPr>
        <w:jc w:val="center"/>
        <w:divId w:val="693576110"/>
        <w:rPr>
          <w:rFonts w:ascii="Calibri" w:eastAsia="Times New Roman" w:hAnsi="Calibri" w:cs="Calibri"/>
          <w:b/>
          <w:bCs/>
          <w:color w:val="0D7377"/>
          <w:spacing w:val="15"/>
          <w:sz w:val="44"/>
          <w:szCs w:val="44"/>
          <w:lang w:val="en"/>
        </w:rPr>
      </w:pPr>
      <w:bookmarkStart w:id="0" w:name="_GoBack"/>
      <w:bookmarkEnd w:id="0"/>
      <w:r>
        <w:rPr>
          <w:rFonts w:ascii="Calibri" w:eastAsia="Times New Roman" w:hAnsi="Calibri" w:cs="Calibri"/>
          <w:b/>
          <w:bCs/>
          <w:color w:val="0D7377"/>
          <w:spacing w:val="15"/>
          <w:sz w:val="44"/>
          <w:szCs w:val="44"/>
          <w:lang w:val="en"/>
        </w:rPr>
        <w:t>MOHAMMED IMTHIYAZ A</w:t>
      </w:r>
    </w:p>
    <w:p w:rsidR="00000000" w:rsidRDefault="00052F35">
      <w:pPr>
        <w:jc w:val="center"/>
        <w:divId w:val="653947017"/>
        <w:rPr>
          <w:rFonts w:ascii="Calibri" w:eastAsia="Times New Roman" w:hAnsi="Calibri" w:cs="Calibri"/>
          <w:color w:val="E8505B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E8505B"/>
          <w:sz w:val="22"/>
          <w:szCs w:val="22"/>
          <w:lang w:val="en"/>
        </w:rPr>
        <w:t>Quality Analyst &amp; Business Analysis Specialist | Healthcare IT Solution Specialist</w:t>
      </w:r>
    </w:p>
    <w:p w:rsidR="00000000" w:rsidRDefault="00052F35">
      <w:pPr>
        <w:jc w:val="center"/>
        <w:divId w:val="1650088631"/>
        <w:rPr>
          <w:rFonts w:ascii="Calibri" w:eastAsia="Times New Roman" w:hAnsi="Calibri" w:cs="Calibri"/>
          <w:color w:val="555555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555555"/>
          <w:sz w:val="19"/>
          <w:szCs w:val="19"/>
          <w:lang w:val="en"/>
        </w:rPr>
        <w:t xml:space="preserve">Hyderabad, India | </w:t>
      </w:r>
      <w:hyperlink r:id="rId6" w:history="1">
        <w:r>
          <w:rPr>
            <w:rFonts w:ascii="Calibri" w:eastAsia="Times New Roman" w:hAnsi="Calibri" w:cs="Calibri"/>
            <w:color w:val="555555"/>
            <w:sz w:val="19"/>
            <w:szCs w:val="19"/>
            <w:lang w:val="en"/>
          </w:rPr>
          <w:t>Imthiyazzilaan@gmail.com</w:t>
        </w:r>
      </w:hyperlink>
      <w:r>
        <w:rPr>
          <w:rFonts w:ascii="Calibri" w:eastAsia="Times New Roman" w:hAnsi="Calibri" w:cs="Calibri"/>
          <w:color w:val="555555"/>
          <w:sz w:val="19"/>
          <w:szCs w:val="19"/>
          <w:lang w:val="en"/>
        </w:rPr>
        <w:t xml:space="preserve"> | +91-8695067338 | </w:t>
      </w:r>
      <w:hyperlink r:id="rId7" w:history="1">
        <w:r>
          <w:rPr>
            <w:rFonts w:ascii="Calibri" w:eastAsia="Times New Roman" w:hAnsi="Calibri" w:cs="Calibri"/>
            <w:color w:val="555555"/>
            <w:sz w:val="19"/>
            <w:szCs w:val="19"/>
            <w:lang w:val="en"/>
          </w:rPr>
          <w:t>linkedin.com/in/mohammed-imthiyaz-a-63266446/</w:t>
        </w:r>
      </w:hyperlink>
      <w:r>
        <w:rPr>
          <w:rFonts w:ascii="Calibri" w:eastAsia="Times New Roman" w:hAnsi="Calibri" w:cs="Calibri"/>
          <w:color w:val="555555"/>
          <w:sz w:val="19"/>
          <w:szCs w:val="19"/>
          <w:lang w:val="en"/>
        </w:rPr>
        <w:t xml:space="preserve"> </w:t>
      </w:r>
    </w:p>
    <w:p w:rsidR="00000000" w:rsidRDefault="00052F35">
      <w:pPr>
        <w:pStyle w:val="Heading2"/>
        <w:divId w:val="50034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Professional Summary</w:t>
      </w:r>
    </w:p>
    <w:p w:rsidR="00000000" w:rsidRDefault="00052F35">
      <w:pPr>
        <w:pStyle w:val="NormalWeb"/>
        <w:divId w:val="50034107"/>
        <w:rPr>
          <w:rFonts w:ascii="Calibri" w:hAnsi="Calibri" w:cs="Calibri"/>
          <w:color w:val="2D2D2D"/>
          <w:sz w:val="21"/>
          <w:szCs w:val="21"/>
          <w:lang w:val="en"/>
        </w:rPr>
      </w:pPr>
      <w:r>
        <w:rPr>
          <w:rFonts w:ascii="Calibri" w:hAnsi="Calibri" w:cs="Calibri"/>
          <w:color w:val="2D2D2D"/>
          <w:sz w:val="21"/>
          <w:szCs w:val="21"/>
          <w:lang w:val="en"/>
        </w:rPr>
        <w:t>Accomplished Quality Analyst &amp; Business Analysis professional with 10 years of specialized expertise in healthcare dom</w:t>
      </w:r>
      <w:r>
        <w:rPr>
          <w:rFonts w:ascii="Calibri" w:hAnsi="Calibri" w:cs="Calibri"/>
          <w:color w:val="2D2D2D"/>
          <w:sz w:val="21"/>
          <w:szCs w:val="21"/>
          <w:lang w:val="en"/>
        </w:rPr>
        <w:t>ain software solutions. Demonstrated excellence in delivering mission-critical Hospital Management Systems (HMS) to 150+ clients globally, with deep proficiency across entire software development lifecycle. Unique combination of QA expertise, business anal</w:t>
      </w:r>
      <w:r>
        <w:rPr>
          <w:rFonts w:ascii="Calibri" w:hAnsi="Calibri" w:cs="Calibri"/>
          <w:color w:val="2D2D2D"/>
          <w:sz w:val="21"/>
          <w:szCs w:val="21"/>
          <w:lang w:val="en"/>
        </w:rPr>
        <w:t>ysis acumen, and healthcare domain knowledge enables effective collaboration between clinical stakeholders, development teams, and business leadership. Proven track record in designing and implementing comprehensive quality strategies, managing complex hea</w:t>
      </w:r>
      <w:r>
        <w:rPr>
          <w:rFonts w:ascii="Calibri" w:hAnsi="Calibri" w:cs="Calibri"/>
          <w:color w:val="2D2D2D"/>
          <w:sz w:val="21"/>
          <w:szCs w:val="21"/>
          <w:lang w:val="en"/>
        </w:rPr>
        <w:t>lthcare projects in Agile environments, and driving continuous improvement in healthcare IT solutions.</w:t>
      </w:r>
    </w:p>
    <w:p w:rsidR="00000000" w:rsidRDefault="00052F35">
      <w:pPr>
        <w:pStyle w:val="Heading2"/>
        <w:divId w:val="1872300449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Core Competencies &amp; Expertise</w:t>
      </w:r>
    </w:p>
    <w:p w:rsidR="00000000" w:rsidRDefault="00052F35">
      <w:pPr>
        <w:divId w:val="932788317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Quality Analysis (QA):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Smoke Testing | Functional Testing | Integration Testing | System Testing | UAT | Regression Testing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| Exploratory Testing | Test Case Design | Defect Management | Test Summary Reports</w:t>
      </w:r>
    </w:p>
    <w:p w:rsidR="00000000" w:rsidRDefault="00052F35">
      <w:pPr>
        <w:divId w:val="1351564896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Business Analysis (BA):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Requirements Gathering | Specification Documentation | Prototyping | Figma Wireframing | Draw.io Wireframing | Scrum Process | Client Liaison | Sta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>keholder Management | RTM Documentation | Traceability Matrix</w:t>
      </w:r>
    </w:p>
    <w:p w:rsidR="00000000" w:rsidRDefault="00052F35">
      <w:pPr>
        <w:divId w:val="219288858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Healthcare Domain: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Hospital Management Systems (HMS) | Patient Information Systems | Hospital Operations | Clinical Workflows | Healthcare Billing | Multi-tenant Architecture | Compliance &amp; Audi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>t</w:t>
      </w:r>
    </w:p>
    <w:p w:rsidR="00000000" w:rsidRDefault="00052F35">
      <w:pPr>
        <w:divId w:val="259488346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Database &amp; Cloud: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Basic SQL Queries | MySQL | Google Cloud Platform (Basic) | VPS Deployment | Basic Linux Commands for Daily Tasks</w:t>
      </w:r>
    </w:p>
    <w:p w:rsidR="00000000" w:rsidRDefault="00052F35">
      <w:pPr>
        <w:divId w:val="41253682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Application Servers: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Tomcat Configuration | Service Engine Setup | Basic Level Operations | IIS Basic Operations | Windows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Server Basic Operations</w:t>
      </w:r>
    </w:p>
    <w:p w:rsidR="00000000" w:rsidRDefault="00052F35">
      <w:pPr>
        <w:divId w:val="1377924678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Tools &amp; Platforms: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Defect Tracking Systems | Test Management Tools | Jira | Confluence | PowerBI (Basic Data Analytics) | MS Office Suite</w:t>
      </w:r>
    </w:p>
    <w:p w:rsidR="00000000" w:rsidRDefault="00052F35">
      <w:pPr>
        <w:divId w:val="385108490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AI &amp; Automation: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Python Automation | Browser Automation | Spark AI | Text-to-SQL AI | Augnito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Voice-to-Text</w:t>
      </w:r>
    </w:p>
    <w:p w:rsidR="00000000" w:rsidRDefault="00052F35">
      <w:pPr>
        <w:divId w:val="158930914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Core Strengths: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Team Management | Mentoring | Client Communication | Process Documentation | Deployment Management | Knowledge Transfer | Low-code/No-code Tools</w:t>
      </w:r>
    </w:p>
    <w:p w:rsidR="00000000" w:rsidRDefault="00052F35">
      <w:pPr>
        <w:pStyle w:val="Heading2"/>
        <w:divId w:val="144908219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Professional Experience</w:t>
      </w:r>
    </w:p>
    <w:p w:rsidR="00000000" w:rsidRDefault="00052F35">
      <w:pPr>
        <w:pStyle w:val="Heading3"/>
        <w:divId w:val="144908219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Senior Software Engineer &amp; Quality Analyst Lead</w:t>
      </w:r>
    </w:p>
    <w:p w:rsidR="00000000" w:rsidRDefault="00052F35">
      <w:pPr>
        <w:divId w:val="1792016894"/>
        <w:rPr>
          <w:rFonts w:ascii="Calibri" w:eastAsia="Times New Roman" w:hAnsi="Calibri" w:cs="Calibri"/>
          <w:i/>
          <w:iCs/>
          <w:color w:val="E8505B"/>
          <w:sz w:val="20"/>
          <w:szCs w:val="20"/>
          <w:lang w:val="en"/>
        </w:rPr>
      </w:pPr>
      <w:r>
        <w:rPr>
          <w:rFonts w:ascii="Calibri" w:eastAsia="Times New Roman" w:hAnsi="Calibri" w:cs="Calibri"/>
          <w:i/>
          <w:iCs/>
          <w:color w:val="E8505B"/>
          <w:sz w:val="20"/>
          <w:szCs w:val="20"/>
          <w:lang w:val="en"/>
        </w:rPr>
        <w:t>KAMINENI</w:t>
      </w:r>
      <w:r>
        <w:rPr>
          <w:rFonts w:ascii="Calibri" w:eastAsia="Times New Roman" w:hAnsi="Calibri" w:cs="Calibri"/>
          <w:i/>
          <w:iCs/>
          <w:color w:val="E8505B"/>
          <w:sz w:val="20"/>
          <w:szCs w:val="20"/>
          <w:lang w:val="en"/>
        </w:rPr>
        <w:t xml:space="preserve"> HOSPITALS PRIVATE LIMITED, Hyderabad | Apr 2023 – Present (3+ Years)</w:t>
      </w:r>
    </w:p>
    <w:p w:rsidR="00000000" w:rsidRDefault="00052F35">
      <w:pPr>
        <w:numPr>
          <w:ilvl w:val="0"/>
          <w:numId w:val="1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Lead quality analysis and business analysis for WHIS (Web-based Hospital Information System) serving 7+ Kamineni Hospital locations with multi-tenant architecture</w:t>
      </w:r>
    </w:p>
    <w:p w:rsidR="00000000" w:rsidRDefault="00052F35">
      <w:pPr>
        <w:numPr>
          <w:ilvl w:val="0"/>
          <w:numId w:val="1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Oversee comprehensive testing strategies including smoke, functional, integration, system, and UAT testing across all healthcare modules ensuring zero-defect production releases</w:t>
      </w:r>
    </w:p>
    <w:p w:rsidR="00000000" w:rsidRDefault="00052F35">
      <w:pPr>
        <w:numPr>
          <w:ilvl w:val="0"/>
          <w:numId w:val="1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Direct major system enhancements: EMR, MRD/MCI module, Patient Portal, Dashboa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rds &amp; Reports, Mobile App, Kiosk development, Tally Integration, LIS &amp; PACS Integration, SMS &amp; WhatsApp Integration</w:t>
      </w:r>
    </w:p>
    <w:p w:rsidR="00000000" w:rsidRDefault="00052F35">
      <w:pPr>
        <w:numPr>
          <w:ilvl w:val="0"/>
          <w:numId w:val="1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Lead implementation of Spark AI - AI-based Radiology Reports Generation on Voice and Keywords for clinical efficiency and paperless operatio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ns</w:t>
      </w:r>
    </w:p>
    <w:p w:rsidR="00000000" w:rsidRDefault="00052F35">
      <w:pPr>
        <w:numPr>
          <w:ilvl w:val="0"/>
          <w:numId w:val="1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Facilitate daily client interactions and scrum meetings, ensuring seamless communication between hospital stakeholders, clinical teams, and development teams</w:t>
      </w:r>
    </w:p>
    <w:p w:rsidR="00000000" w:rsidRDefault="00052F35">
      <w:pPr>
        <w:numPr>
          <w:ilvl w:val="0"/>
          <w:numId w:val="1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Managed incidents, service requests, and workflow using Odoo Ticketing System</w:t>
      </w:r>
    </w:p>
    <w:p w:rsidR="00000000" w:rsidRDefault="00052F35">
      <w:pPr>
        <w:numPr>
          <w:ilvl w:val="0"/>
          <w:numId w:val="1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Lead Knowledge Tr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ansfer (KT) sessions and mentoring of new team members on healthcare domain knowledge, project architecture, and quality standards</w:t>
      </w:r>
    </w:p>
    <w:p w:rsidR="00000000" w:rsidRDefault="00052F35">
      <w:pPr>
        <w:pStyle w:val="Heading3"/>
        <w:divId w:val="144908219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Senior Quality Analyst &amp; Business Analyst</w:t>
      </w:r>
    </w:p>
    <w:p w:rsidR="00000000" w:rsidRDefault="00052F35">
      <w:pPr>
        <w:divId w:val="75593996"/>
        <w:rPr>
          <w:rFonts w:ascii="Calibri" w:eastAsia="Times New Roman" w:hAnsi="Calibri" w:cs="Calibri"/>
          <w:i/>
          <w:iCs/>
          <w:color w:val="E8505B"/>
          <w:sz w:val="20"/>
          <w:szCs w:val="20"/>
          <w:lang w:val="en"/>
        </w:rPr>
      </w:pPr>
      <w:r>
        <w:rPr>
          <w:rFonts w:ascii="Calibri" w:eastAsia="Times New Roman" w:hAnsi="Calibri" w:cs="Calibri"/>
          <w:i/>
          <w:iCs/>
          <w:color w:val="E8505B"/>
          <w:sz w:val="20"/>
          <w:szCs w:val="20"/>
          <w:lang w:val="en"/>
        </w:rPr>
        <w:t>IDEAS2IT TECHNOLOGIES PRIVATE LIMITED, Chennai | Jul 2016 – Mar 2023 (6 Years 9 Mon</w:t>
      </w:r>
      <w:r>
        <w:rPr>
          <w:rFonts w:ascii="Calibri" w:eastAsia="Times New Roman" w:hAnsi="Calibri" w:cs="Calibri"/>
          <w:i/>
          <w:iCs/>
          <w:color w:val="E8505B"/>
          <w:sz w:val="20"/>
          <w:szCs w:val="20"/>
          <w:lang w:val="en"/>
        </w:rPr>
        <w:t>ths)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Led comprehensive quality analysis initiatives for IdeaMed (Hospital Management System) with 150+ implementations globally across 20+ major modules and 300+ screens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Executed end-to-end business analysis activities including requirements gathering, specification documentation, prototyping, and client approval processes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 xml:space="preserve">Conducted rigorous testing across all healthcare workflows: appointment booking, patient management, 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follow-up tracking, billing, and comprehensive reporting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Managed complete software deployment lifecycle including pre-release requisites, production releases, and infrastructure setup across Linux and cloud environments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 xml:space="preserve">Conducted exploratory testing using 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test charters and prepared detailed test summary and STCM reports ensuring comprehensive test coverage and traceability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Designed production infrastructure solutions and performed application factory deployments to support global multi-currency, multi-timez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one, and multi-tenant healthcare operations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Collaborated with development teams on project tracking and deliverable management; created RTM (Requirement Traceability Matrix) reports for production releases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Used GoodDay Ticketing System for task tracking, d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efect management, and sprint execution in Agile (Scrum) methodology</w:t>
      </w:r>
    </w:p>
    <w:p w:rsidR="00000000" w:rsidRDefault="00052F35">
      <w:pPr>
        <w:numPr>
          <w:ilvl w:val="0"/>
          <w:numId w:val="2"/>
        </w:numPr>
        <w:spacing w:before="100" w:beforeAutospacing="1" w:after="45"/>
        <w:ind w:left="270"/>
        <w:divId w:val="1449082192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Prepared data analytics reports and conducted quarterly P&amp;L analysis for revenue tracking and business insights</w:t>
      </w:r>
    </w:p>
    <w:p w:rsidR="00000000" w:rsidRDefault="00052F35">
      <w:pPr>
        <w:pStyle w:val="Heading2"/>
        <w:divId w:val="202409147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Key Projects &amp; Achievements</w:t>
      </w:r>
    </w:p>
    <w:p w:rsidR="00000000" w:rsidRDefault="00052F35">
      <w:pPr>
        <w:pStyle w:val="Heading3"/>
        <w:divId w:val="202409147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IdeaMed - Hospital Management System (HMS)</w:t>
      </w:r>
    </w:p>
    <w:p w:rsidR="00000000" w:rsidRDefault="00052F35">
      <w:pPr>
        <w:divId w:val="1363744401"/>
        <w:rPr>
          <w:rFonts w:ascii="Calibri" w:eastAsia="Times New Roman" w:hAnsi="Calibri" w:cs="Calibri"/>
          <w:color w:val="888888"/>
          <w:sz w:val="18"/>
          <w:szCs w:val="18"/>
          <w:lang w:val="en"/>
        </w:rPr>
      </w:pPr>
      <w:r>
        <w:rPr>
          <w:rFonts w:ascii="Calibri" w:eastAsia="Times New Roman" w:hAnsi="Calibri" w:cs="Calibri"/>
          <w:color w:val="888888"/>
          <w:sz w:val="18"/>
          <w:szCs w:val="18"/>
          <w:lang w:val="en"/>
        </w:rPr>
        <w:t>Produ</w:t>
      </w:r>
      <w:r>
        <w:rPr>
          <w:rFonts w:ascii="Calibri" w:eastAsia="Times New Roman" w:hAnsi="Calibri" w:cs="Calibri"/>
          <w:color w:val="888888"/>
          <w:sz w:val="18"/>
          <w:szCs w:val="18"/>
          <w:lang w:val="en"/>
        </w:rPr>
        <w:t>ct Type: Web-based HMS | Tech Stack: MySQL, Tomcat, Jasperserver, Radaptive | Team Size: 10 | Duration: Jul 2016 - Mar 2023</w:t>
      </w:r>
    </w:p>
    <w:p w:rsidR="00000000" w:rsidRDefault="00052F35">
      <w:pPr>
        <w:numPr>
          <w:ilvl w:val="0"/>
          <w:numId w:val="3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Delivered industry-leading HMS solution compatible with single-specialty, multi-specialty, and medical college hospitals with 150+ g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lobal implementations</w:t>
      </w:r>
    </w:p>
    <w:p w:rsidR="00000000" w:rsidRDefault="00052F35">
      <w:pPr>
        <w:numPr>
          <w:ilvl w:val="0"/>
          <w:numId w:val="3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Ensured enterprise-grade quality managing 20+ major modules, 300+ screens, and 150+ reports with comprehensive test coverage and zero critical production defects</w:t>
      </w:r>
    </w:p>
    <w:p w:rsidR="00000000" w:rsidRDefault="00052F35">
      <w:pPr>
        <w:numPr>
          <w:ilvl w:val="0"/>
          <w:numId w:val="3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Enabled global scalability with multi-currency, multi-timezone, and mult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i-tenant support sharing common database infrastructure across 'N' branch locations</w:t>
      </w:r>
    </w:p>
    <w:p w:rsidR="00000000" w:rsidRDefault="00052F35">
      <w:pPr>
        <w:numPr>
          <w:ilvl w:val="0"/>
          <w:numId w:val="3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Architected and deployed healthcare solutions across diverse infrastructure: Ubuntu/Linux and cloud environments</w:t>
      </w:r>
    </w:p>
    <w:p w:rsidR="00000000" w:rsidRDefault="00052F35">
      <w:pPr>
        <w:pStyle w:val="Heading3"/>
        <w:divId w:val="202409147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WHIS - Hospital Information System with AI Integration</w:t>
      </w:r>
    </w:p>
    <w:p w:rsidR="00000000" w:rsidRDefault="00052F35">
      <w:pPr>
        <w:divId w:val="1388727941"/>
        <w:rPr>
          <w:rFonts w:ascii="Calibri" w:eastAsia="Times New Roman" w:hAnsi="Calibri" w:cs="Calibri"/>
          <w:color w:val="888888"/>
          <w:sz w:val="18"/>
          <w:szCs w:val="18"/>
          <w:lang w:val="en"/>
        </w:rPr>
      </w:pPr>
      <w:r>
        <w:rPr>
          <w:rFonts w:ascii="Calibri" w:eastAsia="Times New Roman" w:hAnsi="Calibri" w:cs="Calibri"/>
          <w:color w:val="888888"/>
          <w:sz w:val="18"/>
          <w:szCs w:val="18"/>
          <w:lang w:val="en"/>
        </w:rPr>
        <w:t>Prod</w:t>
      </w:r>
      <w:r>
        <w:rPr>
          <w:rFonts w:ascii="Calibri" w:eastAsia="Times New Roman" w:hAnsi="Calibri" w:cs="Calibri"/>
          <w:color w:val="888888"/>
          <w:sz w:val="18"/>
          <w:szCs w:val="18"/>
          <w:lang w:val="en"/>
        </w:rPr>
        <w:t>uct Type: Web-based In-house HMS | Tech Stack: MySQL, SQL, Tomcat, IIS | Team Size: 15 | Duration: Apr 2023 - Present | Locations: 7 Kamineni Hospital Branches</w:t>
      </w:r>
    </w:p>
    <w:p w:rsidR="00000000" w:rsidRDefault="00052F35">
      <w:pPr>
        <w:numPr>
          <w:ilvl w:val="0"/>
          <w:numId w:val="4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Led quality analysis and business analysis for comprehensive HMS solution serving 7+ hospital lo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cations with multi-tenant shared database architecture</w:t>
      </w:r>
    </w:p>
    <w:p w:rsidR="00000000" w:rsidRDefault="00052F35">
      <w:pPr>
        <w:numPr>
          <w:ilvl w:val="0"/>
          <w:numId w:val="4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Managed major system enhancements: MRD/MCI module, EMR (Electronic Medical Records), Patient Portal, Advanced Dashboards &amp; Reports, Mobile App, and Kiosk development</w:t>
      </w:r>
    </w:p>
    <w:p w:rsidR="00000000" w:rsidRDefault="00052F35">
      <w:pPr>
        <w:numPr>
          <w:ilvl w:val="0"/>
          <w:numId w:val="4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Implemented enterprise integrations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: Tally (Accounting), LIS (Laboratory Information System), PACS (Picture Archiving and Communication System), and SMS/WhatsApp solutions for paperless operations</w:t>
      </w:r>
    </w:p>
    <w:p w:rsidR="00000000" w:rsidRDefault="00052F35">
      <w:pPr>
        <w:numPr>
          <w:ilvl w:val="0"/>
          <w:numId w:val="4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Designed and deployed Spark AI - AI-based Radiology Reports Generation leveraging Voice and Ke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ywords for automated clinical documentation</w:t>
      </w:r>
    </w:p>
    <w:p w:rsidR="00000000" w:rsidRDefault="00052F35">
      <w:pPr>
        <w:numPr>
          <w:ilvl w:val="0"/>
          <w:numId w:val="4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Ensured healthcare compliance and operational excellence across 10+ major modules, 100+ screens, and 50+ reports specifically tailored for Indian healthcare standards</w:t>
      </w:r>
    </w:p>
    <w:p w:rsidR="00000000" w:rsidRDefault="00052F35">
      <w:pPr>
        <w:pStyle w:val="Heading3"/>
        <w:divId w:val="202409147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Python AI Automation</w:t>
      </w:r>
    </w:p>
    <w:p w:rsidR="00000000" w:rsidRDefault="00052F35">
      <w:pPr>
        <w:divId w:val="2060519357"/>
        <w:rPr>
          <w:rFonts w:ascii="Calibri" w:eastAsia="Times New Roman" w:hAnsi="Calibri" w:cs="Calibri"/>
          <w:color w:val="888888"/>
          <w:sz w:val="18"/>
          <w:szCs w:val="18"/>
          <w:lang w:val="en"/>
        </w:rPr>
      </w:pPr>
      <w:r>
        <w:rPr>
          <w:rFonts w:ascii="Calibri" w:eastAsia="Times New Roman" w:hAnsi="Calibri" w:cs="Calibri"/>
          <w:color w:val="888888"/>
          <w:sz w:val="18"/>
          <w:szCs w:val="18"/>
          <w:lang w:val="en"/>
        </w:rPr>
        <w:t>Type: Self-developed | Tech Stack: Python, PyCharm, AI, Browser Automation</w:t>
      </w:r>
    </w:p>
    <w:p w:rsidR="00000000" w:rsidRDefault="00052F35">
      <w:pPr>
        <w:numPr>
          <w:ilvl w:val="0"/>
          <w:numId w:val="5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Self-developed Python automation using AI for browser automation to create master data into healthcare applications</w:t>
      </w:r>
    </w:p>
    <w:p w:rsidR="00000000" w:rsidRDefault="00052F35">
      <w:pPr>
        <w:numPr>
          <w:ilvl w:val="0"/>
          <w:numId w:val="5"/>
        </w:numPr>
        <w:spacing w:before="100" w:beforeAutospacing="1" w:after="45"/>
        <w:ind w:left="270"/>
        <w:divId w:val="2024091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Reduces manual data entry and speeds up setup for new hospital de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ployments</w:t>
      </w:r>
    </w:p>
    <w:p w:rsidR="00000000" w:rsidRDefault="00052F35">
      <w:pPr>
        <w:pStyle w:val="Heading2"/>
        <w:divId w:val="29039968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Technical Skills &amp; Expertise</w:t>
      </w:r>
    </w:p>
    <w:p w:rsidR="00000000" w:rsidRDefault="00052F35">
      <w:pPr>
        <w:divId w:val="2026251231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Database Management: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MySQL | Basic SQL Queries | SQL Server Basics | Text-to-SQL AI | SQL AI</w:t>
      </w:r>
    </w:p>
    <w:p w:rsidR="00000000" w:rsidRDefault="00052F35">
      <w:pPr>
        <w:divId w:val="703021644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Server Platforms: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Tomcat Configuration | Service Engine Setup (Basic Level) | IIS Basic Operations | Windows Server Basic Op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>erations</w:t>
      </w:r>
    </w:p>
    <w:p w:rsidR="00000000" w:rsidRDefault="00052F35">
      <w:pPr>
        <w:divId w:val="2014915565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Cloud &amp; Deployment: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Google Cloud Platform (Basic) | VPS Environment | Linux - Basic Commands for Daily Tasks</w:t>
      </w:r>
    </w:p>
    <w:p w:rsidR="00000000" w:rsidRDefault="00052F35">
      <w:pPr>
        <w:divId w:val="1239560778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Testing &amp; QA Tools: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Manual Testing | Defect Tracking Systems | Test Management Tools | Test Reporting | Figma | Draw.io | GoodDay | Odoo |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Jira | Confluence</w:t>
      </w:r>
    </w:p>
    <w:p w:rsidR="00000000" w:rsidRDefault="00052F35">
      <w:pPr>
        <w:divId w:val="1463380628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AI &amp; Automation: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Python Automation | Browser Automation | Spark AI | Text-to-SQL | Augnito Voice-to-Text</w:t>
      </w:r>
    </w:p>
    <w:p w:rsidR="00000000" w:rsidRDefault="00052F35">
      <w:pPr>
        <w:divId w:val="1597323300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Business Intelligence: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PowerBI (Basic Data Analytics) | Data Analytics Reporting | P&amp;L Analysis</w:t>
      </w:r>
    </w:p>
    <w:p w:rsidR="00000000" w:rsidRDefault="00052F35">
      <w:pPr>
        <w:divId w:val="1530028921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Office &amp; Collaboration: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MS Office Su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>ite | Email &amp; Communication Tools</w:t>
      </w:r>
    </w:p>
    <w:p w:rsidR="00000000" w:rsidRDefault="00052F35">
      <w:pPr>
        <w:divId w:val="737675911"/>
        <w:rPr>
          <w:rFonts w:ascii="Calibri" w:eastAsia="Times New Roman" w:hAnsi="Calibri" w:cs="Calibri"/>
          <w:color w:val="2D2D2D"/>
          <w:sz w:val="20"/>
          <w:szCs w:val="20"/>
          <w:lang w:val="en"/>
        </w:rPr>
      </w:pPr>
      <w:r>
        <w:rPr>
          <w:rStyle w:val="skill-label1"/>
          <w:rFonts w:ascii="Calibri" w:eastAsia="Times New Roman" w:hAnsi="Calibri" w:cs="Calibri"/>
          <w:sz w:val="20"/>
          <w:szCs w:val="20"/>
          <w:lang w:val="en"/>
        </w:rPr>
        <w:t>Learning &amp; Adaptability:</w:t>
      </w:r>
      <w:r>
        <w:rPr>
          <w:rFonts w:ascii="Calibri" w:eastAsia="Times New Roman" w:hAnsi="Calibri" w:cs="Calibri"/>
          <w:color w:val="2D2D2D"/>
          <w:sz w:val="20"/>
          <w:szCs w:val="20"/>
          <w:lang w:val="en"/>
        </w:rPr>
        <w:t xml:space="preserve"> Quick Learner | Low-code/No-code Tools | Easy Implementation of New Technologies</w:t>
      </w:r>
    </w:p>
    <w:p w:rsidR="00000000" w:rsidRDefault="00052F35">
      <w:pPr>
        <w:pStyle w:val="Heading2"/>
        <w:divId w:val="4483447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Unique Value Proposition</w:t>
      </w:r>
    </w:p>
    <w:p w:rsidR="00000000" w:rsidRDefault="00052F35">
      <w:pPr>
        <w:numPr>
          <w:ilvl w:val="0"/>
          <w:numId w:val="6"/>
        </w:numPr>
        <w:spacing w:before="100" w:beforeAutospacing="1" w:after="45"/>
        <w:ind w:left="270"/>
        <w:divId w:val="44834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2D2D2D"/>
          <w:sz w:val="21"/>
          <w:szCs w:val="21"/>
          <w:lang w:val="en"/>
        </w:rPr>
        <w:t>Comprehensive Healthcare Expertise: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 xml:space="preserve"> 10 years in healthcare IT with deep quality analysis an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d business analysis capabilities, enabling complete understanding of healthcare solutions from both technical and operational perspectives</w:t>
      </w:r>
    </w:p>
    <w:p w:rsidR="00000000" w:rsidRDefault="00052F35">
      <w:pPr>
        <w:numPr>
          <w:ilvl w:val="0"/>
          <w:numId w:val="6"/>
        </w:numPr>
        <w:spacing w:before="100" w:beforeAutospacing="1" w:after="45"/>
        <w:ind w:left="270"/>
        <w:divId w:val="44834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2D2D2D"/>
          <w:sz w:val="21"/>
          <w:szCs w:val="21"/>
          <w:lang w:val="en"/>
        </w:rPr>
        <w:t>End-to-End Project Experience: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 xml:space="preserve"> Extensive experience spanning 150+ HMS implementations globally, diverse hospital type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>s, and complex multi-tenant architectures serving single-specialty, multi-specialty, and medical college hospitals</w:t>
      </w:r>
    </w:p>
    <w:p w:rsidR="00000000" w:rsidRDefault="00052F35">
      <w:pPr>
        <w:numPr>
          <w:ilvl w:val="0"/>
          <w:numId w:val="6"/>
        </w:numPr>
        <w:spacing w:before="100" w:beforeAutospacing="1" w:after="45"/>
        <w:ind w:left="270"/>
        <w:divId w:val="44834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2D2D2D"/>
          <w:sz w:val="21"/>
          <w:szCs w:val="21"/>
          <w:lang w:val="en"/>
        </w:rPr>
        <w:t>Quality Excellence Track Record: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 xml:space="preserve"> Proven ability to deliver zero-defect production releases for mission-critical healthcare systems supporting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 xml:space="preserve"> hundreds of hospitals and thousands of patient interactions daily</w:t>
      </w:r>
    </w:p>
    <w:p w:rsidR="00000000" w:rsidRDefault="00052F35">
      <w:pPr>
        <w:numPr>
          <w:ilvl w:val="0"/>
          <w:numId w:val="6"/>
        </w:numPr>
        <w:spacing w:before="100" w:beforeAutospacing="1" w:after="45"/>
        <w:ind w:left="270"/>
        <w:divId w:val="44834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2D2D2D"/>
          <w:sz w:val="21"/>
          <w:szCs w:val="21"/>
          <w:lang w:val="en"/>
        </w:rPr>
        <w:t>AI &amp; Modern Healthcare Technology: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 xml:space="preserve"> Hands-on experience implementing Spark AI for radiology reports, voice-to-text conversion (Augnito), and intelligent healthcare automation</w:t>
      </w:r>
    </w:p>
    <w:p w:rsidR="00000000" w:rsidRDefault="00052F35">
      <w:pPr>
        <w:numPr>
          <w:ilvl w:val="0"/>
          <w:numId w:val="6"/>
        </w:numPr>
        <w:spacing w:before="100" w:beforeAutospacing="1" w:after="45"/>
        <w:ind w:left="270"/>
        <w:divId w:val="44834474"/>
        <w:rPr>
          <w:rFonts w:ascii="Calibri" w:eastAsia="Times New Roman" w:hAnsi="Calibri" w:cs="Calibri"/>
          <w:color w:val="2D2D2D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2D2D2D"/>
          <w:sz w:val="21"/>
          <w:szCs w:val="21"/>
          <w:lang w:val="en"/>
        </w:rPr>
        <w:t>Enterprise Inte</w:t>
      </w:r>
      <w:r>
        <w:rPr>
          <w:rStyle w:val="Strong"/>
          <w:rFonts w:ascii="Calibri" w:eastAsia="Times New Roman" w:hAnsi="Calibri" w:cs="Calibri"/>
          <w:color w:val="2D2D2D"/>
          <w:sz w:val="21"/>
          <w:szCs w:val="21"/>
          <w:lang w:val="en"/>
        </w:rPr>
        <w:t>gration Expertise:</w:t>
      </w:r>
      <w:r>
        <w:rPr>
          <w:rFonts w:ascii="Calibri" w:eastAsia="Times New Roman" w:hAnsi="Calibri" w:cs="Calibri"/>
          <w:color w:val="2D2D2D"/>
          <w:sz w:val="21"/>
          <w:szCs w:val="21"/>
          <w:lang w:val="en"/>
        </w:rPr>
        <w:t xml:space="preserve"> Deep knowledge of integrating critical healthcare systems: Tally, LIS, PACS, SMS/WhatsApp, ensuring paperless and efficient operations</w:t>
      </w:r>
    </w:p>
    <w:p w:rsidR="00000000" w:rsidRDefault="00052F35">
      <w:pPr>
        <w:pStyle w:val="Heading2"/>
        <w:divId w:val="196307021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Education</w:t>
      </w:r>
    </w:p>
    <w:p w:rsidR="00000000" w:rsidRDefault="00052F35">
      <w:pPr>
        <w:pStyle w:val="Heading3"/>
        <w:divId w:val="196307021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Bachelor of Engineering (B.E.)</w:t>
      </w:r>
    </w:p>
    <w:p w:rsidR="00000000" w:rsidRDefault="00052F35">
      <w:pPr>
        <w:pStyle w:val="NormalWeb"/>
        <w:divId w:val="1963070217"/>
        <w:rPr>
          <w:rFonts w:ascii="Calibri" w:hAnsi="Calibri" w:cs="Calibri"/>
          <w:color w:val="2D2D2D"/>
          <w:sz w:val="21"/>
          <w:szCs w:val="21"/>
          <w:lang w:val="en"/>
        </w:rPr>
      </w:pPr>
      <w:r>
        <w:rPr>
          <w:rStyle w:val="Strong"/>
          <w:rFonts w:ascii="Calibri" w:hAnsi="Calibri" w:cs="Calibri"/>
          <w:color w:val="2D2D2D"/>
          <w:sz w:val="21"/>
          <w:szCs w:val="21"/>
          <w:lang w:val="en"/>
        </w:rPr>
        <w:t>Specialization:</w:t>
      </w:r>
      <w:r>
        <w:rPr>
          <w:rFonts w:ascii="Calibri" w:hAnsi="Calibri" w:cs="Calibri"/>
          <w:color w:val="2D2D2D"/>
          <w:sz w:val="21"/>
          <w:szCs w:val="21"/>
          <w:lang w:val="en"/>
        </w:rPr>
        <w:t xml:space="preserve"> Electronics and Communication Engineering</w:t>
      </w:r>
    </w:p>
    <w:p w:rsidR="00000000" w:rsidRDefault="00052F35">
      <w:pPr>
        <w:pStyle w:val="NormalWeb"/>
        <w:divId w:val="1963070217"/>
        <w:rPr>
          <w:rFonts w:ascii="Calibri" w:hAnsi="Calibri" w:cs="Calibri"/>
          <w:color w:val="2D2D2D"/>
          <w:sz w:val="21"/>
          <w:szCs w:val="21"/>
          <w:lang w:val="en"/>
        </w:rPr>
      </w:pPr>
      <w:r>
        <w:rPr>
          <w:rStyle w:val="Strong"/>
          <w:rFonts w:ascii="Calibri" w:hAnsi="Calibri" w:cs="Calibri"/>
          <w:color w:val="2D2D2D"/>
          <w:sz w:val="21"/>
          <w:szCs w:val="21"/>
          <w:lang w:val="en"/>
        </w:rPr>
        <w:t>College:</w:t>
      </w:r>
      <w:r>
        <w:rPr>
          <w:rFonts w:ascii="Calibri" w:hAnsi="Calibri" w:cs="Calibri"/>
          <w:color w:val="2D2D2D"/>
          <w:sz w:val="21"/>
          <w:szCs w:val="21"/>
          <w:lang w:val="en"/>
        </w:rPr>
        <w:t xml:space="preserve"> C. Abdul Hakeem College of Engineering and Technology</w:t>
      </w:r>
    </w:p>
    <w:p w:rsidR="00000000" w:rsidRDefault="00052F35">
      <w:pPr>
        <w:pStyle w:val="Heading2"/>
        <w:divId w:val="106845908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Professional Interests</w:t>
      </w:r>
    </w:p>
    <w:p w:rsidR="00052F35" w:rsidRDefault="00052F35">
      <w:pPr>
        <w:pStyle w:val="NormalWeb"/>
        <w:divId w:val="1068459083"/>
        <w:rPr>
          <w:rFonts w:ascii="Calibri" w:hAnsi="Calibri" w:cs="Calibri"/>
          <w:color w:val="2D2D2D"/>
          <w:sz w:val="21"/>
          <w:szCs w:val="21"/>
          <w:lang w:val="en"/>
        </w:rPr>
      </w:pPr>
      <w:r>
        <w:rPr>
          <w:rFonts w:ascii="Calibri" w:hAnsi="Calibri" w:cs="Calibri"/>
          <w:color w:val="2D2D2D"/>
          <w:sz w:val="21"/>
          <w:szCs w:val="21"/>
          <w:lang w:val="en"/>
        </w:rPr>
        <w:t>Healthcare IT Innovation | Emerging Medical Technologies | AI in Healthcare | Cloud-based Solutions | Data-Driven Healthcare Operations | Blockchain | Web3 | OpenCode AI</w:t>
      </w:r>
    </w:p>
    <w:sectPr w:rsidR="00052F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C6E0DE4"/>
    <w:multiLevelType w:val="multilevel"/>
    <w:tmpl w:val="4B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6810469"/>
    <w:multiLevelType w:val="multilevel"/>
    <w:tmpl w:val="D35C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8895716"/>
    <w:multiLevelType w:val="multilevel"/>
    <w:tmpl w:val="71646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C283055"/>
    <w:multiLevelType w:val="multilevel"/>
    <w:tmpl w:val="E680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2A173CE"/>
    <w:multiLevelType w:val="multilevel"/>
    <w:tmpl w:val="FCF8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A2F5EA0"/>
    <w:multiLevelType w:val="multilevel"/>
    <w:tmpl w:val="F360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4"/>
  </w:compat>
  <w:rsids>
    <w:rsidRoot w:val="00BA1C56"/>
    <w:rsid w:val="00052F35"/>
    <w:rsid w:val="00BA1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8" w:space="3" w:color="0D7377"/>
      </w:pBdr>
      <w:spacing w:before="240" w:after="120"/>
      <w:outlineLvl w:val="1"/>
    </w:pPr>
    <w:rPr>
      <w:b/>
      <w:bCs/>
      <w:caps/>
      <w:color w:val="0D7377"/>
      <w:spacing w:val="8"/>
    </w:rPr>
  </w:style>
  <w:style w:type="paragraph" w:styleId="Heading3">
    <w:name w:val="heading 3"/>
    <w:basedOn w:val="Normal"/>
    <w:link w:val="Heading3Char"/>
    <w:uiPriority w:val="9"/>
    <w:qFormat/>
    <w:pPr>
      <w:spacing w:before="150" w:after="30"/>
      <w:outlineLvl w:val="2"/>
    </w:pPr>
    <w:rPr>
      <w:b/>
      <w:bCs/>
      <w:color w:val="2D2D2D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90"/>
    </w:pPr>
  </w:style>
  <w:style w:type="paragraph" w:customStyle="1" w:styleId="header">
    <w:name w:val="header"/>
    <w:basedOn w:val="Normal"/>
    <w:pPr>
      <w:pBdr>
        <w:bottom w:val="single" w:sz="12" w:space="9" w:color="0D7377"/>
      </w:pBdr>
      <w:spacing w:before="100" w:beforeAutospacing="1" w:after="240"/>
      <w:jc w:val="center"/>
    </w:pPr>
  </w:style>
  <w:style w:type="paragraph" w:customStyle="1" w:styleId="name">
    <w:name w:val="name"/>
    <w:basedOn w:val="Normal"/>
    <w:pPr>
      <w:spacing w:before="100" w:beforeAutospacing="1" w:after="90"/>
    </w:pPr>
    <w:rPr>
      <w:b/>
      <w:bCs/>
      <w:color w:val="0D7377"/>
      <w:spacing w:val="15"/>
      <w:sz w:val="44"/>
      <w:szCs w:val="44"/>
    </w:rPr>
  </w:style>
  <w:style w:type="paragraph" w:customStyle="1" w:styleId="title">
    <w:name w:val="title"/>
    <w:basedOn w:val="Normal"/>
    <w:pPr>
      <w:spacing w:before="60" w:after="90"/>
    </w:pPr>
    <w:rPr>
      <w:color w:val="E8505B"/>
      <w:sz w:val="22"/>
      <w:szCs w:val="22"/>
    </w:rPr>
  </w:style>
  <w:style w:type="paragraph" w:customStyle="1" w:styleId="contact">
    <w:name w:val="contact"/>
    <w:basedOn w:val="Normal"/>
    <w:pPr>
      <w:spacing w:before="90" w:after="90"/>
    </w:pPr>
    <w:rPr>
      <w:color w:val="555555"/>
      <w:sz w:val="19"/>
      <w:szCs w:val="19"/>
    </w:rPr>
  </w:style>
  <w:style w:type="paragraph" w:customStyle="1" w:styleId="subtitle">
    <w:name w:val="subtitle"/>
    <w:basedOn w:val="Normal"/>
    <w:pPr>
      <w:spacing w:before="100" w:beforeAutospacing="1" w:after="60"/>
    </w:pPr>
    <w:rPr>
      <w:i/>
      <w:iCs/>
      <w:color w:val="E8505B"/>
      <w:sz w:val="20"/>
      <w:szCs w:val="20"/>
    </w:rPr>
  </w:style>
  <w:style w:type="paragraph" w:customStyle="1" w:styleId="meta">
    <w:name w:val="meta"/>
    <w:basedOn w:val="Normal"/>
    <w:pPr>
      <w:spacing w:before="100" w:beforeAutospacing="1" w:after="90"/>
    </w:pPr>
    <w:rPr>
      <w:color w:val="666666"/>
      <w:sz w:val="19"/>
      <w:szCs w:val="19"/>
    </w:rPr>
  </w:style>
  <w:style w:type="paragraph" w:customStyle="1" w:styleId="skills-grid">
    <w:name w:val="skills-grid"/>
    <w:basedOn w:val="Normal"/>
    <w:pPr>
      <w:spacing w:before="100" w:beforeAutospacing="1" w:after="120"/>
    </w:pPr>
  </w:style>
  <w:style w:type="paragraph" w:customStyle="1" w:styleId="skill-item">
    <w:name w:val="skill-item"/>
    <w:basedOn w:val="Normal"/>
    <w:pPr>
      <w:spacing w:before="100" w:beforeAutospacing="1" w:after="90"/>
    </w:pPr>
    <w:rPr>
      <w:sz w:val="20"/>
      <w:szCs w:val="20"/>
    </w:rPr>
  </w:style>
  <w:style w:type="paragraph" w:customStyle="1" w:styleId="skill-label">
    <w:name w:val="skill-label"/>
    <w:basedOn w:val="Normal"/>
    <w:pPr>
      <w:spacing w:before="100" w:beforeAutospacing="1" w:after="90"/>
    </w:pPr>
    <w:rPr>
      <w:b/>
      <w:bCs/>
      <w:color w:val="0D7377"/>
    </w:rPr>
  </w:style>
  <w:style w:type="paragraph" w:customStyle="1" w:styleId="section">
    <w:name w:val="section"/>
    <w:basedOn w:val="Normal"/>
    <w:pPr>
      <w:spacing w:before="100" w:beforeAutospacing="1" w:after="180"/>
    </w:pPr>
  </w:style>
  <w:style w:type="paragraph" w:customStyle="1" w:styleId="project-tech">
    <w:name w:val="project-tech"/>
    <w:basedOn w:val="Normal"/>
    <w:pPr>
      <w:spacing w:before="100" w:beforeAutospacing="1" w:after="60"/>
    </w:pPr>
    <w:rPr>
      <w:color w:val="888888"/>
      <w:sz w:val="18"/>
      <w:szCs w:val="18"/>
    </w:rPr>
  </w:style>
  <w:style w:type="character" w:customStyle="1" w:styleId="skill-label1">
    <w:name w:val="skill-label1"/>
    <w:basedOn w:val="DefaultParagraphFont"/>
    <w:rPr>
      <w:b/>
      <w:bCs/>
      <w:color w:val="0D7377"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8" w:space="3" w:color="0D7377"/>
      </w:pBdr>
      <w:spacing w:before="240" w:after="120"/>
      <w:outlineLvl w:val="1"/>
    </w:pPr>
    <w:rPr>
      <w:b/>
      <w:bCs/>
      <w:caps/>
      <w:color w:val="0D7377"/>
      <w:spacing w:val="8"/>
    </w:rPr>
  </w:style>
  <w:style w:type="paragraph" w:styleId="Heading3">
    <w:name w:val="heading 3"/>
    <w:basedOn w:val="Normal"/>
    <w:link w:val="Heading3Char"/>
    <w:uiPriority w:val="9"/>
    <w:qFormat/>
    <w:pPr>
      <w:spacing w:before="150" w:after="30"/>
      <w:outlineLvl w:val="2"/>
    </w:pPr>
    <w:rPr>
      <w:b/>
      <w:bCs/>
      <w:color w:val="2D2D2D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90"/>
    </w:pPr>
  </w:style>
  <w:style w:type="paragraph" w:customStyle="1" w:styleId="header">
    <w:name w:val="header"/>
    <w:basedOn w:val="Normal"/>
    <w:pPr>
      <w:pBdr>
        <w:bottom w:val="single" w:sz="12" w:space="9" w:color="0D7377"/>
      </w:pBdr>
      <w:spacing w:before="100" w:beforeAutospacing="1" w:after="240"/>
      <w:jc w:val="center"/>
    </w:pPr>
  </w:style>
  <w:style w:type="paragraph" w:customStyle="1" w:styleId="name">
    <w:name w:val="name"/>
    <w:basedOn w:val="Normal"/>
    <w:pPr>
      <w:spacing w:before="100" w:beforeAutospacing="1" w:after="90"/>
    </w:pPr>
    <w:rPr>
      <w:b/>
      <w:bCs/>
      <w:color w:val="0D7377"/>
      <w:spacing w:val="15"/>
      <w:sz w:val="44"/>
      <w:szCs w:val="44"/>
    </w:rPr>
  </w:style>
  <w:style w:type="paragraph" w:customStyle="1" w:styleId="title">
    <w:name w:val="title"/>
    <w:basedOn w:val="Normal"/>
    <w:pPr>
      <w:spacing w:before="60" w:after="90"/>
    </w:pPr>
    <w:rPr>
      <w:color w:val="E8505B"/>
      <w:sz w:val="22"/>
      <w:szCs w:val="22"/>
    </w:rPr>
  </w:style>
  <w:style w:type="paragraph" w:customStyle="1" w:styleId="contact">
    <w:name w:val="contact"/>
    <w:basedOn w:val="Normal"/>
    <w:pPr>
      <w:spacing w:before="90" w:after="90"/>
    </w:pPr>
    <w:rPr>
      <w:color w:val="555555"/>
      <w:sz w:val="19"/>
      <w:szCs w:val="19"/>
    </w:rPr>
  </w:style>
  <w:style w:type="paragraph" w:customStyle="1" w:styleId="subtitle">
    <w:name w:val="subtitle"/>
    <w:basedOn w:val="Normal"/>
    <w:pPr>
      <w:spacing w:before="100" w:beforeAutospacing="1" w:after="60"/>
    </w:pPr>
    <w:rPr>
      <w:i/>
      <w:iCs/>
      <w:color w:val="E8505B"/>
      <w:sz w:val="20"/>
      <w:szCs w:val="20"/>
    </w:rPr>
  </w:style>
  <w:style w:type="paragraph" w:customStyle="1" w:styleId="meta">
    <w:name w:val="meta"/>
    <w:basedOn w:val="Normal"/>
    <w:pPr>
      <w:spacing w:before="100" w:beforeAutospacing="1" w:after="90"/>
    </w:pPr>
    <w:rPr>
      <w:color w:val="666666"/>
      <w:sz w:val="19"/>
      <w:szCs w:val="19"/>
    </w:rPr>
  </w:style>
  <w:style w:type="paragraph" w:customStyle="1" w:styleId="skills-grid">
    <w:name w:val="skills-grid"/>
    <w:basedOn w:val="Normal"/>
    <w:pPr>
      <w:spacing w:before="100" w:beforeAutospacing="1" w:after="120"/>
    </w:pPr>
  </w:style>
  <w:style w:type="paragraph" w:customStyle="1" w:styleId="skill-item">
    <w:name w:val="skill-item"/>
    <w:basedOn w:val="Normal"/>
    <w:pPr>
      <w:spacing w:before="100" w:beforeAutospacing="1" w:after="90"/>
    </w:pPr>
    <w:rPr>
      <w:sz w:val="20"/>
      <w:szCs w:val="20"/>
    </w:rPr>
  </w:style>
  <w:style w:type="paragraph" w:customStyle="1" w:styleId="skill-label">
    <w:name w:val="skill-label"/>
    <w:basedOn w:val="Normal"/>
    <w:pPr>
      <w:spacing w:before="100" w:beforeAutospacing="1" w:after="90"/>
    </w:pPr>
    <w:rPr>
      <w:b/>
      <w:bCs/>
      <w:color w:val="0D7377"/>
    </w:rPr>
  </w:style>
  <w:style w:type="paragraph" w:customStyle="1" w:styleId="section">
    <w:name w:val="section"/>
    <w:basedOn w:val="Normal"/>
    <w:pPr>
      <w:spacing w:before="100" w:beforeAutospacing="1" w:after="180"/>
    </w:pPr>
  </w:style>
  <w:style w:type="paragraph" w:customStyle="1" w:styleId="project-tech">
    <w:name w:val="project-tech"/>
    <w:basedOn w:val="Normal"/>
    <w:pPr>
      <w:spacing w:before="100" w:beforeAutospacing="1" w:after="60"/>
    </w:pPr>
    <w:rPr>
      <w:color w:val="888888"/>
      <w:sz w:val="18"/>
      <w:szCs w:val="18"/>
    </w:rPr>
  </w:style>
  <w:style w:type="character" w:customStyle="1" w:styleId="skill-label1">
    <w:name w:val="skill-label1"/>
    <w:basedOn w:val="DefaultParagraphFont"/>
    <w:rPr>
      <w:b/>
      <w:bCs/>
      <w:color w:val="0D7377"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483447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107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99683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91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3100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single" w:sz="12" w:space="9" w:color="0D7377"/>
        <w:right w:val="none" w:sz="0" w:space="0" w:color="auto"/>
      </w:divBdr>
      <w:divsChild>
        <w:div w:id="6935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7017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88631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59083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192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1689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399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0449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0613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070217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147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40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794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1935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linkedin.com/in/mohammed-imthiyaz-a-6326644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mthiyazzilaan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1425</Words>
  <Characters>8125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Mohammed Imthiyaz A - Resume</vt:lpstr>
    </vt:vector>
  </TitlesOfParts>
  <Company/>
  <LinksUpToDate>false</LinksUpToDate>
  <CharactersWithSpaces>9531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Mohammed Imthiyaz A - Resume</dc:title>
  <dc:creator>Imtiyaz</dc:creator>
  <cp:lastModifiedBy>Imtiyaz</cp:lastModifiedBy>
  <cp:revision>2</cp:revision>
  <dcterms:created xsi:type="dcterms:W3CDTF">2026-07-12T07:47:00Z</dcterms:created>
  <dcterms:modified xsi:type="dcterms:W3CDTF">2026-07-12T07:47:00Z</dcterms:modified>
</cp:coreProperties>
</file>