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Pr="001701CF" w:rsidRDefault="00186E02">
      <w:pPr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</w:p>
    <w:p w14:paraId="1DAA8576" w14:textId="77777777" w:rsidR="00186E02" w:rsidRPr="001701CF" w:rsidRDefault="00186E02">
      <w:pPr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</w:p>
    <w:p w14:paraId="31CEC04F" w14:textId="0329F404" w:rsidR="00186E02" w:rsidRPr="001701CF" w:rsidRDefault="008A0A7B">
      <w:pPr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03</w:t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 xml:space="preserve"> </w:t>
      </w:r>
      <w:r w:rsidR="00D40A0F" w:rsidRPr="001701CF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July</w:t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 xml:space="preserve"> 2022</w:t>
      </w:r>
    </w:p>
    <w:p w14:paraId="63B45244" w14:textId="77777777" w:rsidR="00186E02" w:rsidRPr="001701CF" w:rsidRDefault="0013422F">
      <w:pPr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 xml:space="preserve"> </w:t>
      </w:r>
    </w:p>
    <w:p w14:paraId="7057D449" w14:textId="4A806364" w:rsidR="00186E02" w:rsidRPr="001701CF" w:rsidRDefault="00CC2233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>
        <w:rPr>
          <w:rFonts w:ascii="Calibri Light" w:hAnsi="Calibri Light" w:cs="Calibri Light"/>
          <w:iCs/>
          <w:color w:val="000000" w:themeColor="text1"/>
          <w:sz w:val="22"/>
          <w:szCs w:val="22"/>
        </w:rPr>
        <w:tab/>
      </w:r>
    </w:p>
    <w:p w14:paraId="7477E68F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783F5A7A" w14:textId="77777777" w:rsidR="00A60635" w:rsidRPr="001701CF" w:rsidRDefault="0013422F">
      <w:pPr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Kind Attn: The </w:t>
      </w:r>
      <w:r w:rsidR="00A60635"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Associate Relationship Manager</w:t>
      </w:r>
    </w:p>
    <w:p w14:paraId="36D4E779" w14:textId="25B6FE1D" w:rsidR="00186E02" w:rsidRPr="001701CF" w:rsidRDefault="0013422F">
      <w:pPr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__________________________________________________________________</w:t>
      </w:r>
    </w:p>
    <w:p w14:paraId="20C0D99C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169088B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5579924A" w14:textId="6E66FF89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In connection with the audit of our financial statements for the year ended 3</w:t>
      </w:r>
      <w:r w:rsidR="004328B5"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0</w:t>
      </w: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 </w:t>
      </w:r>
      <w:r w:rsidR="004328B5"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June</w:t>
      </w: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 202</w:t>
      </w:r>
      <w:r w:rsidR="004328B5"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2</w:t>
      </w: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, please provide directly to our auditors, Nurul Faruk Hasan &amp; Co</w:t>
      </w:r>
      <w:r w:rsidRPr="001701CF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,</w:t>
      </w: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 Chartered Accountants, at the below-mentioned address</w:t>
      </w:r>
      <w:r w:rsidR="007A6A53"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 or email to rmasudur@deloitte.com</w:t>
      </w: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, the information required by them as per the statement attached herewith</w:t>
      </w:r>
      <w:r w:rsidRPr="001701CF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.</w:t>
      </w:r>
    </w:p>
    <w:p w14:paraId="33EDF9E6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4B98BE4D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Nurul Faruk Hasan &amp; Co</w:t>
      </w:r>
    </w:p>
    <w:p w14:paraId="3DC97055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Chartered Accountants</w:t>
      </w:r>
    </w:p>
    <w:p w14:paraId="73E736FB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Vertex Prominent (1st Floor)</w:t>
      </w:r>
    </w:p>
    <w:p w14:paraId="08352DAE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GA-16/1, Mohakhali</w:t>
      </w:r>
    </w:p>
    <w:p w14:paraId="7B260E4D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Dhaka-1212, Bangladesh</w:t>
      </w:r>
    </w:p>
    <w:p w14:paraId="7DFF929C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50A86794" w14:textId="55CC6F54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Your prompt response to this request will be appreciated.</w:t>
      </w:r>
    </w:p>
    <w:p w14:paraId="679A6ACF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A00836F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70BEF2F1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Yours truly,</w:t>
      </w:r>
    </w:p>
    <w:p w14:paraId="687AFB8A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5110BDDD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0A50B43C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551F1951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51B291F" w14:textId="77777777" w:rsidR="00186E02" w:rsidRPr="001701CF" w:rsidRDefault="00186E02">
      <w:pPr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1E0544EF" w14:textId="4BC04D36" w:rsidR="00186E02" w:rsidRPr="001701CF" w:rsidRDefault="008A0A7B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Himanshu Gupt</w:t>
      </w:r>
      <w:r w:rsidR="009765DC"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a</w:t>
      </w:r>
    </w:p>
    <w:p w14:paraId="3B5DE782" w14:textId="311EFD4B" w:rsidR="008A0A7B" w:rsidRPr="001701CF" w:rsidRDefault="008A0A7B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Vice President</w:t>
      </w:r>
    </w:p>
    <w:p w14:paraId="61F144C5" w14:textId="43B337A0" w:rsidR="00186E02" w:rsidRPr="001701CF" w:rsidRDefault="008A0A7B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Finance and Accounts</w:t>
      </w:r>
    </w:p>
    <w:p w14:paraId="100DB8B4" w14:textId="06E03696" w:rsidR="00A359E3" w:rsidRPr="001701CF" w:rsidRDefault="001701CF" w:rsidP="00A359E3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bookmarkStart w:id="0" w:name="_Hlk106616380"/>
      <w:r>
        <w:rPr>
          <w:rFonts w:ascii="Calibri Light" w:hAnsi="Calibri Light" w:cs="Calibri Light"/>
          <w:iCs/>
          <w:color w:val="000000" w:themeColor="text1"/>
          <w:sz w:val="22"/>
          <w:szCs w:val="22"/>
        </w:rPr>
        <w:t>Cosmopolitan Industries Pvt. Ltd</w:t>
      </w:r>
      <w:r w:rsidR="00A359E3"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 </w:t>
      </w:r>
    </w:p>
    <w:bookmarkEnd w:id="0"/>
    <w:p w14:paraId="7FE82BC1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  <w:shd w:val="clear" w:color="FFFFFF" w:fill="D9D9D9"/>
        </w:rPr>
      </w:pPr>
    </w:p>
    <w:p w14:paraId="08E3846D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1B5C0013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337B8E67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612D36C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3B458D15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764236F7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6543A7DA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6F8B356D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4A8D91A1" w14:textId="6D3F6660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584B7643" w14:textId="77777777" w:rsidR="00E1749C" w:rsidRPr="001701CF" w:rsidRDefault="00E1749C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3418B138" w14:textId="77777777" w:rsidR="00186E02" w:rsidRPr="001701CF" w:rsidRDefault="0013422F">
      <w:pPr>
        <w:pStyle w:val="InsideAddress"/>
        <w:jc w:val="both"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 xml:space="preserve">From: </w:t>
      </w:r>
    </w:p>
    <w:p w14:paraId="3253821E" w14:textId="77777777" w:rsidR="00186E02" w:rsidRPr="001701CF" w:rsidRDefault="00186E02">
      <w:pPr>
        <w:pStyle w:val="InsideAddress"/>
        <w:jc w:val="both"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</w:p>
    <w:p w14:paraId="73C40FFC" w14:textId="77777777" w:rsidR="00A60635" w:rsidRPr="001701CF" w:rsidRDefault="00A60635" w:rsidP="00A60635">
      <w:pPr>
        <w:pStyle w:val="InsideAddress"/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lastRenderedPageBreak/>
        <w:t>Eastern Bank Limited</w:t>
      </w:r>
    </w:p>
    <w:p w14:paraId="43A63C5E" w14:textId="77777777" w:rsidR="00A60635" w:rsidRPr="001701CF" w:rsidRDefault="00A60635" w:rsidP="00A60635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Corporate Relationship Unit-4 | Corporate Banking Division | </w:t>
      </w:r>
    </w:p>
    <w:p w14:paraId="5B66CBDF" w14:textId="77777777" w:rsidR="00A60635" w:rsidRPr="001701CF" w:rsidRDefault="00A60635" w:rsidP="00A60635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100 Gulshan Avenue, Dhaka-1212.</w:t>
      </w:r>
    </w:p>
    <w:p w14:paraId="1F86B3FD" w14:textId="77777777" w:rsidR="00186E02" w:rsidRPr="001701CF" w:rsidRDefault="00186E02">
      <w:pPr>
        <w:suppressAutoHyphens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</w:p>
    <w:p w14:paraId="0DB3BCE4" w14:textId="77777777" w:rsidR="00186E02" w:rsidRPr="001701CF" w:rsidRDefault="00186E02">
      <w:pPr>
        <w:suppressAutoHyphens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</w:p>
    <w:p w14:paraId="43623159" w14:textId="3C778FF4" w:rsidR="00186E02" w:rsidRPr="001701CF" w:rsidRDefault="0013422F">
      <w:pPr>
        <w:suppressAutoHyphens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Date:</w:t>
      </w:r>
    </w:p>
    <w:p w14:paraId="290BF7DA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4B303BD7" w14:textId="77777777" w:rsidR="00186E02" w:rsidRPr="001701CF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14747230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Nurul Faruk Hasan &amp; Co</w:t>
      </w:r>
    </w:p>
    <w:p w14:paraId="524D4F10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Chartered Accountants</w:t>
      </w:r>
    </w:p>
    <w:p w14:paraId="7ADEF86B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Vertex Prominent (1st Floor)</w:t>
      </w:r>
    </w:p>
    <w:p w14:paraId="56ED1861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GA-16/1, Mohakhali</w:t>
      </w:r>
    </w:p>
    <w:p w14:paraId="60CD36A6" w14:textId="77777777" w:rsidR="00186E02" w:rsidRPr="001701CF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>Dhaka-1212, Bangladesh</w:t>
      </w:r>
    </w:p>
    <w:p w14:paraId="3BB67059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6100CB57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7685AD9B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Dear Sirs,</w:t>
      </w:r>
    </w:p>
    <w:p w14:paraId="01620DD2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29B8E42B" w14:textId="7CD511DC" w:rsidR="00186E02" w:rsidRPr="001701CF" w:rsidRDefault="0013422F">
      <w:pPr>
        <w:suppressAutoHyphens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Re: Client: </w:t>
      </w:r>
      <w:r w:rsidR="001701CF">
        <w:rPr>
          <w:rFonts w:ascii="Calibri" w:eastAsia="SimSun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>Cosmopolitan Industries Pvt. Ltd</w:t>
      </w:r>
      <w:r w:rsidR="00B64BD0">
        <w:rPr>
          <w:rFonts w:ascii="Calibri" w:eastAsia="SimSun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>.</w:t>
      </w:r>
    </w:p>
    <w:p w14:paraId="351605E9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28ED9B24" w14:textId="1DAD5F70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operation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on the </w:t>
      </w:r>
      <w:r w:rsidR="000A7789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b</w:t>
      </w: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alance sheet date 3</w:t>
      </w:r>
      <w:r w:rsidR="0030644E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0</w:t>
      </w: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 xml:space="preserve"> </w:t>
      </w:r>
      <w:r w:rsidR="0030644E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June</w:t>
      </w: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 xml:space="preserve"> 202</w:t>
      </w:r>
      <w:r w:rsidR="0030644E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2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, as shown by our records:</w:t>
      </w:r>
    </w:p>
    <w:p w14:paraId="3E658DF4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5903B1FA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1. 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Current Accounts: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</w:p>
    <w:p w14:paraId="7DCFAE5D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1701CF" w:rsidRPr="001701CF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1701CF" w:rsidRPr="001701CF" w14:paraId="77B3F7B6" w14:textId="77777777">
        <w:tc>
          <w:tcPr>
            <w:tcW w:w="6570" w:type="dxa"/>
          </w:tcPr>
          <w:p w14:paraId="754509D8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4E32E7D8" w14:textId="229BF5B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48FA66D2" w14:textId="77777777" w:rsidR="00D16725" w:rsidRPr="001701CF" w:rsidRDefault="00D16725" w:rsidP="00D16725">
      <w:pPr>
        <w:suppressAutoHyphens/>
        <w:jc w:val="both"/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  <w:t xml:space="preserve">2. </w:t>
      </w:r>
      <w:r w:rsidRPr="001701CF"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  <w:tab/>
        <w:t>Exporter's Retention Quota Account (ERQ Account)</w:t>
      </w:r>
    </w:p>
    <w:p w14:paraId="49475377" w14:textId="77777777" w:rsidR="00D16725" w:rsidRPr="001701CF" w:rsidRDefault="00D16725" w:rsidP="00D16725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1701CF" w:rsidRPr="001701CF" w14:paraId="217DF1FB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5059D984" w14:textId="77777777" w:rsidR="00D16725" w:rsidRPr="001701CF" w:rsidRDefault="00D16725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1FA7C44" w14:textId="77777777" w:rsidR="00D16725" w:rsidRPr="001701CF" w:rsidRDefault="00D16725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USD Credit /(Debit).</w:t>
            </w:r>
          </w:p>
        </w:tc>
      </w:tr>
      <w:tr w:rsidR="00D16725" w:rsidRPr="001701CF" w14:paraId="4E586170" w14:textId="77777777" w:rsidTr="00724B46">
        <w:tc>
          <w:tcPr>
            <w:tcW w:w="6570" w:type="dxa"/>
          </w:tcPr>
          <w:p w14:paraId="77B8E347" w14:textId="77777777" w:rsidR="00D16725" w:rsidRPr="001701CF" w:rsidRDefault="00D16725" w:rsidP="00724B46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AF4045F" w14:textId="77777777" w:rsidR="00D16725" w:rsidRPr="001701CF" w:rsidRDefault="00D16725" w:rsidP="00724B46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12D32335" w14:textId="77777777" w:rsidR="00D16725" w:rsidRPr="001701CF" w:rsidRDefault="00D16725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11F52482" w14:textId="714A5C5B" w:rsidR="00186E02" w:rsidRPr="001701CF" w:rsidRDefault="00CD22CA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3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Overdrawn Current Accounts:</w:t>
      </w:r>
    </w:p>
    <w:p w14:paraId="04865D4E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701CF" w:rsidRPr="001701CF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* Security Held</w:t>
            </w:r>
          </w:p>
        </w:tc>
      </w:tr>
      <w:tr w:rsidR="001701CF" w:rsidRPr="001701CF" w14:paraId="4DD33348" w14:textId="77777777">
        <w:tc>
          <w:tcPr>
            <w:tcW w:w="5194" w:type="dxa"/>
          </w:tcPr>
          <w:p w14:paraId="786C42A7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Pr="001701CF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   * 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 xml:space="preserve">Give </w:t>
      </w:r>
      <w:r w:rsidR="00DB7000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a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,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5B02621E" w14:textId="6144FD20" w:rsidR="00186E02" w:rsidRPr="001701CF" w:rsidRDefault="00CD22CA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4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Loan Accounts:</w:t>
      </w:r>
    </w:p>
    <w:p w14:paraId="057B0EEA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701CF" w:rsidRPr="001701CF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lastRenderedPageBreak/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* Security Held</w:t>
            </w:r>
          </w:p>
        </w:tc>
      </w:tr>
      <w:tr w:rsidR="001701CF" w:rsidRPr="001701CF" w14:paraId="2C536946" w14:textId="77777777">
        <w:tc>
          <w:tcPr>
            <w:tcW w:w="5194" w:type="dxa"/>
          </w:tcPr>
          <w:p w14:paraId="0A19BECD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Pr="001701CF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1F1CFBAB" w14:textId="20A5BDE3" w:rsidR="00186E02" w:rsidRPr="001701CF" w:rsidRDefault="0013422F">
      <w:pPr>
        <w:suppressAutoHyphens/>
        <w:ind w:left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*  Give </w:t>
      </w:r>
      <w:r w:rsidR="00DB7000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a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,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Pr="001701CF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424C43EA" w14:textId="2257C19E" w:rsidR="00186E02" w:rsidRPr="001701CF" w:rsidRDefault="00CD22CA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5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Fixed, Call</w:t>
      </w:r>
      <w:r w:rsidR="00DB7000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,</w:t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 xml:space="preserve"> and Short Deposit Accounts: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          </w:t>
      </w:r>
    </w:p>
    <w:p w14:paraId="02D64BF7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1701CF" w:rsidRPr="001701CF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Pr="001701CF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Pr="001701CF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Pr="001701CF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Pr="001701CF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Pr="001701CF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proofErr w:type="gramStart"/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Particulars for</w:t>
            </w:r>
            <w:proofErr w:type="gramEnd"/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 xml:space="preserve"> any charges for liens</w:t>
            </w:r>
          </w:p>
        </w:tc>
      </w:tr>
      <w:tr w:rsidR="00186E02" w:rsidRPr="001701CF" w14:paraId="61081469" w14:textId="77777777">
        <w:tc>
          <w:tcPr>
            <w:tcW w:w="2790" w:type="dxa"/>
          </w:tcPr>
          <w:p w14:paraId="4CA9AD42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47524D40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3B6A673E" w14:textId="1EE316B6" w:rsidR="00186E02" w:rsidRPr="001701CF" w:rsidRDefault="00CD22CA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6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 xml:space="preserve">** </w:t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Investments and other Documents of the title held in Safe Custody: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</w:p>
    <w:p w14:paraId="7C078AF0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1701CF" w:rsidRPr="001701CF" w14:paraId="6D671452" w14:textId="77777777">
        <w:tc>
          <w:tcPr>
            <w:tcW w:w="4860" w:type="dxa"/>
          </w:tcPr>
          <w:p w14:paraId="486A1C16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1701CF" w:rsidRPr="001701CF" w14:paraId="2D380675" w14:textId="77777777">
        <w:tc>
          <w:tcPr>
            <w:tcW w:w="4860" w:type="dxa"/>
          </w:tcPr>
          <w:p w14:paraId="26838BBF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        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 xml:space="preserve">   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 xml:space="preserve">            </w:t>
      </w:r>
    </w:p>
    <w:p w14:paraId="4B0F8033" w14:textId="3AAD626F" w:rsidR="00186E02" w:rsidRPr="001701CF" w:rsidRDefault="00CD22CA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7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Margin against Letters of Credit, Guarantees issued, etc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.:</w:t>
      </w:r>
    </w:p>
    <w:p w14:paraId="2CB5F155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1701CF" w:rsidRPr="001701CF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Amount</w:t>
            </w:r>
          </w:p>
        </w:tc>
      </w:tr>
      <w:tr w:rsidR="00186E02" w:rsidRPr="001701CF" w14:paraId="2B8D7855" w14:textId="77777777">
        <w:tc>
          <w:tcPr>
            <w:tcW w:w="6660" w:type="dxa"/>
          </w:tcPr>
          <w:p w14:paraId="23AE6963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69ED6B53" w14:textId="03B91CF2" w:rsidR="00186E02" w:rsidRPr="001701CF" w:rsidRDefault="0013422F">
      <w:pPr>
        <w:suppressAutoHyphens/>
        <w:jc w:val="both"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</w:t>
      </w:r>
      <w:r w:rsidR="00CD22CA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8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Bills for collection:</w:t>
      </w:r>
    </w:p>
    <w:p w14:paraId="543B4D8E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1701CF" w:rsidRPr="001701CF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1701CF" w14:paraId="381C2FCA" w14:textId="77777777">
        <w:tc>
          <w:tcPr>
            <w:tcW w:w="4664" w:type="dxa"/>
          </w:tcPr>
          <w:p w14:paraId="2B4172CB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4D644F6E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</w:p>
    <w:p w14:paraId="1C481C49" w14:textId="3BF41518" w:rsidR="00186E02" w:rsidRPr="001701CF" w:rsidRDefault="00CD22CA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9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Bills discounted or purchased: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</w:t>
      </w:r>
    </w:p>
    <w:p w14:paraId="1571D086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4A595A67" w14:textId="77777777" w:rsidR="00186E02" w:rsidRPr="001701CF" w:rsidRDefault="0013422F">
      <w:pPr>
        <w:suppressAutoHyphens/>
        <w:ind w:left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Pr="001701CF" w:rsidRDefault="00186E02">
      <w:pPr>
        <w:suppressAutoHyphens/>
        <w:ind w:left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1701CF" w:rsidRPr="001701CF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Pr="001701CF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1701CF" w14:paraId="001444B9" w14:textId="77777777">
        <w:tc>
          <w:tcPr>
            <w:tcW w:w="4664" w:type="dxa"/>
          </w:tcPr>
          <w:p w14:paraId="1F63BFCA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Pr="001701CF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249D1FB6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3AD64CEE" w14:textId="77777777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4A521656" w14:textId="0DD4539E" w:rsidR="00186E02" w:rsidRPr="001701CF" w:rsidRDefault="00CD22CA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10</w:t>
      </w:r>
      <w:r w:rsidR="0013422F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     </w:t>
      </w:r>
      <w:r w:rsidR="0013422F"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Letters of Credit:</w:t>
      </w:r>
    </w:p>
    <w:p w14:paraId="4A2FACD8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1701CF" w:rsidRPr="001701CF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1701C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1701CF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ab/>
            </w:r>
            <w:r w:rsidRPr="001701CF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1701C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1701C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>Valid up to</w:t>
            </w:r>
          </w:p>
        </w:tc>
      </w:tr>
      <w:tr w:rsidR="001701CF" w:rsidRPr="001701CF" w14:paraId="698545C8" w14:textId="77777777" w:rsidTr="00D367C2">
        <w:tc>
          <w:tcPr>
            <w:tcW w:w="4558" w:type="dxa"/>
          </w:tcPr>
          <w:p w14:paraId="5A55AAF6" w14:textId="77777777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  <w:tr w:rsidR="005976E4" w:rsidRPr="001701CF" w14:paraId="2E40A51A" w14:textId="77777777" w:rsidTr="005A5B6F">
        <w:tc>
          <w:tcPr>
            <w:tcW w:w="4558" w:type="dxa"/>
          </w:tcPr>
          <w:p w14:paraId="38D2E96A" w14:textId="77777777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0E8A7B31" w14:textId="6AFCE760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</w:t>
      </w:r>
      <w:r w:rsidR="00CD22CA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   </w:t>
      </w: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Guarantees: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71A4BBD9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1701CF" w:rsidRPr="001701CF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Pr="001701C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Pr="001701C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Pr="001701C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Date of expiry</w:t>
            </w:r>
          </w:p>
        </w:tc>
      </w:tr>
      <w:tr w:rsidR="001701CF" w:rsidRPr="001701CF" w14:paraId="58DCEAEA" w14:textId="77777777" w:rsidTr="005976E4">
        <w:tc>
          <w:tcPr>
            <w:tcW w:w="4557" w:type="dxa"/>
          </w:tcPr>
          <w:p w14:paraId="5DB1A537" w14:textId="77777777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  <w:tr w:rsidR="005976E4" w:rsidRPr="001701CF" w14:paraId="58AD160D" w14:textId="77777777" w:rsidTr="005976E4">
        <w:tc>
          <w:tcPr>
            <w:tcW w:w="4557" w:type="dxa"/>
          </w:tcPr>
          <w:p w14:paraId="2E2CE7C1" w14:textId="77777777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Pr="001701CF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7436D042" w14:textId="14108F9B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</w:t>
      </w:r>
      <w:r w:rsidR="00CD22CA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2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Interest Accrued: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Pr="001701CF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3E0CBA70" w14:textId="77777777" w:rsidR="00186E02" w:rsidRPr="001701CF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Pr="001701CF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3FD35E9C" w14:textId="790A7B68" w:rsidR="00186E02" w:rsidRPr="001701CF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</w:t>
      </w:r>
      <w:r w:rsidR="00CD22CA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3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    </w:t>
      </w:r>
      <w:r w:rsidRPr="001701CF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Derivative Contracts:</w:t>
      </w:r>
    </w:p>
    <w:p w14:paraId="2AE15E90" w14:textId="77777777" w:rsidR="00186E02" w:rsidRPr="001701CF" w:rsidRDefault="00186E02">
      <w:pPr>
        <w:ind w:left="720"/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2F596A0" w14:textId="77777777" w:rsidR="00186E02" w:rsidRPr="001701CF" w:rsidRDefault="0013422F">
      <w:pPr>
        <w:ind w:left="720"/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List of all outstanding derivative contracts such as forward exchange contracts, currency and interest rate options, swaps, etc. as at </w:t>
      </w:r>
      <w:r w:rsidRPr="001701CF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selected date.</w:t>
      </w:r>
    </w:p>
    <w:p w14:paraId="42A04992" w14:textId="77777777" w:rsidR="00186E02" w:rsidRPr="001701CF" w:rsidRDefault="00186E02">
      <w:pPr>
        <w:ind w:left="720"/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1701CF" w:rsidRPr="001701CF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Pr="001701CF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Pr="001701CF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Pr="001701CF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Pr="001701CF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Pr="001701CF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Pr="001701CF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Mark to market Valuation</w:t>
            </w:r>
          </w:p>
        </w:tc>
      </w:tr>
      <w:tr w:rsidR="001701CF" w:rsidRPr="001701CF" w14:paraId="465D9D48" w14:textId="77777777">
        <w:tc>
          <w:tcPr>
            <w:tcW w:w="1222" w:type="dxa"/>
          </w:tcPr>
          <w:p w14:paraId="5CB34BB8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  <w:tr w:rsidR="00186E02" w:rsidRPr="001701CF" w14:paraId="2ED28CDC" w14:textId="77777777">
        <w:tc>
          <w:tcPr>
            <w:tcW w:w="1222" w:type="dxa"/>
          </w:tcPr>
          <w:p w14:paraId="1067BC49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Pr="001701CF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714A1A75" w14:textId="2BABB468" w:rsidR="00186E02" w:rsidRPr="001701CF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05D855C0" w14:textId="77777777" w:rsidR="00762529" w:rsidRPr="001701CF" w:rsidRDefault="00762529" w:rsidP="00762529">
      <w:pPr>
        <w:suppressAutoHyphens/>
        <w:jc w:val="both"/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  <w:t xml:space="preserve">14.  </w:t>
      </w:r>
      <w:r w:rsidRPr="001701CF"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  <w:tab/>
        <w:t xml:space="preserve">Any Other Accounts (Not covered between Sl. 1 to Sl. 13):    </w:t>
      </w:r>
    </w:p>
    <w:p w14:paraId="575E4FBC" w14:textId="77777777" w:rsidR="00762529" w:rsidRPr="001701CF" w:rsidRDefault="00762529" w:rsidP="00762529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7"/>
        <w:gridCol w:w="2225"/>
      </w:tblGrid>
      <w:tr w:rsidR="001701CF" w:rsidRPr="001701CF" w14:paraId="09947259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5825C6D9" w14:textId="77777777" w:rsidR="00762529" w:rsidRPr="001701CF" w:rsidRDefault="0076252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C4A4DB8" w14:textId="5A170D28" w:rsidR="00762529" w:rsidRPr="001701CF" w:rsidRDefault="0076252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</w:t>
            </w:r>
            <w:r w:rsidR="00973043"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/USD</w:t>
            </w:r>
            <w:r w:rsidRPr="001701CF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 xml:space="preserve"> Credit /(Debit).</w:t>
            </w:r>
          </w:p>
        </w:tc>
      </w:tr>
      <w:tr w:rsidR="00762529" w:rsidRPr="001701CF" w14:paraId="2621E24A" w14:textId="77777777" w:rsidTr="00724B46">
        <w:tc>
          <w:tcPr>
            <w:tcW w:w="6570" w:type="dxa"/>
          </w:tcPr>
          <w:p w14:paraId="1EF38664" w14:textId="77777777" w:rsidR="00762529" w:rsidRPr="001701CF" w:rsidRDefault="0076252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F777DCB" w14:textId="77777777" w:rsidR="00762529" w:rsidRPr="001701CF" w:rsidRDefault="0076252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7534CE39" w14:textId="77777777" w:rsidR="00762529" w:rsidRPr="001701CF" w:rsidRDefault="00762529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42E5E653" w14:textId="411C94F3" w:rsidR="00186E02" w:rsidRPr="001701CF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organization</w:t>
      </w:r>
      <w:r w:rsidRPr="001701CF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1701CF" w:rsidRPr="001701CF" w14:paraId="0E5EACD2" w14:textId="77777777">
        <w:tc>
          <w:tcPr>
            <w:tcW w:w="2841" w:type="dxa"/>
          </w:tcPr>
          <w:p w14:paraId="08C1E6AE" w14:textId="77777777" w:rsidR="00186E02" w:rsidRPr="001701CF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  <w:p w14:paraId="11BB639A" w14:textId="77777777" w:rsidR="00186E02" w:rsidRPr="001701CF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  <w:p w14:paraId="5CE8BBDF" w14:textId="796CC7D9" w:rsidR="00186E02" w:rsidRPr="001701CF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>Date:</w:t>
            </w:r>
            <w:r w:rsidRPr="001701CF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Pr="001701CF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Pr="001701CF" w:rsidRDefault="0013422F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ab/>
            </w:r>
            <w:r w:rsidRPr="001701CF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ab/>
            </w:r>
          </w:p>
        </w:tc>
      </w:tr>
      <w:tr w:rsidR="001701CF" w:rsidRPr="001701CF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Pr="001701CF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Pr="001701CF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Pr="001701CF" w:rsidRDefault="0013422F">
            <w:pPr>
              <w:ind w:left="-102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>Bank</w:t>
            </w:r>
          </w:p>
        </w:tc>
      </w:tr>
      <w:tr w:rsidR="001701CF" w:rsidRPr="001701CF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Pr="001701CF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Pr="001701CF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Pr="001701CF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  <w:tr w:rsidR="001701CF" w:rsidRPr="001701CF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Pr="001701CF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Pr="001701CF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Pr="001701CF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ab/>
            </w:r>
          </w:p>
        </w:tc>
      </w:tr>
      <w:tr w:rsidR="001701CF" w:rsidRPr="001701CF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Pr="001701CF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Pr="001701CF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Pr="001701CF" w:rsidRDefault="0013422F">
            <w:pPr>
              <w:ind w:left="-102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>Signature</w:t>
            </w:r>
          </w:p>
        </w:tc>
      </w:tr>
      <w:tr w:rsidR="001701CF" w:rsidRPr="001701CF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Pr="001701CF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Pr="001701CF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Pr="001701CF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  <w:tr w:rsidR="001701CF" w:rsidRPr="001701CF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Pr="001701CF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Pr="001701CF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Pr="001701CF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  <w:tr w:rsidR="00186E02" w:rsidRPr="001701CF" w14:paraId="23C07053" w14:textId="77777777">
        <w:tc>
          <w:tcPr>
            <w:tcW w:w="2841" w:type="dxa"/>
          </w:tcPr>
          <w:p w14:paraId="58E35901" w14:textId="77777777" w:rsidR="00186E02" w:rsidRPr="001701CF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Pr="001701CF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Pr="001701CF" w:rsidRDefault="0013422F">
            <w:pPr>
              <w:ind w:left="-102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1701CF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Pr="001701CF" w:rsidRDefault="00186E02">
      <w:pPr>
        <w:suppressAutoHyphens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sectPr w:rsidR="00186E02" w:rsidRPr="001701CF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692F" w14:textId="77777777" w:rsidR="001B6ACB" w:rsidRDefault="001B6ACB"/>
  </w:endnote>
  <w:endnote w:type="continuationSeparator" w:id="0">
    <w:p w14:paraId="43B93A7E" w14:textId="77777777" w:rsidR="001B6ACB" w:rsidRDefault="001B6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4513" w14:textId="77777777" w:rsidR="001B6ACB" w:rsidRDefault="001B6ACB"/>
  </w:footnote>
  <w:footnote w:type="continuationSeparator" w:id="0">
    <w:p w14:paraId="5C4E0394" w14:textId="77777777" w:rsidR="001B6ACB" w:rsidRDefault="001B6AC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44048"/>
    <w:rsid w:val="00047793"/>
    <w:rsid w:val="00062A93"/>
    <w:rsid w:val="00070233"/>
    <w:rsid w:val="000826C1"/>
    <w:rsid w:val="000A71E3"/>
    <w:rsid w:val="000A7789"/>
    <w:rsid w:val="000B71D9"/>
    <w:rsid w:val="000C028D"/>
    <w:rsid w:val="000F2EEA"/>
    <w:rsid w:val="000F6B26"/>
    <w:rsid w:val="001275FE"/>
    <w:rsid w:val="0013092A"/>
    <w:rsid w:val="00130B0F"/>
    <w:rsid w:val="00132C9F"/>
    <w:rsid w:val="0013422F"/>
    <w:rsid w:val="00146609"/>
    <w:rsid w:val="00154671"/>
    <w:rsid w:val="00163A23"/>
    <w:rsid w:val="001701CF"/>
    <w:rsid w:val="00186E02"/>
    <w:rsid w:val="00192E4C"/>
    <w:rsid w:val="00194EA5"/>
    <w:rsid w:val="001A7F8C"/>
    <w:rsid w:val="001B6ACB"/>
    <w:rsid w:val="001E25E8"/>
    <w:rsid w:val="002230CF"/>
    <w:rsid w:val="00234C4B"/>
    <w:rsid w:val="00240DEA"/>
    <w:rsid w:val="00243F97"/>
    <w:rsid w:val="0025587F"/>
    <w:rsid w:val="002C7522"/>
    <w:rsid w:val="002F3572"/>
    <w:rsid w:val="00301FF4"/>
    <w:rsid w:val="0030644E"/>
    <w:rsid w:val="0032163B"/>
    <w:rsid w:val="00337747"/>
    <w:rsid w:val="0036464B"/>
    <w:rsid w:val="00364A1F"/>
    <w:rsid w:val="0037364F"/>
    <w:rsid w:val="003A2755"/>
    <w:rsid w:val="003A5352"/>
    <w:rsid w:val="003B3A09"/>
    <w:rsid w:val="003E59AF"/>
    <w:rsid w:val="004328B5"/>
    <w:rsid w:val="0045032B"/>
    <w:rsid w:val="0048027F"/>
    <w:rsid w:val="004A4AA6"/>
    <w:rsid w:val="004B7394"/>
    <w:rsid w:val="004D6355"/>
    <w:rsid w:val="00527F79"/>
    <w:rsid w:val="00540FAF"/>
    <w:rsid w:val="00542EAA"/>
    <w:rsid w:val="00543780"/>
    <w:rsid w:val="0054634D"/>
    <w:rsid w:val="00591A53"/>
    <w:rsid w:val="005976E4"/>
    <w:rsid w:val="005A305B"/>
    <w:rsid w:val="005A5B6F"/>
    <w:rsid w:val="005C79F3"/>
    <w:rsid w:val="00647782"/>
    <w:rsid w:val="00651E99"/>
    <w:rsid w:val="00656C1C"/>
    <w:rsid w:val="00660DA8"/>
    <w:rsid w:val="00687B49"/>
    <w:rsid w:val="00687C15"/>
    <w:rsid w:val="006F62CE"/>
    <w:rsid w:val="006F6C6D"/>
    <w:rsid w:val="00706780"/>
    <w:rsid w:val="00715E16"/>
    <w:rsid w:val="007231DC"/>
    <w:rsid w:val="00731A0B"/>
    <w:rsid w:val="0074497A"/>
    <w:rsid w:val="00762529"/>
    <w:rsid w:val="007A6A53"/>
    <w:rsid w:val="007A7058"/>
    <w:rsid w:val="007A7DA3"/>
    <w:rsid w:val="007D2221"/>
    <w:rsid w:val="007D6B22"/>
    <w:rsid w:val="007E0DC1"/>
    <w:rsid w:val="007E51D5"/>
    <w:rsid w:val="007F34DC"/>
    <w:rsid w:val="00810F47"/>
    <w:rsid w:val="00814EB4"/>
    <w:rsid w:val="00820A5A"/>
    <w:rsid w:val="00853EFD"/>
    <w:rsid w:val="0085748E"/>
    <w:rsid w:val="0086278A"/>
    <w:rsid w:val="0087150C"/>
    <w:rsid w:val="00873484"/>
    <w:rsid w:val="008A0A7B"/>
    <w:rsid w:val="008A1173"/>
    <w:rsid w:val="008D3A60"/>
    <w:rsid w:val="008D4719"/>
    <w:rsid w:val="009136B9"/>
    <w:rsid w:val="00930DF7"/>
    <w:rsid w:val="00942415"/>
    <w:rsid w:val="00973043"/>
    <w:rsid w:val="009765DC"/>
    <w:rsid w:val="00980117"/>
    <w:rsid w:val="009B1AD8"/>
    <w:rsid w:val="009E7A1B"/>
    <w:rsid w:val="009F67EB"/>
    <w:rsid w:val="00A118E2"/>
    <w:rsid w:val="00A359E3"/>
    <w:rsid w:val="00A3700C"/>
    <w:rsid w:val="00A57C52"/>
    <w:rsid w:val="00A60635"/>
    <w:rsid w:val="00A6135D"/>
    <w:rsid w:val="00A65C01"/>
    <w:rsid w:val="00AB1FC2"/>
    <w:rsid w:val="00AC0323"/>
    <w:rsid w:val="00AD6B52"/>
    <w:rsid w:val="00AE4216"/>
    <w:rsid w:val="00B12462"/>
    <w:rsid w:val="00B2318D"/>
    <w:rsid w:val="00B257BE"/>
    <w:rsid w:val="00B34E1D"/>
    <w:rsid w:val="00B64BD0"/>
    <w:rsid w:val="00C0486A"/>
    <w:rsid w:val="00C04CB5"/>
    <w:rsid w:val="00C1027F"/>
    <w:rsid w:val="00C67E2E"/>
    <w:rsid w:val="00C80B86"/>
    <w:rsid w:val="00C87DAE"/>
    <w:rsid w:val="00CC2233"/>
    <w:rsid w:val="00CD22CA"/>
    <w:rsid w:val="00CE0E3E"/>
    <w:rsid w:val="00CE72F4"/>
    <w:rsid w:val="00CF028A"/>
    <w:rsid w:val="00D16725"/>
    <w:rsid w:val="00D4000E"/>
    <w:rsid w:val="00D40A0F"/>
    <w:rsid w:val="00D44D65"/>
    <w:rsid w:val="00D47DFC"/>
    <w:rsid w:val="00D64CE5"/>
    <w:rsid w:val="00D757ED"/>
    <w:rsid w:val="00D7623D"/>
    <w:rsid w:val="00DB42B1"/>
    <w:rsid w:val="00DB7000"/>
    <w:rsid w:val="00DF0EBA"/>
    <w:rsid w:val="00E07CBB"/>
    <w:rsid w:val="00E1150F"/>
    <w:rsid w:val="00E1749C"/>
    <w:rsid w:val="00E446A2"/>
    <w:rsid w:val="00E44D4E"/>
    <w:rsid w:val="00E758FF"/>
    <w:rsid w:val="00E97855"/>
    <w:rsid w:val="00EA29AD"/>
    <w:rsid w:val="00ED21D5"/>
    <w:rsid w:val="00EE7F49"/>
    <w:rsid w:val="00EF77B2"/>
    <w:rsid w:val="00F50820"/>
    <w:rsid w:val="00F675C5"/>
    <w:rsid w:val="00F76E1C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11</cp:revision>
  <cp:lastPrinted>1998-04-20T04:11:00Z</cp:lastPrinted>
  <dcterms:created xsi:type="dcterms:W3CDTF">2022-06-20T05:22:00Z</dcterms:created>
  <dcterms:modified xsi:type="dcterms:W3CDTF">2023-06-08T09:43:00Z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