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D2EB" w14:textId="77777777" w:rsidR="00341C3C" w:rsidRDefault="00D3407E">
      <w:pPr>
        <w:spacing w:before="106"/>
        <w:ind w:left="5691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15C83B" wp14:editId="5DAF3096">
            <wp:simplePos x="0" y="0"/>
            <wp:positionH relativeFrom="page">
              <wp:posOffset>932428</wp:posOffset>
            </wp:positionH>
            <wp:positionV relativeFrom="paragraph">
              <wp:posOffset>6136</wp:posOffset>
            </wp:positionV>
            <wp:extent cx="1276604" cy="272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27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Component</w:t>
      </w:r>
      <w:r>
        <w:rPr>
          <w:spacing w:val="-5"/>
          <w:sz w:val="16"/>
        </w:rPr>
        <w:t xml:space="preserve"> </w:t>
      </w:r>
      <w:r>
        <w:rPr>
          <w:sz w:val="16"/>
        </w:rPr>
        <w:t>Auditor</w:t>
      </w:r>
      <w:r>
        <w:rPr>
          <w:spacing w:val="-2"/>
          <w:sz w:val="16"/>
        </w:rPr>
        <w:t xml:space="preserve"> </w:t>
      </w:r>
      <w:r>
        <w:rPr>
          <w:sz w:val="16"/>
        </w:rPr>
        <w:t>Subsequent</w:t>
      </w:r>
      <w:r>
        <w:rPr>
          <w:spacing w:val="-1"/>
          <w:sz w:val="16"/>
        </w:rPr>
        <w:t xml:space="preserve"> </w:t>
      </w:r>
      <w:r>
        <w:rPr>
          <w:sz w:val="16"/>
        </w:rPr>
        <w:t>Events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(6-20)</w:t>
      </w:r>
    </w:p>
    <w:p w14:paraId="27AF6447" w14:textId="77777777" w:rsidR="00341C3C" w:rsidRDefault="00341C3C">
      <w:pPr>
        <w:pStyle w:val="BodyText"/>
        <w:rPr>
          <w:sz w:val="20"/>
        </w:rPr>
      </w:pPr>
    </w:p>
    <w:p w14:paraId="0EA6C8A5" w14:textId="77777777" w:rsidR="00341C3C" w:rsidRDefault="00341C3C">
      <w:pPr>
        <w:pStyle w:val="BodyText"/>
        <w:rPr>
          <w:sz w:val="20"/>
        </w:rPr>
      </w:pPr>
    </w:p>
    <w:p w14:paraId="2F6C150B" w14:textId="77777777" w:rsidR="00341C3C" w:rsidRDefault="00341C3C">
      <w:pPr>
        <w:pStyle w:val="BodyText"/>
        <w:spacing w:before="10"/>
        <w:rPr>
          <w:sz w:val="16"/>
        </w:rPr>
      </w:pPr>
    </w:p>
    <w:p w14:paraId="60701C30" w14:textId="77777777" w:rsidR="00341C3C" w:rsidRDefault="00D3407E">
      <w:pPr>
        <w:pStyle w:val="Title"/>
      </w:pPr>
      <w:r>
        <w:rPr>
          <w:spacing w:val="-3"/>
        </w:rPr>
        <w:t>COMPONENT</w:t>
      </w:r>
      <w:r>
        <w:rPr>
          <w:spacing w:val="-15"/>
        </w:rPr>
        <w:t xml:space="preserve"> </w:t>
      </w:r>
      <w:r>
        <w:rPr>
          <w:spacing w:val="-2"/>
        </w:rPr>
        <w:t>AUDITOR</w:t>
      </w:r>
      <w:r>
        <w:rPr>
          <w:spacing w:val="-15"/>
        </w:rPr>
        <w:t xml:space="preserve"> </w:t>
      </w:r>
      <w:r>
        <w:rPr>
          <w:spacing w:val="-2"/>
        </w:rPr>
        <w:t>SUBSEQUENT</w:t>
      </w:r>
      <w:r>
        <w:rPr>
          <w:spacing w:val="-15"/>
        </w:rPr>
        <w:t xml:space="preserve"> </w:t>
      </w:r>
      <w:r>
        <w:rPr>
          <w:spacing w:val="-2"/>
        </w:rPr>
        <w:t>EVENTS</w:t>
      </w:r>
      <w:r>
        <w:rPr>
          <w:spacing w:val="-17"/>
        </w:rPr>
        <w:t xml:space="preserve"> </w:t>
      </w:r>
      <w:r>
        <w:rPr>
          <w:spacing w:val="-2"/>
        </w:rPr>
        <w:t>REPORT</w:t>
      </w:r>
    </w:p>
    <w:p w14:paraId="47F64B6F" w14:textId="77777777" w:rsidR="00341C3C" w:rsidRDefault="00341C3C">
      <w:pPr>
        <w:pStyle w:val="BodyText"/>
        <w:spacing w:before="12"/>
        <w:rPr>
          <w:sz w:val="14"/>
        </w:rPr>
      </w:pPr>
    </w:p>
    <w:p w14:paraId="4EB8ADAD" w14:textId="77777777" w:rsidR="00341C3C" w:rsidRDefault="00D3407E">
      <w:pPr>
        <w:spacing w:before="56"/>
        <w:ind w:left="100"/>
        <w:rPr>
          <w:i/>
        </w:rPr>
      </w:pPr>
      <w:r>
        <w:rPr>
          <w:i/>
          <w:spacing w:val="-1"/>
          <w:shd w:val="clear" w:color="auto" w:fill="D2D2D2"/>
        </w:rPr>
        <w:t>&lt;Note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to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preparer: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Note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that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this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appendix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should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only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completed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if</w:t>
      </w:r>
      <w:r>
        <w:rPr>
          <w:i/>
          <w:spacing w:val="-8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auditor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has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been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requested to perform procedures related to subsequent events per the Referral Instructions Part II –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3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Specific</w:t>
      </w:r>
      <w:r>
        <w:rPr>
          <w:i/>
          <w:spacing w:val="-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Instructions.&gt;</w:t>
      </w:r>
      <w:r>
        <w:rPr>
          <w:i/>
        </w:rPr>
        <w:t xml:space="preserve"> </w:t>
      </w:r>
    </w:p>
    <w:p w14:paraId="1DEBA336" w14:textId="77777777" w:rsidR="00341C3C" w:rsidRDefault="00341C3C">
      <w:pPr>
        <w:pStyle w:val="BodyText"/>
        <w:spacing w:before="9"/>
        <w:rPr>
          <w:i/>
          <w:sz w:val="19"/>
        </w:rPr>
      </w:pPr>
    </w:p>
    <w:p w14:paraId="73E10E87" w14:textId="0A32A3DD" w:rsidR="00341C3C" w:rsidRDefault="00D3407E">
      <w:pPr>
        <w:pStyle w:val="BodyText"/>
        <w:ind w:left="100"/>
      </w:pPr>
      <w:r>
        <w:t>To:</w:t>
      </w:r>
      <w:r>
        <w:rPr>
          <w:spacing w:val="-10"/>
        </w:rPr>
        <w:t xml:space="preserve"> </w:t>
      </w:r>
      <w:r>
        <w:t>M</w:t>
      </w:r>
      <w:r w:rsidR="004315B3">
        <w:t>r. Alan Chan</w:t>
      </w:r>
      <w:r>
        <w:t>,</w:t>
      </w:r>
      <w:r>
        <w:rPr>
          <w:spacing w:val="-11"/>
        </w:rPr>
        <w:t xml:space="preserve"> </w:t>
      </w:r>
      <w:r>
        <w:t>Deloitte</w:t>
      </w:r>
      <w:r>
        <w:rPr>
          <w:spacing w:val="-12"/>
        </w:rPr>
        <w:t xml:space="preserve"> </w:t>
      </w:r>
      <w:r>
        <w:t>Touche</w:t>
      </w:r>
      <w:r>
        <w:rPr>
          <w:spacing w:val="-13"/>
        </w:rPr>
        <w:t xml:space="preserve"> </w:t>
      </w:r>
      <w:r>
        <w:t>Tohmatsu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Hong</w:t>
      </w:r>
      <w:r>
        <w:rPr>
          <w:spacing w:val="-10"/>
        </w:rPr>
        <w:t xml:space="preserve"> </w:t>
      </w:r>
      <w:r>
        <w:t>Kong</w:t>
      </w:r>
    </w:p>
    <w:p w14:paraId="1BF74EED" w14:textId="77777777" w:rsidR="00341C3C" w:rsidRDefault="00341C3C">
      <w:pPr>
        <w:pStyle w:val="BodyText"/>
        <w:spacing w:before="8"/>
        <w:rPr>
          <w:sz w:val="19"/>
        </w:rPr>
      </w:pPr>
    </w:p>
    <w:p w14:paraId="799B9391" w14:textId="7D3266FB" w:rsidR="00341C3C" w:rsidRDefault="00D3407E">
      <w:pPr>
        <w:pStyle w:val="BodyText"/>
        <w:ind w:left="100" w:right="114"/>
        <w:jc w:val="both"/>
      </w:pPr>
      <w:r>
        <w:t>Subsequent to the submission of our Clearance Memorandum and Component Auditor Summary</w:t>
      </w:r>
      <w:r>
        <w:rPr>
          <w:spacing w:val="1"/>
        </w:rPr>
        <w:t xml:space="preserve"> </w:t>
      </w:r>
      <w:r>
        <w:t>Memorandum to you on</w:t>
      </w:r>
      <w:r w:rsidR="004315B3" w:rsidRPr="004315B3">
        <w:rPr>
          <w:highlight w:val="yellow"/>
        </w:rPr>
        <w:t>----------</w:t>
      </w:r>
      <w:r>
        <w:t>, we have extended our procedures related to subsequent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referral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 w:rsidRPr="004315B3">
        <w:t>2</w:t>
      </w:r>
      <w:r w:rsidR="004315B3" w:rsidRPr="004315B3">
        <w:t>1</w:t>
      </w:r>
      <w:r w:rsidRPr="004315B3">
        <w:rPr>
          <w:spacing w:val="-3"/>
        </w:rPr>
        <w:t xml:space="preserve"> </w:t>
      </w:r>
      <w:r w:rsidRPr="004315B3">
        <w:t>July</w:t>
      </w:r>
      <w:r w:rsidRPr="004315B3">
        <w:rPr>
          <w:spacing w:val="-2"/>
        </w:rPr>
        <w:t xml:space="preserve"> </w:t>
      </w:r>
      <w:r w:rsidRPr="004315B3">
        <w:t>202</w:t>
      </w:r>
      <w:r w:rsidR="004315B3" w:rsidRPr="004315B3">
        <w:t xml:space="preserve">1 </w:t>
      </w:r>
      <w:r w:rsidRPr="00CB54DD">
        <w:rPr>
          <w:highlight w:val="yellow"/>
        </w:rPr>
        <w:t>through</w:t>
      </w:r>
      <w:r w:rsidRPr="00CB54DD">
        <w:rPr>
          <w:spacing w:val="-4"/>
          <w:highlight w:val="yellow"/>
        </w:rPr>
        <w:t xml:space="preserve"> </w:t>
      </w:r>
      <w:r w:rsidR="004315B3">
        <w:rPr>
          <w:highlight w:val="yellow"/>
        </w:rPr>
        <w:t>------- (Up to sending date)</w:t>
      </w:r>
      <w:r w:rsidRPr="00CB54DD">
        <w:rPr>
          <w:highlight w:val="yellow"/>
        </w:rPr>
        <w:t>.</w:t>
      </w:r>
    </w:p>
    <w:p w14:paraId="607907BA" w14:textId="77777777" w:rsidR="00341C3C" w:rsidRDefault="00341C3C">
      <w:pPr>
        <w:pStyle w:val="BodyText"/>
        <w:spacing w:before="7"/>
        <w:rPr>
          <w:sz w:val="19"/>
        </w:rPr>
      </w:pPr>
    </w:p>
    <w:p w14:paraId="1E2A53B2" w14:textId="77777777" w:rsidR="00341C3C" w:rsidRDefault="00D3407E">
      <w:pPr>
        <w:pStyle w:val="BodyText"/>
        <w:ind w:left="100"/>
      </w:pPr>
      <w:r>
        <w:rPr>
          <w:spacing w:val="-1"/>
        </w:rPr>
        <w:t>Material</w:t>
      </w:r>
      <w:r>
        <w:rPr>
          <w:spacing w:val="-9"/>
        </w:rPr>
        <w:t xml:space="preserve"> </w:t>
      </w:r>
      <w:r>
        <w:rPr>
          <w:spacing w:val="-1"/>
        </w:rPr>
        <w:t>Adjusting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Occurring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Submission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t>Clearance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Memoranda</w:t>
      </w:r>
    </w:p>
    <w:p w14:paraId="58D9A76F" w14:textId="77777777" w:rsidR="00341C3C" w:rsidRDefault="00341C3C">
      <w:pPr>
        <w:pStyle w:val="BodyText"/>
        <w:spacing w:before="8"/>
        <w:rPr>
          <w:sz w:val="13"/>
        </w:rPr>
      </w:pPr>
    </w:p>
    <w:p w14:paraId="30F92A03" w14:textId="77777777" w:rsidR="00341C3C" w:rsidRDefault="00D3407E">
      <w:pPr>
        <w:pStyle w:val="BodyText"/>
        <w:spacing w:before="74"/>
        <w:ind w:left="100" w:right="342"/>
      </w:pPr>
      <w:r>
        <w:rPr>
          <w:shd w:val="clear" w:color="auto" w:fill="D2D2D2"/>
        </w:rPr>
        <w:t>Insert adjusting events that are more than inconsequential</w:t>
      </w:r>
      <w:r>
        <w:rPr>
          <w:vertAlign w:val="superscript"/>
        </w:rPr>
        <w:t>1</w:t>
      </w:r>
      <w:r>
        <w:t xml:space="preserve"> </w:t>
      </w:r>
      <w:r>
        <w:rPr>
          <w:shd w:val="clear" w:color="auto" w:fill="D2D2D2"/>
        </w:rPr>
        <w:t>to the group. State “none” if none have</w:t>
      </w:r>
      <w:r>
        <w:rPr>
          <w:spacing w:val="-47"/>
        </w:rPr>
        <w:t xml:space="preserve"> </w:t>
      </w:r>
      <w:r>
        <w:rPr>
          <w:shd w:val="clear" w:color="auto" w:fill="D2D2D2"/>
        </w:rPr>
        <w:t>been identified.</w:t>
      </w:r>
    </w:p>
    <w:p w14:paraId="61CD8303" w14:textId="4772EF23" w:rsidR="00341C3C" w:rsidRDefault="0029169F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E7CA54" wp14:editId="2C515692">
                <wp:simplePos x="0" y="0"/>
                <wp:positionH relativeFrom="page">
                  <wp:posOffset>917575</wp:posOffset>
                </wp:positionH>
                <wp:positionV relativeFrom="paragraph">
                  <wp:posOffset>156210</wp:posOffset>
                </wp:positionV>
                <wp:extent cx="5727065" cy="3295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295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62666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FF87C" w14:textId="77777777" w:rsidR="00341C3C" w:rsidRDefault="00D3407E">
                            <w:pPr>
                              <w:pStyle w:val="BodyText"/>
                              <w:spacing w:before="119"/>
                              <w:ind w:left="103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CA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2.3pt;width:450.95pt;height:25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" filled="f" strokecolor="#62666a" strokeweight=".16936mm">
                <v:textbox inset="0,0,0,0">
                  <w:txbxContent>
                    <w:p w14:paraId="40EFF87C" w14:textId="77777777" w:rsidR="00341C3C" w:rsidRDefault="00D3407E">
                      <w:pPr>
                        <w:pStyle w:val="BodyText"/>
                        <w:spacing w:before="119"/>
                        <w:ind w:left="103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2806B3" w14:textId="77777777" w:rsidR="00341C3C" w:rsidRDefault="00341C3C">
      <w:pPr>
        <w:pStyle w:val="BodyText"/>
        <w:rPr>
          <w:sz w:val="13"/>
        </w:rPr>
      </w:pPr>
    </w:p>
    <w:p w14:paraId="2E95B721" w14:textId="77777777" w:rsidR="00341C3C" w:rsidRDefault="00D3407E">
      <w:pPr>
        <w:spacing w:before="51"/>
        <w:ind w:left="100"/>
        <w:rPr>
          <w:sz w:val="24"/>
        </w:rPr>
      </w:pPr>
      <w:r>
        <w:rPr>
          <w:spacing w:val="-2"/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Non-adjusting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Occurring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Subsequent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Clearance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Memoranda</w:t>
      </w:r>
    </w:p>
    <w:p w14:paraId="409F2602" w14:textId="2124EBE8" w:rsidR="00341C3C" w:rsidRDefault="0029169F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9B834" wp14:editId="61C01650">
                <wp:simplePos x="0" y="0"/>
                <wp:positionH relativeFrom="page">
                  <wp:posOffset>914400</wp:posOffset>
                </wp:positionH>
                <wp:positionV relativeFrom="paragraph">
                  <wp:posOffset>153035</wp:posOffset>
                </wp:positionV>
                <wp:extent cx="5549900" cy="17907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17907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BA11B" w14:textId="77777777" w:rsidR="00341C3C" w:rsidRDefault="00D3407E">
                            <w:pPr>
                              <w:spacing w:before="2" w:line="279" w:lineRule="exact"/>
                              <w:ind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Insert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non-adjusting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events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inconsequentia</w:t>
                            </w:r>
                            <w:hyperlink w:anchor="_bookmark0" w:history="1"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hyperlink>
                            <w:hyperlink w:anchor="_bookmark0" w:history="1">
                              <w:r>
                                <w:rPr>
                                  <w:position w:val="6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position w:val="6"/>
                                  <w:sz w:val="1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group.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“none”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B834" id="Text Box 4" o:spid="_x0000_s1027" type="#_x0000_t202" style="position:absolute;margin-left:1in;margin-top:12.05pt;width:437pt;height:14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" fillcolor="#d2d2d2" stroked="f">
                <v:textbox inset="0,0,0,0">
                  <w:txbxContent>
                    <w:p w14:paraId="4BEBA11B" w14:textId="77777777" w:rsidR="00341C3C" w:rsidRDefault="00D3407E">
                      <w:pPr>
                        <w:spacing w:before="2" w:line="279" w:lineRule="exact"/>
                        <w:ind w:right="-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Insert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non-adjusting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events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that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more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inconsequentia</w:t>
                      </w:r>
                      <w:hyperlink w:anchor="_bookmark0" w:history="1">
                        <w:r>
                          <w:rPr>
                            <w:sz w:val="18"/>
                          </w:rPr>
                          <w:t>l</w:t>
                        </w:r>
                      </w:hyperlink>
                      <w:hyperlink w:anchor="_bookmark0" w:history="1">
                        <w:r>
                          <w:rPr>
                            <w:position w:val="6"/>
                            <w:sz w:val="18"/>
                          </w:rPr>
                          <w:t>1</w:t>
                        </w:r>
                        <w:r>
                          <w:rPr>
                            <w:spacing w:val="-4"/>
                            <w:position w:val="6"/>
                            <w:sz w:val="18"/>
                          </w:rPr>
                          <w:t xml:space="preserve"> </w:t>
                        </w:r>
                      </w:hyperlink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group.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State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“none”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if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none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have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been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identified.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2C8BDE" wp14:editId="13C2288B">
                <wp:simplePos x="0" y="0"/>
                <wp:positionH relativeFrom="page">
                  <wp:posOffset>917575</wp:posOffset>
                </wp:positionH>
                <wp:positionV relativeFrom="paragraph">
                  <wp:posOffset>487045</wp:posOffset>
                </wp:positionV>
                <wp:extent cx="5727065" cy="3295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295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62666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70089E" w14:textId="77777777" w:rsidR="00341C3C" w:rsidRDefault="00D3407E">
                            <w:pPr>
                              <w:pStyle w:val="BodyText"/>
                              <w:spacing w:before="119"/>
                              <w:ind w:left="103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C8BDE" id="Text Box 3" o:spid="_x0000_s1028" type="#_x0000_t202" style="position:absolute;margin-left:72.25pt;margin-top:38.35pt;width:450.95pt;height:2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" filled="f" strokecolor="#62666a" strokeweight=".16936mm">
                <v:textbox inset="0,0,0,0">
                  <w:txbxContent>
                    <w:p w14:paraId="2370089E" w14:textId="77777777" w:rsidR="00341C3C" w:rsidRDefault="00D3407E">
                      <w:pPr>
                        <w:pStyle w:val="BodyText"/>
                        <w:spacing w:before="119"/>
                        <w:ind w:left="103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81FD55" w14:textId="77777777" w:rsidR="00341C3C" w:rsidRDefault="00341C3C">
      <w:pPr>
        <w:pStyle w:val="BodyText"/>
        <w:spacing w:before="2"/>
        <w:rPr>
          <w:sz w:val="15"/>
        </w:rPr>
      </w:pPr>
    </w:p>
    <w:p w14:paraId="79E08137" w14:textId="77777777" w:rsidR="00341C3C" w:rsidRDefault="00341C3C">
      <w:pPr>
        <w:pStyle w:val="BodyText"/>
        <w:rPr>
          <w:sz w:val="20"/>
        </w:rPr>
      </w:pPr>
    </w:p>
    <w:p w14:paraId="34CA04EE" w14:textId="77777777" w:rsidR="00341C3C" w:rsidRDefault="00341C3C">
      <w:pPr>
        <w:pStyle w:val="BodyText"/>
        <w:rPr>
          <w:sz w:val="20"/>
        </w:rPr>
      </w:pPr>
    </w:p>
    <w:p w14:paraId="452BF24E" w14:textId="77777777" w:rsidR="00341C3C" w:rsidRDefault="00341C3C">
      <w:pPr>
        <w:pStyle w:val="BodyText"/>
        <w:rPr>
          <w:sz w:val="20"/>
        </w:rPr>
      </w:pPr>
    </w:p>
    <w:p w14:paraId="41FB7DFE" w14:textId="77777777" w:rsidR="00341C3C" w:rsidRDefault="00341C3C">
      <w:pPr>
        <w:pStyle w:val="BodyText"/>
        <w:rPr>
          <w:sz w:val="20"/>
        </w:rPr>
      </w:pPr>
    </w:p>
    <w:p w14:paraId="681D4313" w14:textId="77777777" w:rsidR="00341C3C" w:rsidRDefault="00341C3C">
      <w:pPr>
        <w:pStyle w:val="BodyText"/>
        <w:rPr>
          <w:sz w:val="20"/>
        </w:rPr>
      </w:pPr>
    </w:p>
    <w:p w14:paraId="45A32CE2" w14:textId="77777777" w:rsidR="00341C3C" w:rsidRDefault="00341C3C">
      <w:pPr>
        <w:pStyle w:val="BodyText"/>
        <w:rPr>
          <w:sz w:val="20"/>
        </w:rPr>
      </w:pPr>
    </w:p>
    <w:p w14:paraId="1FFDB30B" w14:textId="77777777" w:rsidR="00341C3C" w:rsidRDefault="00341C3C">
      <w:pPr>
        <w:pStyle w:val="BodyText"/>
        <w:rPr>
          <w:sz w:val="20"/>
        </w:rPr>
      </w:pPr>
    </w:p>
    <w:p w14:paraId="62CA77C6" w14:textId="77777777" w:rsidR="00341C3C" w:rsidRDefault="00341C3C">
      <w:pPr>
        <w:pStyle w:val="BodyText"/>
        <w:rPr>
          <w:sz w:val="20"/>
        </w:rPr>
      </w:pPr>
    </w:p>
    <w:p w14:paraId="0C61CB69" w14:textId="77777777" w:rsidR="00341C3C" w:rsidRDefault="00341C3C">
      <w:pPr>
        <w:pStyle w:val="BodyText"/>
        <w:rPr>
          <w:sz w:val="20"/>
        </w:rPr>
      </w:pPr>
    </w:p>
    <w:p w14:paraId="1EC544E0" w14:textId="77777777" w:rsidR="00341C3C" w:rsidRDefault="00341C3C">
      <w:pPr>
        <w:pStyle w:val="BodyText"/>
        <w:rPr>
          <w:sz w:val="20"/>
        </w:rPr>
      </w:pPr>
    </w:p>
    <w:p w14:paraId="10F01507" w14:textId="77777777" w:rsidR="00341C3C" w:rsidRDefault="00341C3C">
      <w:pPr>
        <w:pStyle w:val="BodyText"/>
        <w:rPr>
          <w:sz w:val="20"/>
        </w:rPr>
      </w:pPr>
    </w:p>
    <w:p w14:paraId="6563643D" w14:textId="77777777" w:rsidR="00341C3C" w:rsidRDefault="00341C3C">
      <w:pPr>
        <w:pStyle w:val="BodyText"/>
        <w:rPr>
          <w:sz w:val="20"/>
        </w:rPr>
      </w:pPr>
    </w:p>
    <w:p w14:paraId="310968EE" w14:textId="77777777" w:rsidR="00341C3C" w:rsidRDefault="00341C3C">
      <w:pPr>
        <w:pStyle w:val="BodyText"/>
        <w:rPr>
          <w:sz w:val="20"/>
        </w:rPr>
      </w:pPr>
    </w:p>
    <w:p w14:paraId="510B3419" w14:textId="77777777" w:rsidR="00341C3C" w:rsidRDefault="00341C3C">
      <w:pPr>
        <w:pStyle w:val="BodyText"/>
        <w:rPr>
          <w:sz w:val="20"/>
        </w:rPr>
      </w:pPr>
    </w:p>
    <w:p w14:paraId="35DA816B" w14:textId="77777777" w:rsidR="00341C3C" w:rsidRDefault="00341C3C">
      <w:pPr>
        <w:pStyle w:val="BodyText"/>
        <w:rPr>
          <w:sz w:val="20"/>
        </w:rPr>
      </w:pPr>
    </w:p>
    <w:p w14:paraId="1AA3B3A6" w14:textId="77777777" w:rsidR="00341C3C" w:rsidRDefault="00341C3C">
      <w:pPr>
        <w:pStyle w:val="BodyText"/>
        <w:rPr>
          <w:sz w:val="20"/>
        </w:rPr>
      </w:pPr>
    </w:p>
    <w:p w14:paraId="152FAF9D" w14:textId="77777777" w:rsidR="00341C3C" w:rsidRDefault="00341C3C">
      <w:pPr>
        <w:pStyle w:val="BodyText"/>
        <w:rPr>
          <w:sz w:val="20"/>
        </w:rPr>
      </w:pPr>
    </w:p>
    <w:p w14:paraId="6170D860" w14:textId="77777777" w:rsidR="00341C3C" w:rsidRDefault="00341C3C">
      <w:pPr>
        <w:pStyle w:val="BodyText"/>
        <w:rPr>
          <w:sz w:val="20"/>
        </w:rPr>
      </w:pPr>
    </w:p>
    <w:p w14:paraId="4129B982" w14:textId="77777777" w:rsidR="00341C3C" w:rsidRDefault="00341C3C">
      <w:pPr>
        <w:pStyle w:val="BodyText"/>
        <w:rPr>
          <w:sz w:val="20"/>
        </w:rPr>
      </w:pPr>
    </w:p>
    <w:p w14:paraId="78BE99DF" w14:textId="0A15B6E1" w:rsidR="00341C3C" w:rsidRDefault="0029169F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FE898E" wp14:editId="23F85D08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182880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0530F" id="Rectangle 2" o:spid="_x0000_s1026" style="position:absolute;margin-left:1in;margin-top:11.9pt;width:2in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4322048F" w14:textId="77777777" w:rsidR="00341C3C" w:rsidRDefault="00D3407E">
      <w:pPr>
        <w:tabs>
          <w:tab w:val="left" w:pos="460"/>
        </w:tabs>
        <w:spacing w:before="78" w:line="295" w:lineRule="auto"/>
        <w:ind w:left="460" w:right="155" w:hanging="360"/>
        <w:rPr>
          <w:sz w:val="16"/>
        </w:rPr>
      </w:pPr>
      <w:bookmarkStart w:id="0" w:name="_bookmark0"/>
      <w:bookmarkEnd w:id="0"/>
      <w:r>
        <w:rPr>
          <w:position w:val="6"/>
          <w:sz w:val="16"/>
        </w:rPr>
        <w:t>1</w:t>
      </w:r>
      <w:r>
        <w:rPr>
          <w:position w:val="6"/>
          <w:sz w:val="16"/>
        </w:rPr>
        <w:tab/>
      </w:r>
      <w:r>
        <w:rPr>
          <w:sz w:val="16"/>
        </w:rPr>
        <w:t>If the value of the event’s impact is known, identify only those that are above the threshold for clearly trivial misstatements at the</w:t>
      </w:r>
      <w:r>
        <w:rPr>
          <w:spacing w:val="1"/>
          <w:sz w:val="16"/>
        </w:rPr>
        <w:t xml:space="preserve"> </w:t>
      </w:r>
      <w:r>
        <w:rPr>
          <w:sz w:val="16"/>
        </w:rPr>
        <w:t>group level. If the value of the impact is not known, professional judgment is required in determining whether the impact is more than</w:t>
      </w:r>
      <w:r>
        <w:rPr>
          <w:spacing w:val="-34"/>
          <w:sz w:val="16"/>
        </w:rPr>
        <w:t xml:space="preserve"> </w:t>
      </w:r>
      <w:r>
        <w:rPr>
          <w:sz w:val="16"/>
        </w:rPr>
        <w:t>inconsequential on the financial statements, and discussion with the group engagement team prior to issuance of this communication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be appropriate.</w:t>
      </w:r>
    </w:p>
    <w:sectPr w:rsidR="00341C3C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B7A8B" w14:textId="77777777" w:rsidR="00F92B08" w:rsidRDefault="00F92B08" w:rsidP="00CB54DD">
      <w:r>
        <w:separator/>
      </w:r>
    </w:p>
  </w:endnote>
  <w:endnote w:type="continuationSeparator" w:id="0">
    <w:p w14:paraId="29C60AE7" w14:textId="77777777" w:rsidR="00F92B08" w:rsidRDefault="00F92B08" w:rsidP="00CB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553A" w14:textId="77777777" w:rsidR="00F92B08" w:rsidRDefault="00F92B08" w:rsidP="00CB54DD">
      <w:r>
        <w:separator/>
      </w:r>
    </w:p>
  </w:footnote>
  <w:footnote w:type="continuationSeparator" w:id="0">
    <w:p w14:paraId="5C08AFE5" w14:textId="77777777" w:rsidR="00F92B08" w:rsidRDefault="00F92B08" w:rsidP="00CB5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C"/>
    <w:rsid w:val="00066610"/>
    <w:rsid w:val="0029169F"/>
    <w:rsid w:val="00341C3C"/>
    <w:rsid w:val="004315B3"/>
    <w:rsid w:val="00600451"/>
    <w:rsid w:val="00CB54DD"/>
    <w:rsid w:val="00D3407E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FFC40"/>
  <w15:docId w15:val="{CEA9F0E6-A437-4A07-BA2E-E9E23A1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7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33C6C7-7C13-43A5-97F2-2B9E72F38DF7}"/>
</file>

<file path=customXml/itemProps2.xml><?xml version="1.0" encoding="utf-8"?>
<ds:datastoreItem xmlns:ds="http://schemas.openxmlformats.org/officeDocument/2006/customXml" ds:itemID="{83DD0F75-5182-407B-B25A-B7611260663B}"/>
</file>

<file path=customXml/itemProps3.xml><?xml version="1.0" encoding="utf-8"?>
<ds:datastoreItem xmlns:ds="http://schemas.openxmlformats.org/officeDocument/2006/customXml" ds:itemID="{5BEEDD2C-5191-48EF-8FB1-2529B09C6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Humaun</dc:creator>
  <cp:lastModifiedBy>Ferdouse, Jannatul</cp:lastModifiedBy>
  <cp:revision>2</cp:revision>
  <dcterms:created xsi:type="dcterms:W3CDTF">2021-09-20T10:24:00Z</dcterms:created>
  <dcterms:modified xsi:type="dcterms:W3CDTF">2021-09-20T10:24:00Z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2021-09-09T05:58:44Z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7991f1ad-c6a3-4c98-b498-5fd9f479374b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0x010100F52FB8054E7BC343824610924DACAD55</vt:lpwstr>
  </property>
</Properties>
</file>