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750C" w14:textId="4EB2C84E" w:rsidR="00650DAA" w:rsidRPr="003F7E94" w:rsidRDefault="008651DA" w:rsidP="003F7E94">
      <w:pPr>
        <w:spacing w:before="240" w:after="240" w:line="240" w:lineRule="atLeast"/>
        <w:jc w:val="center"/>
        <w:outlineLvl w:val="0"/>
        <w:rPr>
          <w:rFonts w:ascii="Calibri Light" w:hAnsi="Calibri Light" w:cs="Calibri Light"/>
          <w:b/>
          <w:sz w:val="36"/>
          <w:szCs w:val="36"/>
        </w:rPr>
      </w:pPr>
      <w:r w:rsidRPr="003F7E94">
        <w:rPr>
          <w:rFonts w:ascii="Calibri Light" w:hAnsi="Calibri Light" w:cs="Calibri Light"/>
          <w:b/>
          <w:sz w:val="36"/>
          <w:szCs w:val="36"/>
        </w:rPr>
        <w:t xml:space="preserve">SUMMARY OF </w:t>
      </w:r>
      <w:r w:rsidR="00EE11F5" w:rsidRPr="003F7E94">
        <w:rPr>
          <w:rFonts w:ascii="Calibri Light" w:hAnsi="Calibri Light" w:cs="Calibri Light"/>
          <w:b/>
          <w:sz w:val="36"/>
          <w:szCs w:val="36"/>
        </w:rPr>
        <w:t>COMPONENT</w:t>
      </w:r>
      <w:r w:rsidR="006D35EE" w:rsidRPr="003F7E94">
        <w:rPr>
          <w:rFonts w:ascii="Calibri Light" w:hAnsi="Calibri Light" w:cs="Calibri Light"/>
          <w:b/>
          <w:sz w:val="36"/>
          <w:szCs w:val="36"/>
        </w:rPr>
        <w:t xml:space="preserve"> </w:t>
      </w:r>
      <w:r w:rsidRPr="003F7E94">
        <w:rPr>
          <w:rFonts w:ascii="Calibri Light" w:hAnsi="Calibri Light" w:cs="Calibri Light"/>
          <w:b/>
          <w:sz w:val="36"/>
          <w:szCs w:val="36"/>
        </w:rPr>
        <w:t>MISSTATEMENTS AND DEFICIENCIES IN INTERNAL CONTROL</w:t>
      </w:r>
    </w:p>
    <w:tbl>
      <w:tblPr>
        <w:tblW w:w="5000" w:type="pct"/>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Look w:val="01E0" w:firstRow="1" w:lastRow="1" w:firstColumn="1" w:lastColumn="1" w:noHBand="0" w:noVBand="0"/>
      </w:tblPr>
      <w:tblGrid>
        <w:gridCol w:w="2380"/>
        <w:gridCol w:w="3735"/>
        <w:gridCol w:w="1534"/>
        <w:gridCol w:w="1341"/>
      </w:tblGrid>
      <w:tr w:rsidR="00DD76B1" w:rsidRPr="003F7E94" w14:paraId="1706A9FA" w14:textId="77777777" w:rsidTr="00DD76B1">
        <w:trPr>
          <w:trHeight w:val="399"/>
        </w:trPr>
        <w:tc>
          <w:tcPr>
            <w:tcW w:w="2380" w:type="dxa"/>
          </w:tcPr>
          <w:p w14:paraId="68EB27FA" w14:textId="16B2C0A0" w:rsidR="00DD76B1" w:rsidRPr="003F7E94" w:rsidRDefault="00DD76B1" w:rsidP="00DD76B1">
            <w:pPr>
              <w:pStyle w:val="Block"/>
              <w:spacing w:before="120" w:after="120" w:line="240" w:lineRule="atLeast"/>
              <w:rPr>
                <w:rFonts w:ascii="Calibri Light" w:hAnsi="Calibri Light" w:cs="Calibri Light"/>
                <w:b/>
                <w:sz w:val="20"/>
                <w:szCs w:val="20"/>
                <w:u w:val="single"/>
                <w:lang w:val="en-GB"/>
              </w:rPr>
            </w:pPr>
            <w:r w:rsidRPr="003F7E94">
              <w:rPr>
                <w:rFonts w:ascii="Calibri Light" w:hAnsi="Calibri Light" w:cs="Calibri Light"/>
                <w:b/>
                <w:sz w:val="20"/>
                <w:szCs w:val="20"/>
                <w:lang w:val="en-GB"/>
              </w:rPr>
              <w:t xml:space="preserve">Group Name: </w:t>
            </w:r>
          </w:p>
        </w:tc>
        <w:tc>
          <w:tcPr>
            <w:tcW w:w="3735" w:type="dxa"/>
          </w:tcPr>
          <w:p w14:paraId="2069A399" w14:textId="7ED580BE" w:rsidR="00DD76B1" w:rsidRPr="0035005A" w:rsidRDefault="00DD76B1" w:rsidP="00DD76B1">
            <w:pPr>
              <w:pStyle w:val="Block"/>
              <w:spacing w:before="120" w:after="120" w:line="240" w:lineRule="atLeast"/>
              <w:rPr>
                <w:rFonts w:ascii="Calibri Light" w:hAnsi="Calibri Light" w:cs="Calibri Light"/>
                <w:bCs/>
                <w:sz w:val="20"/>
                <w:szCs w:val="20"/>
                <w:lang w:val="en-GB"/>
              </w:rPr>
            </w:pPr>
            <w:r>
              <w:rPr>
                <w:rFonts w:ascii="Calibri Light" w:hAnsi="Calibri Light" w:cs="Calibri Light"/>
                <w:bCs/>
                <w:sz w:val="20"/>
                <w:szCs w:val="20"/>
                <w:lang w:val="en-GB"/>
              </w:rPr>
              <w:t>Alpha Rank Limited</w:t>
            </w:r>
          </w:p>
        </w:tc>
        <w:tc>
          <w:tcPr>
            <w:tcW w:w="1534" w:type="dxa"/>
          </w:tcPr>
          <w:p w14:paraId="0FB5EF24" w14:textId="056204F3" w:rsidR="00DD76B1" w:rsidRPr="003F7E94" w:rsidRDefault="00DD76B1" w:rsidP="00DD76B1">
            <w:pPr>
              <w:pStyle w:val="Block"/>
              <w:spacing w:before="120" w:after="120" w:line="240" w:lineRule="atLeast"/>
              <w:rPr>
                <w:rFonts w:ascii="Calibri Light" w:hAnsi="Calibri Light" w:cs="Calibri Light"/>
                <w:b/>
                <w:sz w:val="20"/>
                <w:szCs w:val="20"/>
                <w:u w:val="single"/>
                <w:lang w:val="en-GB"/>
              </w:rPr>
            </w:pPr>
            <w:r w:rsidRPr="003F7E94">
              <w:rPr>
                <w:rFonts w:ascii="Calibri Light" w:hAnsi="Calibri Light" w:cs="Calibri Light"/>
                <w:b/>
                <w:sz w:val="20"/>
                <w:szCs w:val="20"/>
                <w:lang w:val="en-GB"/>
              </w:rPr>
              <w:t xml:space="preserve">Period-End: </w:t>
            </w:r>
          </w:p>
        </w:tc>
        <w:tc>
          <w:tcPr>
            <w:tcW w:w="1341" w:type="dxa"/>
          </w:tcPr>
          <w:p w14:paraId="51A3E14A" w14:textId="7D776B36" w:rsidR="00DD76B1" w:rsidRPr="0035005A" w:rsidRDefault="006F6286" w:rsidP="00DD76B1">
            <w:pPr>
              <w:pStyle w:val="Block"/>
              <w:spacing w:before="120" w:after="120" w:line="240" w:lineRule="atLeast"/>
              <w:rPr>
                <w:rFonts w:ascii="Calibri Light" w:hAnsi="Calibri Light" w:cs="Calibri Light"/>
                <w:bCs/>
                <w:sz w:val="20"/>
                <w:szCs w:val="20"/>
                <w:lang w:val="en-GB"/>
              </w:rPr>
            </w:pPr>
            <w:r>
              <w:rPr>
                <w:rFonts w:ascii="Calibri Light" w:hAnsi="Calibri Light" w:cs="Calibri Light"/>
                <w:bCs/>
                <w:sz w:val="20"/>
                <w:szCs w:val="20"/>
                <w:lang w:val="en-GB"/>
              </w:rPr>
              <w:t>30 June 202</w:t>
            </w:r>
            <w:r w:rsidR="00EE73F3">
              <w:rPr>
                <w:rFonts w:ascii="Calibri Light" w:hAnsi="Calibri Light" w:cs="Calibri Light"/>
                <w:bCs/>
                <w:sz w:val="20"/>
                <w:szCs w:val="20"/>
                <w:lang w:val="en-GB"/>
              </w:rPr>
              <w:t>2</w:t>
            </w:r>
          </w:p>
        </w:tc>
      </w:tr>
      <w:tr w:rsidR="00DD76B1" w:rsidRPr="003F7E94" w14:paraId="379A7E27" w14:textId="77777777" w:rsidTr="00DD76B1">
        <w:trPr>
          <w:trHeight w:val="399"/>
        </w:trPr>
        <w:tc>
          <w:tcPr>
            <w:tcW w:w="2380" w:type="dxa"/>
          </w:tcPr>
          <w:p w14:paraId="75B3AA58" w14:textId="77777777" w:rsidR="00DD76B1" w:rsidRPr="003F7E94" w:rsidRDefault="00DD76B1" w:rsidP="00DD76B1">
            <w:pPr>
              <w:pStyle w:val="Block"/>
              <w:spacing w:before="120" w:after="120" w:line="240" w:lineRule="atLeast"/>
              <w:rPr>
                <w:rFonts w:ascii="Calibri Light" w:hAnsi="Calibri Light" w:cs="Calibri Light"/>
                <w:b/>
                <w:iCs/>
                <w:sz w:val="20"/>
                <w:szCs w:val="20"/>
                <w:u w:val="single"/>
                <w:lang w:val="en-GB"/>
              </w:rPr>
            </w:pPr>
            <w:r w:rsidRPr="003F7E94">
              <w:rPr>
                <w:rFonts w:ascii="Calibri Light" w:hAnsi="Calibri Light" w:cs="Calibri Light"/>
                <w:b/>
                <w:iCs/>
                <w:sz w:val="20"/>
                <w:szCs w:val="20"/>
                <w:lang w:val="en-GB"/>
              </w:rPr>
              <w:t>Component Name:</w:t>
            </w:r>
          </w:p>
        </w:tc>
        <w:tc>
          <w:tcPr>
            <w:tcW w:w="6610" w:type="dxa"/>
            <w:gridSpan w:val="3"/>
          </w:tcPr>
          <w:p w14:paraId="089AD999" w14:textId="65F55511" w:rsidR="00DD76B1" w:rsidRPr="0035005A" w:rsidRDefault="00DD76B1" w:rsidP="00DD76B1">
            <w:pPr>
              <w:pStyle w:val="Block"/>
              <w:spacing w:before="120" w:after="120" w:line="240" w:lineRule="atLeast"/>
              <w:rPr>
                <w:rFonts w:ascii="Calibri Light" w:hAnsi="Calibri Light" w:cs="Calibri Light"/>
                <w:bCs/>
                <w:sz w:val="20"/>
                <w:szCs w:val="20"/>
                <w:lang w:val="en-GB"/>
              </w:rPr>
            </w:pPr>
            <w:r>
              <w:rPr>
                <w:rFonts w:asciiTheme="minorHAnsi" w:hAnsiTheme="minorHAnsi" w:cstheme="minorHAnsi"/>
                <w:bCs/>
                <w:sz w:val="20"/>
                <w:lang w:val="en-GB"/>
              </w:rPr>
              <w:t xml:space="preserve">Cosmopolitan Industries </w:t>
            </w:r>
            <w:proofErr w:type="spellStart"/>
            <w:r>
              <w:rPr>
                <w:rFonts w:asciiTheme="minorHAnsi" w:hAnsiTheme="minorHAnsi" w:cstheme="minorHAnsi"/>
                <w:bCs/>
                <w:sz w:val="20"/>
                <w:lang w:val="en-GB"/>
              </w:rPr>
              <w:t>Pvt.</w:t>
            </w:r>
            <w:proofErr w:type="spellEnd"/>
            <w:r>
              <w:rPr>
                <w:rFonts w:asciiTheme="minorHAnsi" w:hAnsiTheme="minorHAnsi" w:cstheme="minorHAnsi"/>
                <w:bCs/>
                <w:sz w:val="20"/>
                <w:lang w:val="en-GB"/>
              </w:rPr>
              <w:t xml:space="preserve"> Limited (CIPL)</w:t>
            </w:r>
          </w:p>
        </w:tc>
      </w:tr>
    </w:tbl>
    <w:p w14:paraId="2437BCE1" w14:textId="77777777" w:rsidR="0035005A" w:rsidRDefault="0035005A" w:rsidP="0035005A">
      <w:pPr>
        <w:autoSpaceDE w:val="0"/>
        <w:autoSpaceDN w:val="0"/>
        <w:spacing w:after="240" w:line="240" w:lineRule="atLeast"/>
        <w:rPr>
          <w:rFonts w:asciiTheme="minorHAnsi" w:hAnsiTheme="minorHAnsi" w:cs="Segoe UI"/>
          <w:b/>
          <w:sz w:val="22"/>
          <w:szCs w:val="22"/>
          <w:highlight w:val="lightGray"/>
        </w:rPr>
      </w:pPr>
      <w:bookmarkStart w:id="0" w:name="BM16_04"/>
      <w:bookmarkStart w:id="1" w:name="BM16_05"/>
      <w:bookmarkStart w:id="2" w:name="_Hlk9947199"/>
      <w:bookmarkEnd w:id="0"/>
      <w:bookmarkEnd w:id="1"/>
    </w:p>
    <w:p w14:paraId="0B0DD3DA" w14:textId="1603A0AD" w:rsidR="00ED33CC" w:rsidRPr="0035005A" w:rsidRDefault="00ED33CC" w:rsidP="0035005A">
      <w:pPr>
        <w:autoSpaceDE w:val="0"/>
        <w:autoSpaceDN w:val="0"/>
        <w:spacing w:after="240" w:line="240" w:lineRule="atLeast"/>
        <w:rPr>
          <w:rFonts w:asciiTheme="minorHAnsi" w:hAnsiTheme="minorHAnsi" w:cs="Segoe UI"/>
          <w:b/>
          <w:sz w:val="22"/>
          <w:szCs w:val="22"/>
        </w:rPr>
      </w:pPr>
      <w:r w:rsidRPr="0035005A">
        <w:rPr>
          <w:rFonts w:asciiTheme="minorHAnsi" w:hAnsiTheme="minorHAnsi" w:cs="Segoe UI"/>
          <w:b/>
          <w:sz w:val="22"/>
          <w:szCs w:val="22"/>
          <w:highlight w:val="lightGray"/>
        </w:rPr>
        <w:t>&lt;</w:t>
      </w:r>
      <w:r w:rsidRPr="0035005A">
        <w:rPr>
          <w:rFonts w:asciiTheme="minorHAnsi" w:hAnsiTheme="minorHAnsi" w:cs="Segoe UI"/>
          <w:b/>
          <w:i/>
          <w:sz w:val="22"/>
          <w:szCs w:val="22"/>
          <w:highlight w:val="lightGray"/>
        </w:rPr>
        <w:t xml:space="preserve">Note to preparer: Where the referral instructions are being sent to non-DTTL </w:t>
      </w:r>
      <w:r w:rsidR="00403122" w:rsidRPr="0035005A">
        <w:rPr>
          <w:rFonts w:asciiTheme="minorHAnsi" w:hAnsiTheme="minorHAnsi" w:cs="Segoe UI"/>
          <w:b/>
          <w:i/>
          <w:sz w:val="22"/>
          <w:szCs w:val="22"/>
          <w:highlight w:val="lightGray"/>
        </w:rPr>
        <w:t xml:space="preserve">component </w:t>
      </w:r>
      <w:r w:rsidRPr="0035005A">
        <w:rPr>
          <w:rFonts w:asciiTheme="minorHAnsi" w:hAnsiTheme="minorHAnsi" w:cs="Segoe UI"/>
          <w:b/>
          <w:i/>
          <w:sz w:val="22"/>
          <w:szCs w:val="22"/>
          <w:highlight w:val="lightGray"/>
        </w:rPr>
        <w:t xml:space="preserve">auditors, the applicable templates and forms are to be downloaded, and adapted as necessary to meet the reporting requirements of the group engagement team. The tailored templates and forms are then provided to the non-DTTL </w:t>
      </w:r>
      <w:r w:rsidR="00403122" w:rsidRPr="0035005A">
        <w:rPr>
          <w:rFonts w:asciiTheme="minorHAnsi" w:hAnsiTheme="minorHAnsi" w:cs="Segoe UI"/>
          <w:b/>
          <w:i/>
          <w:sz w:val="22"/>
          <w:szCs w:val="22"/>
          <w:highlight w:val="lightGray"/>
        </w:rPr>
        <w:t xml:space="preserve">component </w:t>
      </w:r>
      <w:r w:rsidRPr="0035005A">
        <w:rPr>
          <w:rFonts w:asciiTheme="minorHAnsi" w:hAnsiTheme="minorHAnsi" w:cs="Segoe UI"/>
          <w:b/>
          <w:i/>
          <w:sz w:val="22"/>
          <w:szCs w:val="22"/>
          <w:highlight w:val="lightGray"/>
        </w:rPr>
        <w:t>auditors.</w:t>
      </w:r>
      <w:r w:rsidRPr="0035005A">
        <w:rPr>
          <w:rFonts w:asciiTheme="minorHAnsi" w:hAnsiTheme="minorHAnsi" w:cs="Segoe UI"/>
          <w:b/>
          <w:sz w:val="22"/>
          <w:szCs w:val="22"/>
          <w:highlight w:val="lightGray"/>
        </w:rPr>
        <w:t>&gt;</w:t>
      </w:r>
    </w:p>
    <w:bookmarkEnd w:id="2"/>
    <w:p w14:paraId="63176E6B" w14:textId="59862A33" w:rsidR="008F059D" w:rsidRPr="0035005A" w:rsidRDefault="008651DA" w:rsidP="0035005A">
      <w:pPr>
        <w:autoSpaceDE w:val="0"/>
        <w:autoSpaceDN w:val="0"/>
        <w:spacing w:after="240" w:line="240" w:lineRule="atLeast"/>
        <w:rPr>
          <w:rFonts w:asciiTheme="minorHAnsi" w:hAnsiTheme="minorHAnsi" w:cs="Segoe UI"/>
          <w:sz w:val="22"/>
          <w:szCs w:val="22"/>
        </w:rPr>
      </w:pPr>
      <w:r w:rsidRPr="0035005A">
        <w:rPr>
          <w:rFonts w:asciiTheme="minorHAnsi" w:hAnsiTheme="minorHAnsi" w:cs="Segoe UI"/>
          <w:sz w:val="22"/>
          <w:szCs w:val="22"/>
        </w:rPr>
        <w:t>The component auditor accesses and completes the following templates and forms</w:t>
      </w:r>
      <w:r w:rsidR="00CC08EF" w:rsidRPr="0035005A">
        <w:rPr>
          <w:rFonts w:asciiTheme="minorHAnsi" w:hAnsiTheme="minorHAnsi" w:cs="Segoe UI"/>
          <w:sz w:val="22"/>
          <w:szCs w:val="22"/>
        </w:rPr>
        <w:t>, adapted as necessary,</w:t>
      </w:r>
      <w:r w:rsidRPr="0035005A">
        <w:rPr>
          <w:rFonts w:asciiTheme="minorHAnsi" w:hAnsiTheme="minorHAnsi" w:cs="Segoe UI"/>
          <w:sz w:val="22"/>
          <w:szCs w:val="22"/>
        </w:rPr>
        <w:t xml:space="preserve"> using the links provided below: </w:t>
      </w:r>
    </w:p>
    <w:p w14:paraId="01AD9D9C" w14:textId="77777777" w:rsidR="000E41F4" w:rsidRPr="0035005A" w:rsidRDefault="000E41F4" w:rsidP="0035005A">
      <w:pPr>
        <w:pStyle w:val="SubCategory"/>
        <w:keepNext/>
        <w:spacing w:before="240" w:after="240" w:line="240" w:lineRule="atLeast"/>
        <w:outlineLvl w:val="0"/>
        <w:rPr>
          <w:rFonts w:ascii="Calibri Light" w:hAnsi="Calibri Light"/>
          <w:b w:val="0"/>
          <w:bCs w:val="0"/>
          <w:sz w:val="32"/>
          <w:szCs w:val="32"/>
        </w:rPr>
      </w:pPr>
      <w:r w:rsidRPr="0035005A">
        <w:rPr>
          <w:rFonts w:ascii="Calibri Light" w:hAnsi="Calibri Light"/>
          <w:b w:val="0"/>
          <w:bCs w:val="0"/>
          <w:sz w:val="32"/>
          <w:szCs w:val="32"/>
        </w:rPr>
        <w:t>SUMMARY OF misstatements</w:t>
      </w:r>
    </w:p>
    <w:p w14:paraId="624F7CCB" w14:textId="08F09AF6" w:rsidR="000E41F4" w:rsidRPr="0035005A" w:rsidRDefault="000E41F4" w:rsidP="0035005A">
      <w:pPr>
        <w:autoSpaceDE w:val="0"/>
        <w:autoSpaceDN w:val="0"/>
        <w:spacing w:after="240" w:line="240" w:lineRule="atLeast"/>
        <w:rPr>
          <w:rFonts w:asciiTheme="minorHAnsi" w:hAnsiTheme="minorHAnsi" w:cs="Segoe UI"/>
          <w:sz w:val="22"/>
          <w:szCs w:val="22"/>
        </w:rPr>
      </w:pPr>
      <w:r w:rsidRPr="0035005A">
        <w:rPr>
          <w:rFonts w:asciiTheme="minorHAnsi" w:hAnsiTheme="minorHAnsi" w:cs="Segoe UI"/>
          <w:sz w:val="22"/>
          <w:szCs w:val="22"/>
        </w:rPr>
        <w:t xml:space="preserve">ISA: </w:t>
      </w:r>
      <w:hyperlink r:id="rId13" w:history="1">
        <w:r w:rsidRPr="00F54628">
          <w:rPr>
            <w:rStyle w:val="Hyperlink"/>
            <w:rFonts w:asciiTheme="minorHAnsi" w:hAnsiTheme="minorHAnsi" w:cs="Segoe UI"/>
            <w:i/>
            <w:sz w:val="22"/>
            <w:szCs w:val="22"/>
          </w:rPr>
          <w:t xml:space="preserve">Evaluation of Misstatements Template </w:t>
        </w:r>
        <w:r w:rsidR="00F477C1" w:rsidRPr="00F54628">
          <w:rPr>
            <w:rStyle w:val="Hyperlink"/>
            <w:rFonts w:asciiTheme="minorHAnsi" w:hAnsiTheme="minorHAnsi" w:cs="Segoe UI"/>
            <w:i/>
            <w:sz w:val="22"/>
            <w:szCs w:val="22"/>
          </w:rPr>
          <w:t xml:space="preserve">— </w:t>
        </w:r>
        <w:r w:rsidRPr="00F54628">
          <w:rPr>
            <w:rStyle w:val="Hyperlink"/>
            <w:rFonts w:asciiTheme="minorHAnsi" w:hAnsiTheme="minorHAnsi" w:cs="Segoe UI"/>
            <w:i/>
            <w:sz w:val="22"/>
            <w:szCs w:val="22"/>
          </w:rPr>
          <w:t>Annual Reporting Period (ISA)</w:t>
        </w:r>
      </w:hyperlink>
    </w:p>
    <w:p w14:paraId="3E163F7D" w14:textId="1D727DB7" w:rsidR="000E41F4" w:rsidRPr="0035005A" w:rsidRDefault="00A91136" w:rsidP="0035005A">
      <w:pPr>
        <w:autoSpaceDE w:val="0"/>
        <w:autoSpaceDN w:val="0"/>
        <w:spacing w:after="240" w:line="240" w:lineRule="atLeast"/>
        <w:rPr>
          <w:rFonts w:asciiTheme="minorHAnsi" w:hAnsiTheme="minorHAnsi" w:cs="Segoe UI"/>
          <w:sz w:val="22"/>
          <w:szCs w:val="22"/>
        </w:rPr>
      </w:pPr>
      <w:r>
        <w:rPr>
          <w:rFonts w:asciiTheme="minorHAnsi" w:hAnsiTheme="minorHAnsi" w:cs="Segoe UI"/>
          <w:sz w:val="22"/>
          <w:szCs w:val="22"/>
        </w:rPr>
        <w:t>None.</w:t>
      </w:r>
    </w:p>
    <w:p w14:paraId="15711983" w14:textId="7250B470" w:rsidR="000E41F4" w:rsidRPr="0035005A" w:rsidRDefault="000E41F4" w:rsidP="0035005A">
      <w:pPr>
        <w:pStyle w:val="SubCategory"/>
        <w:keepNext/>
        <w:spacing w:before="240" w:after="240" w:line="240" w:lineRule="atLeast"/>
        <w:outlineLvl w:val="0"/>
        <w:rPr>
          <w:rFonts w:ascii="Calibri Light" w:hAnsi="Calibri Light"/>
          <w:b w:val="0"/>
          <w:bCs w:val="0"/>
          <w:sz w:val="32"/>
          <w:szCs w:val="32"/>
        </w:rPr>
      </w:pPr>
      <w:r w:rsidRPr="0035005A">
        <w:rPr>
          <w:rFonts w:ascii="Calibri Light" w:hAnsi="Calibri Light"/>
          <w:b w:val="0"/>
          <w:bCs w:val="0"/>
          <w:sz w:val="32"/>
          <w:szCs w:val="32"/>
        </w:rPr>
        <w:t>SUMMARY OF DEFICIENCIES IN INTERNAL CONTROL</w:t>
      </w:r>
    </w:p>
    <w:p w14:paraId="2EEC736F" w14:textId="152B1124" w:rsidR="000E41F4" w:rsidRPr="0035005A" w:rsidRDefault="000E41F4" w:rsidP="000E41F4">
      <w:pPr>
        <w:autoSpaceDE w:val="0"/>
        <w:autoSpaceDN w:val="0"/>
        <w:spacing w:before="240"/>
        <w:rPr>
          <w:rFonts w:asciiTheme="minorHAnsi" w:hAnsiTheme="minorHAnsi" w:cs="Segoe UI"/>
          <w:sz w:val="22"/>
          <w:szCs w:val="22"/>
        </w:rPr>
      </w:pPr>
      <w:r w:rsidRPr="0035005A">
        <w:rPr>
          <w:rFonts w:asciiTheme="minorHAnsi" w:hAnsiTheme="minorHAnsi" w:cs="Segoe UI"/>
          <w:sz w:val="22"/>
          <w:szCs w:val="22"/>
        </w:rPr>
        <w:t xml:space="preserve">ISA: </w:t>
      </w:r>
      <w:hyperlink r:id="rId14" w:history="1">
        <w:r w:rsidR="00CC08EF" w:rsidRPr="00F54628">
          <w:rPr>
            <w:rStyle w:val="Hyperlink"/>
            <w:rFonts w:asciiTheme="minorHAnsi" w:hAnsiTheme="minorHAnsi" w:cs="Segoe UI"/>
            <w:i/>
            <w:sz w:val="22"/>
            <w:szCs w:val="22"/>
          </w:rPr>
          <w:t>Evaluation of Deficiencies in Internal Control Template (AICPA &amp; ISA)</w:t>
        </w:r>
      </w:hyperlink>
    </w:p>
    <w:p w14:paraId="40152FAF" w14:textId="04E6AD21" w:rsidR="000E41F4" w:rsidRPr="0035005A" w:rsidRDefault="00A91136" w:rsidP="000E41F4">
      <w:pPr>
        <w:autoSpaceDE w:val="0"/>
        <w:autoSpaceDN w:val="0"/>
        <w:spacing w:before="240"/>
        <w:rPr>
          <w:rFonts w:asciiTheme="minorHAnsi" w:hAnsiTheme="minorHAnsi" w:cs="Segoe UI"/>
          <w:sz w:val="22"/>
          <w:szCs w:val="22"/>
        </w:rPr>
      </w:pPr>
      <w:r>
        <w:rPr>
          <w:rFonts w:asciiTheme="minorHAnsi" w:hAnsiTheme="minorHAnsi" w:cs="Segoe UI"/>
          <w:sz w:val="22"/>
          <w:szCs w:val="22"/>
        </w:rPr>
        <w:t>None.</w:t>
      </w:r>
    </w:p>
    <w:sectPr w:rsidR="000E41F4" w:rsidRPr="0035005A" w:rsidSect="0061116F">
      <w:headerReference w:type="default" r:id="rId15"/>
      <w:footerReference w:type="default" r:id="rId16"/>
      <w:headerReference w:type="first" r:id="rId17"/>
      <w:endnotePr>
        <w:numFmt w:val="decimal"/>
      </w:endnotePr>
      <w:pgSz w:w="12240" w:h="15840" w:code="1"/>
      <w:pgMar w:top="1440" w:right="18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10D46" w14:textId="77777777" w:rsidR="00433C1F" w:rsidRDefault="00433C1F">
      <w:r>
        <w:separator/>
      </w:r>
    </w:p>
  </w:endnote>
  <w:endnote w:type="continuationSeparator" w:id="0">
    <w:p w14:paraId="1D0EDCC0" w14:textId="77777777" w:rsidR="00433C1F" w:rsidRDefault="00433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AD19F" w14:textId="45698DF6" w:rsidR="006D54F8" w:rsidRPr="002506BE" w:rsidRDefault="006D54F8" w:rsidP="0015781E">
    <w:pPr>
      <w:pStyle w:val="Footer"/>
      <w:jc w:val="center"/>
      <w:rPr>
        <w:rFonts w:ascii="Verdana" w:hAnsi="Verdana"/>
        <w:sz w:val="16"/>
        <w:szCs w:val="16"/>
      </w:rPr>
    </w:pPr>
    <w:r w:rsidRPr="002506BE">
      <w:rPr>
        <w:rStyle w:val="PageNumber"/>
        <w:rFonts w:ascii="Verdana" w:hAnsi="Verdana"/>
        <w:sz w:val="16"/>
        <w:szCs w:val="16"/>
      </w:rPr>
      <w:fldChar w:fldCharType="begin"/>
    </w:r>
    <w:r w:rsidRPr="002506BE">
      <w:rPr>
        <w:rStyle w:val="PageNumber"/>
        <w:rFonts w:ascii="Verdana" w:hAnsi="Verdana"/>
        <w:sz w:val="16"/>
        <w:szCs w:val="16"/>
      </w:rPr>
      <w:instrText xml:space="preserve"> PAGE </w:instrText>
    </w:r>
    <w:r w:rsidRPr="002506BE">
      <w:rPr>
        <w:rStyle w:val="PageNumber"/>
        <w:rFonts w:ascii="Verdana" w:hAnsi="Verdana"/>
        <w:sz w:val="16"/>
        <w:szCs w:val="16"/>
      </w:rPr>
      <w:fldChar w:fldCharType="separate"/>
    </w:r>
    <w:r>
      <w:rPr>
        <w:rStyle w:val="PageNumber"/>
        <w:rFonts w:ascii="Verdana" w:hAnsi="Verdana"/>
        <w:noProof/>
        <w:sz w:val="16"/>
        <w:szCs w:val="16"/>
      </w:rPr>
      <w:t>7</w:t>
    </w:r>
    <w:r w:rsidRPr="002506BE">
      <w:rPr>
        <w:rStyle w:val="PageNumber"/>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5DBAC" w14:textId="77777777" w:rsidR="00433C1F" w:rsidRDefault="00433C1F">
      <w:r>
        <w:separator/>
      </w:r>
    </w:p>
  </w:footnote>
  <w:footnote w:type="continuationSeparator" w:id="0">
    <w:p w14:paraId="78514C8B" w14:textId="77777777" w:rsidR="00433C1F" w:rsidRDefault="00433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EE98D" w14:textId="23CD1FDA" w:rsidR="006D54F8" w:rsidRPr="00A77A8D" w:rsidRDefault="006D54F8" w:rsidP="0061116F">
    <w:pPr>
      <w:pStyle w:val="Footer"/>
      <w:tabs>
        <w:tab w:val="left" w:pos="1190"/>
        <w:tab w:val="left" w:pos="1270"/>
        <w:tab w:val="right" w:pos="9000"/>
        <w:tab w:val="right" w:pos="9360"/>
      </w:tabs>
      <w:jc w:val="right"/>
      <w:rPr>
        <w:rFonts w:ascii="Verdana" w:hAnsi="Verdana"/>
        <w:sz w:val="16"/>
        <w:szCs w:val="16"/>
      </w:rPr>
    </w:pPr>
    <w:r>
      <w:rPr>
        <w:rFonts w:ascii="Verdana" w:hAnsi="Verdana"/>
        <w:sz w:val="16"/>
        <w:szCs w:val="16"/>
      </w:rPr>
      <w:tab/>
      <w:t>Component Auditor Planning Memorandum</w:t>
    </w:r>
    <w:r w:rsidRPr="008309EC">
      <w:rPr>
        <w:rFonts w:ascii="Verdana" w:hAnsi="Verdana"/>
        <w:sz w:val="16"/>
        <w:szCs w:val="16"/>
      </w:rPr>
      <w:t xml:space="preserve"> (</w:t>
    </w:r>
    <w:r>
      <w:rPr>
        <w:rFonts w:ascii="Verdana" w:hAnsi="Verdana"/>
        <w:sz w:val="16"/>
        <w:szCs w:val="16"/>
      </w:rPr>
      <w:t>6</w:t>
    </w:r>
    <w:r w:rsidRPr="008309EC">
      <w:rPr>
        <w:rFonts w:ascii="Verdana" w:hAnsi="Verdana"/>
        <w:sz w:val="16"/>
        <w:szCs w:val="16"/>
      </w:rPr>
      <w:t>-18</w:t>
    </w:r>
    <w:r w:rsidRPr="00A77A8D">
      <w:rPr>
        <w:rFonts w:ascii="Verdana" w:hAnsi="Verdana"/>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56172" w14:textId="31FA3E22" w:rsidR="006D54F8" w:rsidRPr="003F7E94" w:rsidRDefault="006D54F8" w:rsidP="003F7E94">
    <w:pPr>
      <w:pStyle w:val="Header"/>
      <w:tabs>
        <w:tab w:val="clear" w:pos="4320"/>
        <w:tab w:val="clear" w:pos="8640"/>
        <w:tab w:val="right" w:pos="9000"/>
      </w:tabs>
      <w:spacing w:after="240" w:line="240" w:lineRule="atLeast"/>
      <w:jc w:val="right"/>
      <w:rPr>
        <w:rFonts w:ascii="Calibri Light" w:hAnsi="Calibri Light" w:cs="Calibri Light"/>
        <w:sz w:val="13"/>
        <w:szCs w:val="13"/>
      </w:rPr>
    </w:pPr>
    <w:r w:rsidRPr="003F7E94">
      <w:rPr>
        <w:rFonts w:ascii="Calibri Light" w:hAnsi="Calibri Light" w:cs="Calibri Light"/>
        <w:b/>
        <w:noProof/>
        <w:sz w:val="16"/>
        <w:szCs w:val="16"/>
      </w:rPr>
      <w:drawing>
        <wp:anchor distT="0" distB="0" distL="114300" distR="114300" simplePos="0" relativeHeight="251659264" behindDoc="0" locked="0" layoutInCell="1" allowOverlap="1" wp14:anchorId="534C8DFE" wp14:editId="18DE581D">
          <wp:simplePos x="0" y="0"/>
          <wp:positionH relativeFrom="margin">
            <wp:posOffset>-175846</wp:posOffset>
          </wp:positionH>
          <wp:positionV relativeFrom="paragraph">
            <wp:posOffset>-144780</wp:posOffset>
          </wp:positionV>
          <wp:extent cx="1497999" cy="318012"/>
          <wp:effectExtent l="0" t="0" r="6985" b="6350"/>
          <wp:wrapThrough wrapText="bothSides">
            <wp:wrapPolygon edited="0">
              <wp:start x="0" y="0"/>
              <wp:lineTo x="0" y="20736"/>
              <wp:lineTo x="21426" y="20736"/>
              <wp:lineTo x="21426" y="0"/>
              <wp:lineTo x="0" y="0"/>
            </wp:wrapPolygon>
          </wp:wrapThrough>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1" cstate="print">
                    <a:extLst>
                      <a:ext uri="{28A0092B-C50C-407E-A947-70E740481C1C}">
                        <a14:useLocalDpi xmlns:a14="http://schemas.microsoft.com/office/drawing/2010/main" val="0"/>
                      </a:ext>
                    </a:extLst>
                  </a:blip>
                  <a:srcRect l="12176" t="30731" r="13011" b="30217"/>
                  <a:stretch/>
                </pic:blipFill>
                <pic:spPr>
                  <a:xfrm>
                    <a:off x="0" y="0"/>
                    <a:ext cx="1497999" cy="318012"/>
                  </a:xfrm>
                  <a:prstGeom prst="rect">
                    <a:avLst/>
                  </a:prstGeom>
                </pic:spPr>
              </pic:pic>
            </a:graphicData>
          </a:graphic>
        </wp:anchor>
      </w:drawing>
    </w:r>
    <w:r w:rsidR="008651DA" w:rsidRPr="003F7E94">
      <w:rPr>
        <w:rFonts w:ascii="Calibri Light" w:hAnsi="Calibri Light" w:cs="Calibri Light"/>
        <w:sz w:val="16"/>
        <w:szCs w:val="16"/>
      </w:rPr>
      <w:t>Summary of Component Misstatements and Deficiencies in Internal Control</w:t>
    </w:r>
    <w:r w:rsidRPr="003F7E94">
      <w:rPr>
        <w:rFonts w:ascii="Calibri Light" w:hAnsi="Calibri Light" w:cs="Calibri Light"/>
        <w:sz w:val="16"/>
        <w:szCs w:val="16"/>
      </w:rPr>
      <w:t xml:space="preserve"> (</w:t>
    </w:r>
    <w:r w:rsidR="00F076EC">
      <w:rPr>
        <w:rFonts w:ascii="Calibri Light" w:hAnsi="Calibri Light" w:cs="Calibri Light"/>
        <w:sz w:val="16"/>
        <w:szCs w:val="16"/>
      </w:rPr>
      <w:t>6-20</w:t>
    </w:r>
    <w:r w:rsidRPr="003F7E94">
      <w:rPr>
        <w:rFonts w:ascii="Calibri Light" w:hAnsi="Calibri Light" w:cs="Calibri Light"/>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9CDE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2F00C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EAEFE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E666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58010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9603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62AE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44F4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F0A5C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20AAF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47DFB"/>
    <w:multiLevelType w:val="hybridMultilevel"/>
    <w:tmpl w:val="B308B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1304FDD"/>
    <w:multiLevelType w:val="hybridMultilevel"/>
    <w:tmpl w:val="2C12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51237A"/>
    <w:multiLevelType w:val="hybridMultilevel"/>
    <w:tmpl w:val="8504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AB7CA0"/>
    <w:multiLevelType w:val="hybridMultilevel"/>
    <w:tmpl w:val="9CC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B2957"/>
    <w:multiLevelType w:val="hybridMultilevel"/>
    <w:tmpl w:val="4DE84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3B5B7E"/>
    <w:multiLevelType w:val="hybridMultilevel"/>
    <w:tmpl w:val="89CCC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BE3E3D"/>
    <w:multiLevelType w:val="hybridMultilevel"/>
    <w:tmpl w:val="C1545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2013CC"/>
    <w:multiLevelType w:val="hybridMultilevel"/>
    <w:tmpl w:val="75ACB340"/>
    <w:lvl w:ilvl="0" w:tplc="6F94FCDE">
      <w:numFmt w:val="bullet"/>
      <w:lvlText w:val=""/>
      <w:lvlJc w:val="left"/>
      <w:pPr>
        <w:ind w:left="810" w:hanging="450"/>
      </w:pPr>
      <w:rPr>
        <w:rFonts w:ascii="Wingdings" w:eastAsia="Times New Roman"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D06FE4"/>
    <w:multiLevelType w:val="hybridMultilevel"/>
    <w:tmpl w:val="7BCA6B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20D25"/>
    <w:multiLevelType w:val="hybridMultilevel"/>
    <w:tmpl w:val="0374F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30626F8"/>
    <w:multiLevelType w:val="hybridMultilevel"/>
    <w:tmpl w:val="5488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7D3043"/>
    <w:multiLevelType w:val="hybridMultilevel"/>
    <w:tmpl w:val="4A7AB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D1ECE"/>
    <w:multiLevelType w:val="multilevel"/>
    <w:tmpl w:val="1164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E21399"/>
    <w:multiLevelType w:val="hybridMultilevel"/>
    <w:tmpl w:val="E956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C250E3"/>
    <w:multiLevelType w:val="hybridMultilevel"/>
    <w:tmpl w:val="A5C2A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30101A"/>
    <w:multiLevelType w:val="hybridMultilevel"/>
    <w:tmpl w:val="A0F2C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73CE2"/>
    <w:multiLevelType w:val="hybridMultilevel"/>
    <w:tmpl w:val="FBF0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0E131A"/>
    <w:multiLevelType w:val="multilevel"/>
    <w:tmpl w:val="41BC2A22"/>
    <w:lvl w:ilvl="0">
      <w:start w:val="1"/>
      <w:numFmt w:val="bullet"/>
      <w:lvlText w:val=""/>
      <w:lvlJc w:val="left"/>
      <w:pPr>
        <w:tabs>
          <w:tab w:val="num" w:pos="120"/>
        </w:tabs>
        <w:ind w:left="120" w:hanging="360"/>
      </w:pPr>
      <w:rPr>
        <w:rFonts w:ascii="Symbol" w:hAnsi="Symbol" w:hint="default"/>
        <w:sz w:val="20"/>
      </w:rPr>
    </w:lvl>
    <w:lvl w:ilvl="1" w:tentative="1">
      <w:start w:val="1"/>
      <w:numFmt w:val="bullet"/>
      <w:lvlText w:val="o"/>
      <w:lvlJc w:val="left"/>
      <w:pPr>
        <w:tabs>
          <w:tab w:val="num" w:pos="840"/>
        </w:tabs>
        <w:ind w:left="840" w:hanging="360"/>
      </w:pPr>
      <w:rPr>
        <w:rFonts w:ascii="Courier New" w:hAnsi="Courier New" w:hint="default"/>
        <w:sz w:val="20"/>
      </w:rPr>
    </w:lvl>
    <w:lvl w:ilvl="2" w:tentative="1">
      <w:start w:val="1"/>
      <w:numFmt w:val="bullet"/>
      <w:lvlText w:val=""/>
      <w:lvlJc w:val="left"/>
      <w:pPr>
        <w:tabs>
          <w:tab w:val="num" w:pos="1560"/>
        </w:tabs>
        <w:ind w:left="1560" w:hanging="360"/>
      </w:pPr>
      <w:rPr>
        <w:rFonts w:ascii="Wingdings" w:hAnsi="Wingdings" w:hint="default"/>
        <w:sz w:val="20"/>
      </w:rPr>
    </w:lvl>
    <w:lvl w:ilvl="3" w:tentative="1">
      <w:start w:val="1"/>
      <w:numFmt w:val="bullet"/>
      <w:lvlText w:val=""/>
      <w:lvlJc w:val="left"/>
      <w:pPr>
        <w:tabs>
          <w:tab w:val="num" w:pos="2280"/>
        </w:tabs>
        <w:ind w:left="2280" w:hanging="360"/>
      </w:pPr>
      <w:rPr>
        <w:rFonts w:ascii="Wingdings" w:hAnsi="Wingdings" w:hint="default"/>
        <w:sz w:val="20"/>
      </w:rPr>
    </w:lvl>
    <w:lvl w:ilvl="4" w:tentative="1">
      <w:start w:val="1"/>
      <w:numFmt w:val="bullet"/>
      <w:lvlText w:val=""/>
      <w:lvlJc w:val="left"/>
      <w:pPr>
        <w:tabs>
          <w:tab w:val="num" w:pos="3000"/>
        </w:tabs>
        <w:ind w:left="3000" w:hanging="360"/>
      </w:pPr>
      <w:rPr>
        <w:rFonts w:ascii="Wingdings" w:hAnsi="Wingdings" w:hint="default"/>
        <w:sz w:val="20"/>
      </w:rPr>
    </w:lvl>
    <w:lvl w:ilvl="5" w:tentative="1">
      <w:start w:val="1"/>
      <w:numFmt w:val="bullet"/>
      <w:lvlText w:val=""/>
      <w:lvlJc w:val="left"/>
      <w:pPr>
        <w:tabs>
          <w:tab w:val="num" w:pos="3720"/>
        </w:tabs>
        <w:ind w:left="3720" w:hanging="360"/>
      </w:pPr>
      <w:rPr>
        <w:rFonts w:ascii="Wingdings" w:hAnsi="Wingdings" w:hint="default"/>
        <w:sz w:val="20"/>
      </w:rPr>
    </w:lvl>
    <w:lvl w:ilvl="6" w:tentative="1">
      <w:start w:val="1"/>
      <w:numFmt w:val="bullet"/>
      <w:lvlText w:val=""/>
      <w:lvlJc w:val="left"/>
      <w:pPr>
        <w:tabs>
          <w:tab w:val="num" w:pos="4440"/>
        </w:tabs>
        <w:ind w:left="4440" w:hanging="360"/>
      </w:pPr>
      <w:rPr>
        <w:rFonts w:ascii="Wingdings" w:hAnsi="Wingdings" w:hint="default"/>
        <w:sz w:val="20"/>
      </w:rPr>
    </w:lvl>
    <w:lvl w:ilvl="7" w:tentative="1">
      <w:start w:val="1"/>
      <w:numFmt w:val="bullet"/>
      <w:lvlText w:val=""/>
      <w:lvlJc w:val="left"/>
      <w:pPr>
        <w:tabs>
          <w:tab w:val="num" w:pos="5160"/>
        </w:tabs>
        <w:ind w:left="5160" w:hanging="360"/>
      </w:pPr>
      <w:rPr>
        <w:rFonts w:ascii="Wingdings" w:hAnsi="Wingdings" w:hint="default"/>
        <w:sz w:val="20"/>
      </w:rPr>
    </w:lvl>
    <w:lvl w:ilvl="8" w:tentative="1">
      <w:start w:val="1"/>
      <w:numFmt w:val="bullet"/>
      <w:lvlText w:val=""/>
      <w:lvlJc w:val="left"/>
      <w:pPr>
        <w:tabs>
          <w:tab w:val="num" w:pos="5880"/>
        </w:tabs>
        <w:ind w:left="5880" w:hanging="360"/>
      </w:pPr>
      <w:rPr>
        <w:rFonts w:ascii="Wingdings" w:hAnsi="Wingdings" w:hint="default"/>
        <w:sz w:val="20"/>
      </w:rPr>
    </w:lvl>
  </w:abstractNum>
  <w:abstractNum w:abstractNumId="28" w15:restartNumberingAfterBreak="0">
    <w:nsid w:val="62F76641"/>
    <w:multiLevelType w:val="hybridMultilevel"/>
    <w:tmpl w:val="C2ACC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E4995"/>
    <w:multiLevelType w:val="hybridMultilevel"/>
    <w:tmpl w:val="5E52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6657C1"/>
    <w:multiLevelType w:val="hybridMultilevel"/>
    <w:tmpl w:val="B72A6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14772F"/>
    <w:multiLevelType w:val="hybridMultilevel"/>
    <w:tmpl w:val="83585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F07321"/>
    <w:multiLevelType w:val="hybridMultilevel"/>
    <w:tmpl w:val="F3FC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441087"/>
    <w:multiLevelType w:val="hybridMultilevel"/>
    <w:tmpl w:val="1834097E"/>
    <w:lvl w:ilvl="0" w:tplc="93C2DC1C">
      <w:numFmt w:val="bullet"/>
      <w:lvlText w:val=""/>
      <w:lvlJc w:val="left"/>
      <w:pPr>
        <w:ind w:left="1627" w:hanging="360"/>
      </w:pPr>
      <w:rPr>
        <w:rFonts w:ascii="Wingdings" w:eastAsia="Times New Roman" w:hAnsi="Wingdings" w:cs="Times New Roman"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4" w15:restartNumberingAfterBreak="0">
    <w:nsid w:val="7C7978EB"/>
    <w:multiLevelType w:val="multilevel"/>
    <w:tmpl w:val="590C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5"/>
  </w:num>
  <w:num w:numId="3">
    <w:abstractNumId w:val="10"/>
  </w:num>
  <w:num w:numId="4">
    <w:abstractNumId w:val="19"/>
  </w:num>
  <w:num w:numId="5">
    <w:abstractNumId w:val="18"/>
  </w:num>
  <w:num w:numId="6">
    <w:abstractNumId w:val="14"/>
  </w:num>
  <w:num w:numId="7">
    <w:abstractNumId w:val="23"/>
  </w:num>
  <w:num w:numId="8">
    <w:abstractNumId w:val="12"/>
  </w:num>
  <w:num w:numId="9">
    <w:abstractNumId w:val="11"/>
  </w:num>
  <w:num w:numId="10">
    <w:abstractNumId w:val="33"/>
  </w:num>
  <w:num w:numId="11">
    <w:abstractNumId w:val="13"/>
  </w:num>
  <w:num w:numId="12">
    <w:abstractNumId w:val="27"/>
  </w:num>
  <w:num w:numId="13">
    <w:abstractNumId w:val="31"/>
  </w:num>
  <w:num w:numId="14">
    <w:abstractNumId w:val="22"/>
    <w:lvlOverride w:ilvl="0">
      <w:lvl w:ilvl="0">
        <w:numFmt w:val="lowerLetter"/>
        <w:lvlText w:val="%1."/>
        <w:lvlJc w:val="left"/>
      </w:lvl>
    </w:lvlOverride>
  </w:num>
  <w:num w:numId="15">
    <w:abstractNumId w:val="26"/>
  </w:num>
  <w:num w:numId="16">
    <w:abstractNumId w:val="29"/>
  </w:num>
  <w:num w:numId="17">
    <w:abstractNumId w:val="17"/>
  </w:num>
  <w:num w:numId="18">
    <w:abstractNumId w:val="30"/>
  </w:num>
  <w:num w:numId="19">
    <w:abstractNumId w:val="34"/>
  </w:num>
  <w:num w:numId="20">
    <w:abstractNumId w:val="32"/>
  </w:num>
  <w:num w:numId="21">
    <w:abstractNumId w:val="21"/>
  </w:num>
  <w:num w:numId="22">
    <w:abstractNumId w:val="15"/>
  </w:num>
  <w:num w:numId="23">
    <w:abstractNumId w:val="24"/>
  </w:num>
  <w:num w:numId="24">
    <w:abstractNumId w:val="28"/>
  </w:num>
  <w:num w:numId="25">
    <w:abstractNumId w:val="16"/>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2DocOpenMode" w:val="AS2DocumentEdit"/>
  </w:docVars>
  <w:rsids>
    <w:rsidRoot w:val="00650DAA"/>
    <w:rsid w:val="00016CAF"/>
    <w:rsid w:val="00020A63"/>
    <w:rsid w:val="0002237B"/>
    <w:rsid w:val="00023B93"/>
    <w:rsid w:val="0002522E"/>
    <w:rsid w:val="0002592F"/>
    <w:rsid w:val="000269E8"/>
    <w:rsid w:val="000314DC"/>
    <w:rsid w:val="000339F8"/>
    <w:rsid w:val="0004246D"/>
    <w:rsid w:val="00042668"/>
    <w:rsid w:val="0004277C"/>
    <w:rsid w:val="000429CF"/>
    <w:rsid w:val="000440D7"/>
    <w:rsid w:val="00052A09"/>
    <w:rsid w:val="00052A69"/>
    <w:rsid w:val="0005319D"/>
    <w:rsid w:val="00054296"/>
    <w:rsid w:val="00055E75"/>
    <w:rsid w:val="000576B6"/>
    <w:rsid w:val="000617C5"/>
    <w:rsid w:val="00061B20"/>
    <w:rsid w:val="00064905"/>
    <w:rsid w:val="00065BFF"/>
    <w:rsid w:val="000718E4"/>
    <w:rsid w:val="000776A1"/>
    <w:rsid w:val="00080C7D"/>
    <w:rsid w:val="00084856"/>
    <w:rsid w:val="00084B55"/>
    <w:rsid w:val="00086B33"/>
    <w:rsid w:val="000908B7"/>
    <w:rsid w:val="000A085C"/>
    <w:rsid w:val="000B19D0"/>
    <w:rsid w:val="000B27CE"/>
    <w:rsid w:val="000B33DF"/>
    <w:rsid w:val="000B6526"/>
    <w:rsid w:val="000C2376"/>
    <w:rsid w:val="000C3FB9"/>
    <w:rsid w:val="000D0EC1"/>
    <w:rsid w:val="000D2C51"/>
    <w:rsid w:val="000D362F"/>
    <w:rsid w:val="000D3A5B"/>
    <w:rsid w:val="000D4616"/>
    <w:rsid w:val="000E2717"/>
    <w:rsid w:val="000E41F4"/>
    <w:rsid w:val="000E6365"/>
    <w:rsid w:val="000F119F"/>
    <w:rsid w:val="000F14B9"/>
    <w:rsid w:val="000F41AB"/>
    <w:rsid w:val="000F6F3D"/>
    <w:rsid w:val="00100E83"/>
    <w:rsid w:val="00103364"/>
    <w:rsid w:val="00103DDE"/>
    <w:rsid w:val="00103E91"/>
    <w:rsid w:val="001048EC"/>
    <w:rsid w:val="00104D67"/>
    <w:rsid w:val="00107647"/>
    <w:rsid w:val="001101E7"/>
    <w:rsid w:val="00111B20"/>
    <w:rsid w:val="00112BAA"/>
    <w:rsid w:val="00114A0E"/>
    <w:rsid w:val="00115FE9"/>
    <w:rsid w:val="001227B0"/>
    <w:rsid w:val="001229A7"/>
    <w:rsid w:val="0012723F"/>
    <w:rsid w:val="00131DD5"/>
    <w:rsid w:val="00132AE8"/>
    <w:rsid w:val="00132ED3"/>
    <w:rsid w:val="001363C2"/>
    <w:rsid w:val="0013671E"/>
    <w:rsid w:val="00141EAE"/>
    <w:rsid w:val="00145596"/>
    <w:rsid w:val="001514A9"/>
    <w:rsid w:val="001538D6"/>
    <w:rsid w:val="0015781E"/>
    <w:rsid w:val="00161EDA"/>
    <w:rsid w:val="001642C4"/>
    <w:rsid w:val="001722A7"/>
    <w:rsid w:val="00175F2F"/>
    <w:rsid w:val="001928B7"/>
    <w:rsid w:val="0019523F"/>
    <w:rsid w:val="00195E6D"/>
    <w:rsid w:val="001A092C"/>
    <w:rsid w:val="001A208C"/>
    <w:rsid w:val="001A7886"/>
    <w:rsid w:val="001B252D"/>
    <w:rsid w:val="001B6EA1"/>
    <w:rsid w:val="001B6F4C"/>
    <w:rsid w:val="001B7FD2"/>
    <w:rsid w:val="001C07AA"/>
    <w:rsid w:val="001C4E69"/>
    <w:rsid w:val="001C4FD5"/>
    <w:rsid w:val="001C5D92"/>
    <w:rsid w:val="001D3302"/>
    <w:rsid w:val="001D4805"/>
    <w:rsid w:val="001D5A29"/>
    <w:rsid w:val="001D7A11"/>
    <w:rsid w:val="001E0D1E"/>
    <w:rsid w:val="001E3EE8"/>
    <w:rsid w:val="001E7EA8"/>
    <w:rsid w:val="001F0776"/>
    <w:rsid w:val="00206413"/>
    <w:rsid w:val="00211120"/>
    <w:rsid w:val="00213CA5"/>
    <w:rsid w:val="00214EA8"/>
    <w:rsid w:val="00216509"/>
    <w:rsid w:val="00220EB9"/>
    <w:rsid w:val="00220EC2"/>
    <w:rsid w:val="00224F1A"/>
    <w:rsid w:val="00225244"/>
    <w:rsid w:val="00232F0D"/>
    <w:rsid w:val="0023500D"/>
    <w:rsid w:val="002458D5"/>
    <w:rsid w:val="0024717A"/>
    <w:rsid w:val="002506BE"/>
    <w:rsid w:val="002532BD"/>
    <w:rsid w:val="00254646"/>
    <w:rsid w:val="002570BD"/>
    <w:rsid w:val="0025788D"/>
    <w:rsid w:val="00266DB3"/>
    <w:rsid w:val="00270896"/>
    <w:rsid w:val="00274124"/>
    <w:rsid w:val="00274A3E"/>
    <w:rsid w:val="00282A05"/>
    <w:rsid w:val="00282DB0"/>
    <w:rsid w:val="0028475D"/>
    <w:rsid w:val="00284DD1"/>
    <w:rsid w:val="00295FD2"/>
    <w:rsid w:val="00296BF0"/>
    <w:rsid w:val="002A334C"/>
    <w:rsid w:val="002A53D0"/>
    <w:rsid w:val="002A5DB0"/>
    <w:rsid w:val="002A6766"/>
    <w:rsid w:val="002B3568"/>
    <w:rsid w:val="002B485C"/>
    <w:rsid w:val="002B52AD"/>
    <w:rsid w:val="002B725F"/>
    <w:rsid w:val="002C24A8"/>
    <w:rsid w:val="002C7D1C"/>
    <w:rsid w:val="002D0BE6"/>
    <w:rsid w:val="002D437F"/>
    <w:rsid w:val="002D66E9"/>
    <w:rsid w:val="002D6A3D"/>
    <w:rsid w:val="002D6C71"/>
    <w:rsid w:val="002E0F89"/>
    <w:rsid w:val="002F08AE"/>
    <w:rsid w:val="002F0A01"/>
    <w:rsid w:val="002F0A85"/>
    <w:rsid w:val="002F1607"/>
    <w:rsid w:val="002F164E"/>
    <w:rsid w:val="002F260B"/>
    <w:rsid w:val="002F56CB"/>
    <w:rsid w:val="003039DC"/>
    <w:rsid w:val="00305E96"/>
    <w:rsid w:val="00306315"/>
    <w:rsid w:val="00306960"/>
    <w:rsid w:val="00313AD0"/>
    <w:rsid w:val="00314EB9"/>
    <w:rsid w:val="0032005A"/>
    <w:rsid w:val="00320AF5"/>
    <w:rsid w:val="003231FD"/>
    <w:rsid w:val="00323FD4"/>
    <w:rsid w:val="003246BB"/>
    <w:rsid w:val="00330000"/>
    <w:rsid w:val="00331255"/>
    <w:rsid w:val="00334222"/>
    <w:rsid w:val="00341A1F"/>
    <w:rsid w:val="00342388"/>
    <w:rsid w:val="00343B50"/>
    <w:rsid w:val="003478DD"/>
    <w:rsid w:val="0035005A"/>
    <w:rsid w:val="00350EE6"/>
    <w:rsid w:val="00351B93"/>
    <w:rsid w:val="00351C6C"/>
    <w:rsid w:val="00351D15"/>
    <w:rsid w:val="00352ECF"/>
    <w:rsid w:val="00353E0A"/>
    <w:rsid w:val="00354600"/>
    <w:rsid w:val="00360B7D"/>
    <w:rsid w:val="00361141"/>
    <w:rsid w:val="00363DB9"/>
    <w:rsid w:val="00364857"/>
    <w:rsid w:val="00365A16"/>
    <w:rsid w:val="0037191D"/>
    <w:rsid w:val="00375524"/>
    <w:rsid w:val="00376707"/>
    <w:rsid w:val="00376D0F"/>
    <w:rsid w:val="00382D3C"/>
    <w:rsid w:val="00384E48"/>
    <w:rsid w:val="00385D33"/>
    <w:rsid w:val="00392687"/>
    <w:rsid w:val="00392C01"/>
    <w:rsid w:val="00394153"/>
    <w:rsid w:val="003945B9"/>
    <w:rsid w:val="003A4B7E"/>
    <w:rsid w:val="003A6E9E"/>
    <w:rsid w:val="003B6066"/>
    <w:rsid w:val="003C3B18"/>
    <w:rsid w:val="003C3E4C"/>
    <w:rsid w:val="003C42AF"/>
    <w:rsid w:val="003C65F4"/>
    <w:rsid w:val="003D2118"/>
    <w:rsid w:val="003E2320"/>
    <w:rsid w:val="003E3D4E"/>
    <w:rsid w:val="003E55F4"/>
    <w:rsid w:val="003E58CB"/>
    <w:rsid w:val="003F0840"/>
    <w:rsid w:val="003F0DB2"/>
    <w:rsid w:val="003F1EDA"/>
    <w:rsid w:val="003F3D24"/>
    <w:rsid w:val="003F71F9"/>
    <w:rsid w:val="003F7E94"/>
    <w:rsid w:val="00402AF0"/>
    <w:rsid w:val="00403122"/>
    <w:rsid w:val="0040635F"/>
    <w:rsid w:val="00407A3C"/>
    <w:rsid w:val="00410C72"/>
    <w:rsid w:val="004136D1"/>
    <w:rsid w:val="00413922"/>
    <w:rsid w:val="0041394F"/>
    <w:rsid w:val="00415B4D"/>
    <w:rsid w:val="00420968"/>
    <w:rsid w:val="00422FDE"/>
    <w:rsid w:val="004251B5"/>
    <w:rsid w:val="00425ED3"/>
    <w:rsid w:val="00425FE4"/>
    <w:rsid w:val="00426D56"/>
    <w:rsid w:val="00432D36"/>
    <w:rsid w:val="00433C1F"/>
    <w:rsid w:val="00434B48"/>
    <w:rsid w:val="00434D8F"/>
    <w:rsid w:val="004365F8"/>
    <w:rsid w:val="00436F6E"/>
    <w:rsid w:val="004374F5"/>
    <w:rsid w:val="00440043"/>
    <w:rsid w:val="00441E7A"/>
    <w:rsid w:val="00442152"/>
    <w:rsid w:val="00445681"/>
    <w:rsid w:val="00447A9D"/>
    <w:rsid w:val="0045059D"/>
    <w:rsid w:val="00451AD5"/>
    <w:rsid w:val="004521FD"/>
    <w:rsid w:val="0045295A"/>
    <w:rsid w:val="00454E7C"/>
    <w:rsid w:val="00462C79"/>
    <w:rsid w:val="00462F08"/>
    <w:rsid w:val="004644D5"/>
    <w:rsid w:val="00465B33"/>
    <w:rsid w:val="00471264"/>
    <w:rsid w:val="004720BC"/>
    <w:rsid w:val="0047242D"/>
    <w:rsid w:val="00482FCD"/>
    <w:rsid w:val="004868DF"/>
    <w:rsid w:val="00496F41"/>
    <w:rsid w:val="004B1D75"/>
    <w:rsid w:val="004B5C09"/>
    <w:rsid w:val="004C01C7"/>
    <w:rsid w:val="004C61C9"/>
    <w:rsid w:val="004C63D1"/>
    <w:rsid w:val="004D0CAE"/>
    <w:rsid w:val="004D1F5F"/>
    <w:rsid w:val="004D241F"/>
    <w:rsid w:val="004D3F7C"/>
    <w:rsid w:val="004D4A84"/>
    <w:rsid w:val="004D4E9B"/>
    <w:rsid w:val="004D5C9A"/>
    <w:rsid w:val="004E0496"/>
    <w:rsid w:val="004E4C21"/>
    <w:rsid w:val="004F06E5"/>
    <w:rsid w:val="004F4CCE"/>
    <w:rsid w:val="004F4E1F"/>
    <w:rsid w:val="004F7E17"/>
    <w:rsid w:val="00502403"/>
    <w:rsid w:val="00505B50"/>
    <w:rsid w:val="00506086"/>
    <w:rsid w:val="005061BD"/>
    <w:rsid w:val="00511F1E"/>
    <w:rsid w:val="00512E74"/>
    <w:rsid w:val="005137EE"/>
    <w:rsid w:val="005145C3"/>
    <w:rsid w:val="00515D58"/>
    <w:rsid w:val="00515E49"/>
    <w:rsid w:val="00517C2A"/>
    <w:rsid w:val="0052277C"/>
    <w:rsid w:val="0052445B"/>
    <w:rsid w:val="00532A51"/>
    <w:rsid w:val="00533741"/>
    <w:rsid w:val="00541336"/>
    <w:rsid w:val="00544720"/>
    <w:rsid w:val="00544FAF"/>
    <w:rsid w:val="00547CAE"/>
    <w:rsid w:val="00551630"/>
    <w:rsid w:val="00553A42"/>
    <w:rsid w:val="00556715"/>
    <w:rsid w:val="00562A9F"/>
    <w:rsid w:val="0056419A"/>
    <w:rsid w:val="005678BB"/>
    <w:rsid w:val="00572D9F"/>
    <w:rsid w:val="0057633E"/>
    <w:rsid w:val="005766FF"/>
    <w:rsid w:val="00576E59"/>
    <w:rsid w:val="00587779"/>
    <w:rsid w:val="00593813"/>
    <w:rsid w:val="00593EE2"/>
    <w:rsid w:val="00594DFB"/>
    <w:rsid w:val="005977CF"/>
    <w:rsid w:val="005A106B"/>
    <w:rsid w:val="005A141B"/>
    <w:rsid w:val="005A51B9"/>
    <w:rsid w:val="005A5BE7"/>
    <w:rsid w:val="005A7E43"/>
    <w:rsid w:val="005B0572"/>
    <w:rsid w:val="005B0934"/>
    <w:rsid w:val="005B16BE"/>
    <w:rsid w:val="005B34CB"/>
    <w:rsid w:val="005B7BB7"/>
    <w:rsid w:val="005B7F32"/>
    <w:rsid w:val="005C6403"/>
    <w:rsid w:val="005C740E"/>
    <w:rsid w:val="005D01F6"/>
    <w:rsid w:val="005D0B1B"/>
    <w:rsid w:val="005D2392"/>
    <w:rsid w:val="005E7640"/>
    <w:rsid w:val="005F0214"/>
    <w:rsid w:val="005F5494"/>
    <w:rsid w:val="005F56A2"/>
    <w:rsid w:val="00602602"/>
    <w:rsid w:val="006026EA"/>
    <w:rsid w:val="006042EB"/>
    <w:rsid w:val="00604E23"/>
    <w:rsid w:val="0061116F"/>
    <w:rsid w:val="00615A6E"/>
    <w:rsid w:val="00615C68"/>
    <w:rsid w:val="0062082A"/>
    <w:rsid w:val="0062204F"/>
    <w:rsid w:val="0062387A"/>
    <w:rsid w:val="0062423E"/>
    <w:rsid w:val="00624361"/>
    <w:rsid w:val="00624E18"/>
    <w:rsid w:val="00633471"/>
    <w:rsid w:val="00640F6E"/>
    <w:rsid w:val="00644216"/>
    <w:rsid w:val="006453A7"/>
    <w:rsid w:val="00650DAA"/>
    <w:rsid w:val="00651105"/>
    <w:rsid w:val="00652A61"/>
    <w:rsid w:val="00656282"/>
    <w:rsid w:val="00661B5A"/>
    <w:rsid w:val="00663C6C"/>
    <w:rsid w:val="00665DB0"/>
    <w:rsid w:val="006674F0"/>
    <w:rsid w:val="00671070"/>
    <w:rsid w:val="006725D9"/>
    <w:rsid w:val="006733C2"/>
    <w:rsid w:val="00673C50"/>
    <w:rsid w:val="00677C47"/>
    <w:rsid w:val="006826D2"/>
    <w:rsid w:val="0068365C"/>
    <w:rsid w:val="006841CC"/>
    <w:rsid w:val="00690099"/>
    <w:rsid w:val="006929A4"/>
    <w:rsid w:val="00696AAA"/>
    <w:rsid w:val="006977E0"/>
    <w:rsid w:val="006A538D"/>
    <w:rsid w:val="006A77B9"/>
    <w:rsid w:val="006A7EE9"/>
    <w:rsid w:val="006B27F4"/>
    <w:rsid w:val="006B34B0"/>
    <w:rsid w:val="006B4FBD"/>
    <w:rsid w:val="006C2FBA"/>
    <w:rsid w:val="006C446E"/>
    <w:rsid w:val="006C71BB"/>
    <w:rsid w:val="006D0259"/>
    <w:rsid w:val="006D156F"/>
    <w:rsid w:val="006D35EE"/>
    <w:rsid w:val="006D43CF"/>
    <w:rsid w:val="006D44B4"/>
    <w:rsid w:val="006D52EE"/>
    <w:rsid w:val="006D54F8"/>
    <w:rsid w:val="006D6121"/>
    <w:rsid w:val="006D61CC"/>
    <w:rsid w:val="006D7FEC"/>
    <w:rsid w:val="006E17D8"/>
    <w:rsid w:val="006E4271"/>
    <w:rsid w:val="006E5CA0"/>
    <w:rsid w:val="006F2F16"/>
    <w:rsid w:val="006F6286"/>
    <w:rsid w:val="00700759"/>
    <w:rsid w:val="00701E6C"/>
    <w:rsid w:val="00704FDB"/>
    <w:rsid w:val="007119C4"/>
    <w:rsid w:val="00715A7A"/>
    <w:rsid w:val="00720DC8"/>
    <w:rsid w:val="007266FF"/>
    <w:rsid w:val="00734581"/>
    <w:rsid w:val="00741517"/>
    <w:rsid w:val="007430D6"/>
    <w:rsid w:val="007463D4"/>
    <w:rsid w:val="00746611"/>
    <w:rsid w:val="0075057D"/>
    <w:rsid w:val="00750CCA"/>
    <w:rsid w:val="007527F0"/>
    <w:rsid w:val="00754353"/>
    <w:rsid w:val="007563AE"/>
    <w:rsid w:val="007668B4"/>
    <w:rsid w:val="00767188"/>
    <w:rsid w:val="00773D63"/>
    <w:rsid w:val="007878C8"/>
    <w:rsid w:val="00790409"/>
    <w:rsid w:val="00796661"/>
    <w:rsid w:val="007A20B3"/>
    <w:rsid w:val="007A2891"/>
    <w:rsid w:val="007A41D2"/>
    <w:rsid w:val="007A54F8"/>
    <w:rsid w:val="007A64D6"/>
    <w:rsid w:val="007A772B"/>
    <w:rsid w:val="007B1BA7"/>
    <w:rsid w:val="007B71B5"/>
    <w:rsid w:val="007C1870"/>
    <w:rsid w:val="007C408D"/>
    <w:rsid w:val="007C47B5"/>
    <w:rsid w:val="007C6D9B"/>
    <w:rsid w:val="007C7BFC"/>
    <w:rsid w:val="007D4FC5"/>
    <w:rsid w:val="007E15FE"/>
    <w:rsid w:val="007E23B7"/>
    <w:rsid w:val="007E2710"/>
    <w:rsid w:val="007E389C"/>
    <w:rsid w:val="007E4D43"/>
    <w:rsid w:val="007E621B"/>
    <w:rsid w:val="007E668E"/>
    <w:rsid w:val="007E7667"/>
    <w:rsid w:val="007E7D15"/>
    <w:rsid w:val="007F0DB4"/>
    <w:rsid w:val="007F1500"/>
    <w:rsid w:val="007F318C"/>
    <w:rsid w:val="007F3887"/>
    <w:rsid w:val="007F7F91"/>
    <w:rsid w:val="00803949"/>
    <w:rsid w:val="00807389"/>
    <w:rsid w:val="008105AB"/>
    <w:rsid w:val="0081102C"/>
    <w:rsid w:val="0081334E"/>
    <w:rsid w:val="00813DD4"/>
    <w:rsid w:val="00816ECD"/>
    <w:rsid w:val="00830827"/>
    <w:rsid w:val="00831469"/>
    <w:rsid w:val="00831BA9"/>
    <w:rsid w:val="00836024"/>
    <w:rsid w:val="008363C5"/>
    <w:rsid w:val="00843F50"/>
    <w:rsid w:val="00845153"/>
    <w:rsid w:val="00845E27"/>
    <w:rsid w:val="008513E7"/>
    <w:rsid w:val="00851A04"/>
    <w:rsid w:val="00852447"/>
    <w:rsid w:val="00854D64"/>
    <w:rsid w:val="008551C6"/>
    <w:rsid w:val="00857D54"/>
    <w:rsid w:val="008600B9"/>
    <w:rsid w:val="00862693"/>
    <w:rsid w:val="00862D7E"/>
    <w:rsid w:val="00863D6C"/>
    <w:rsid w:val="008651DA"/>
    <w:rsid w:val="0086767F"/>
    <w:rsid w:val="00870BAF"/>
    <w:rsid w:val="008759A6"/>
    <w:rsid w:val="00880540"/>
    <w:rsid w:val="008819DA"/>
    <w:rsid w:val="00882593"/>
    <w:rsid w:val="0088376C"/>
    <w:rsid w:val="00884D36"/>
    <w:rsid w:val="0088654C"/>
    <w:rsid w:val="00890BA4"/>
    <w:rsid w:val="0089355B"/>
    <w:rsid w:val="00895877"/>
    <w:rsid w:val="00896DF9"/>
    <w:rsid w:val="008A2696"/>
    <w:rsid w:val="008A3BB5"/>
    <w:rsid w:val="008A4900"/>
    <w:rsid w:val="008A542D"/>
    <w:rsid w:val="008B03FA"/>
    <w:rsid w:val="008B0A31"/>
    <w:rsid w:val="008B452F"/>
    <w:rsid w:val="008B6EC5"/>
    <w:rsid w:val="008B7503"/>
    <w:rsid w:val="008B7B9D"/>
    <w:rsid w:val="008C4708"/>
    <w:rsid w:val="008C6D05"/>
    <w:rsid w:val="008C7E80"/>
    <w:rsid w:val="008C7EC9"/>
    <w:rsid w:val="008D1DA8"/>
    <w:rsid w:val="008D6B4D"/>
    <w:rsid w:val="008E0B70"/>
    <w:rsid w:val="008E1DC2"/>
    <w:rsid w:val="008E7F51"/>
    <w:rsid w:val="008F059D"/>
    <w:rsid w:val="008F1725"/>
    <w:rsid w:val="008F1DC3"/>
    <w:rsid w:val="008F3832"/>
    <w:rsid w:val="008F5783"/>
    <w:rsid w:val="00900AA9"/>
    <w:rsid w:val="00901318"/>
    <w:rsid w:val="00906BCC"/>
    <w:rsid w:val="00927869"/>
    <w:rsid w:val="00933965"/>
    <w:rsid w:val="0094508C"/>
    <w:rsid w:val="00953E56"/>
    <w:rsid w:val="009550E4"/>
    <w:rsid w:val="009562D8"/>
    <w:rsid w:val="00961695"/>
    <w:rsid w:val="0096191A"/>
    <w:rsid w:val="00962FC7"/>
    <w:rsid w:val="00963E01"/>
    <w:rsid w:val="0096639E"/>
    <w:rsid w:val="009675A3"/>
    <w:rsid w:val="0096789E"/>
    <w:rsid w:val="00970374"/>
    <w:rsid w:val="00971BC5"/>
    <w:rsid w:val="0097226C"/>
    <w:rsid w:val="00973D09"/>
    <w:rsid w:val="009837D5"/>
    <w:rsid w:val="00984348"/>
    <w:rsid w:val="009851A6"/>
    <w:rsid w:val="00985880"/>
    <w:rsid w:val="009863F5"/>
    <w:rsid w:val="009914ED"/>
    <w:rsid w:val="009934CF"/>
    <w:rsid w:val="00993E1C"/>
    <w:rsid w:val="00995FF5"/>
    <w:rsid w:val="00996623"/>
    <w:rsid w:val="009A2BBB"/>
    <w:rsid w:val="009A319A"/>
    <w:rsid w:val="009A52F6"/>
    <w:rsid w:val="009A5D5D"/>
    <w:rsid w:val="009A65FB"/>
    <w:rsid w:val="009A6856"/>
    <w:rsid w:val="009A766A"/>
    <w:rsid w:val="009B283C"/>
    <w:rsid w:val="009B4777"/>
    <w:rsid w:val="009B64BF"/>
    <w:rsid w:val="009C3664"/>
    <w:rsid w:val="009C4863"/>
    <w:rsid w:val="009D4402"/>
    <w:rsid w:val="009E1EA1"/>
    <w:rsid w:val="009E2193"/>
    <w:rsid w:val="009E7121"/>
    <w:rsid w:val="009F0E25"/>
    <w:rsid w:val="009F3120"/>
    <w:rsid w:val="009F5302"/>
    <w:rsid w:val="009F7D9E"/>
    <w:rsid w:val="00A042AA"/>
    <w:rsid w:val="00A06801"/>
    <w:rsid w:val="00A132DC"/>
    <w:rsid w:val="00A13BCF"/>
    <w:rsid w:val="00A27BF7"/>
    <w:rsid w:val="00A34A09"/>
    <w:rsid w:val="00A36CD8"/>
    <w:rsid w:val="00A42BF1"/>
    <w:rsid w:val="00A44899"/>
    <w:rsid w:val="00A44E28"/>
    <w:rsid w:val="00A4561F"/>
    <w:rsid w:val="00A45EDA"/>
    <w:rsid w:val="00A5069C"/>
    <w:rsid w:val="00A50D3A"/>
    <w:rsid w:val="00A51342"/>
    <w:rsid w:val="00A52135"/>
    <w:rsid w:val="00A53F2D"/>
    <w:rsid w:val="00A568EE"/>
    <w:rsid w:val="00A6401B"/>
    <w:rsid w:val="00A64296"/>
    <w:rsid w:val="00A67112"/>
    <w:rsid w:val="00A73DA1"/>
    <w:rsid w:val="00A801FC"/>
    <w:rsid w:val="00A80404"/>
    <w:rsid w:val="00A82D68"/>
    <w:rsid w:val="00A91136"/>
    <w:rsid w:val="00A914B5"/>
    <w:rsid w:val="00A95BC4"/>
    <w:rsid w:val="00A96004"/>
    <w:rsid w:val="00AA0A70"/>
    <w:rsid w:val="00AA1D13"/>
    <w:rsid w:val="00AA4CE9"/>
    <w:rsid w:val="00AA7E04"/>
    <w:rsid w:val="00AA7E1B"/>
    <w:rsid w:val="00AB2F41"/>
    <w:rsid w:val="00AB34F2"/>
    <w:rsid w:val="00AB3E96"/>
    <w:rsid w:val="00AB742C"/>
    <w:rsid w:val="00AC1A56"/>
    <w:rsid w:val="00AC1F93"/>
    <w:rsid w:val="00AC6856"/>
    <w:rsid w:val="00AD0F21"/>
    <w:rsid w:val="00AD12E5"/>
    <w:rsid w:val="00AD3BC7"/>
    <w:rsid w:val="00AD4AB2"/>
    <w:rsid w:val="00AD7A5A"/>
    <w:rsid w:val="00AE44C3"/>
    <w:rsid w:val="00AE4A27"/>
    <w:rsid w:val="00AE586A"/>
    <w:rsid w:val="00AF5F20"/>
    <w:rsid w:val="00AF7848"/>
    <w:rsid w:val="00B01165"/>
    <w:rsid w:val="00B03A1B"/>
    <w:rsid w:val="00B07476"/>
    <w:rsid w:val="00B07D3D"/>
    <w:rsid w:val="00B11383"/>
    <w:rsid w:val="00B13985"/>
    <w:rsid w:val="00B152AD"/>
    <w:rsid w:val="00B16054"/>
    <w:rsid w:val="00B16120"/>
    <w:rsid w:val="00B17616"/>
    <w:rsid w:val="00B20871"/>
    <w:rsid w:val="00B20A9A"/>
    <w:rsid w:val="00B216A1"/>
    <w:rsid w:val="00B217E6"/>
    <w:rsid w:val="00B22859"/>
    <w:rsid w:val="00B249F4"/>
    <w:rsid w:val="00B25DC2"/>
    <w:rsid w:val="00B27208"/>
    <w:rsid w:val="00B27E5A"/>
    <w:rsid w:val="00B315D2"/>
    <w:rsid w:val="00B3170C"/>
    <w:rsid w:val="00B34AF1"/>
    <w:rsid w:val="00B351A5"/>
    <w:rsid w:val="00B43871"/>
    <w:rsid w:val="00B43C58"/>
    <w:rsid w:val="00B44446"/>
    <w:rsid w:val="00B4515E"/>
    <w:rsid w:val="00B50D91"/>
    <w:rsid w:val="00B53052"/>
    <w:rsid w:val="00B534C9"/>
    <w:rsid w:val="00B539BB"/>
    <w:rsid w:val="00B56DA2"/>
    <w:rsid w:val="00B57E7A"/>
    <w:rsid w:val="00B613B0"/>
    <w:rsid w:val="00B63FDE"/>
    <w:rsid w:val="00B705E1"/>
    <w:rsid w:val="00B73E15"/>
    <w:rsid w:val="00B74812"/>
    <w:rsid w:val="00B757A8"/>
    <w:rsid w:val="00B77DBA"/>
    <w:rsid w:val="00B81F02"/>
    <w:rsid w:val="00B82359"/>
    <w:rsid w:val="00B86AC3"/>
    <w:rsid w:val="00B93908"/>
    <w:rsid w:val="00B9433D"/>
    <w:rsid w:val="00B97822"/>
    <w:rsid w:val="00BA15B5"/>
    <w:rsid w:val="00BA54D2"/>
    <w:rsid w:val="00BA6270"/>
    <w:rsid w:val="00BB54BF"/>
    <w:rsid w:val="00BB5B15"/>
    <w:rsid w:val="00BB7EF8"/>
    <w:rsid w:val="00BC1223"/>
    <w:rsid w:val="00BC5421"/>
    <w:rsid w:val="00BD1063"/>
    <w:rsid w:val="00BD3744"/>
    <w:rsid w:val="00BD7A39"/>
    <w:rsid w:val="00BE72F5"/>
    <w:rsid w:val="00BE73DE"/>
    <w:rsid w:val="00BF3070"/>
    <w:rsid w:val="00BF3DE6"/>
    <w:rsid w:val="00BF5FA9"/>
    <w:rsid w:val="00C01F6C"/>
    <w:rsid w:val="00C03752"/>
    <w:rsid w:val="00C04517"/>
    <w:rsid w:val="00C04A2D"/>
    <w:rsid w:val="00C05810"/>
    <w:rsid w:val="00C06E32"/>
    <w:rsid w:val="00C146D8"/>
    <w:rsid w:val="00C24D4B"/>
    <w:rsid w:val="00C26979"/>
    <w:rsid w:val="00C30A1A"/>
    <w:rsid w:val="00C36062"/>
    <w:rsid w:val="00C36BB2"/>
    <w:rsid w:val="00C40113"/>
    <w:rsid w:val="00C42EEF"/>
    <w:rsid w:val="00C47BA3"/>
    <w:rsid w:val="00C5270A"/>
    <w:rsid w:val="00C5358B"/>
    <w:rsid w:val="00C611D8"/>
    <w:rsid w:val="00C640ED"/>
    <w:rsid w:val="00C705E6"/>
    <w:rsid w:val="00C739FC"/>
    <w:rsid w:val="00C82402"/>
    <w:rsid w:val="00C916C2"/>
    <w:rsid w:val="00C917B3"/>
    <w:rsid w:val="00C93D11"/>
    <w:rsid w:val="00C96727"/>
    <w:rsid w:val="00CA5D01"/>
    <w:rsid w:val="00CB2DEF"/>
    <w:rsid w:val="00CB3354"/>
    <w:rsid w:val="00CB49AC"/>
    <w:rsid w:val="00CC08EF"/>
    <w:rsid w:val="00CC1D08"/>
    <w:rsid w:val="00CC1FBE"/>
    <w:rsid w:val="00CC7820"/>
    <w:rsid w:val="00CC7B86"/>
    <w:rsid w:val="00CC7EAD"/>
    <w:rsid w:val="00CE115D"/>
    <w:rsid w:val="00CE2824"/>
    <w:rsid w:val="00CE5D94"/>
    <w:rsid w:val="00CF2E05"/>
    <w:rsid w:val="00CF4075"/>
    <w:rsid w:val="00CF5E4E"/>
    <w:rsid w:val="00CF66E0"/>
    <w:rsid w:val="00CF6C0D"/>
    <w:rsid w:val="00D00218"/>
    <w:rsid w:val="00D0454C"/>
    <w:rsid w:val="00D04BCA"/>
    <w:rsid w:val="00D05124"/>
    <w:rsid w:val="00D05AD5"/>
    <w:rsid w:val="00D1023D"/>
    <w:rsid w:val="00D15C95"/>
    <w:rsid w:val="00D169CE"/>
    <w:rsid w:val="00D20FDD"/>
    <w:rsid w:val="00D23740"/>
    <w:rsid w:val="00D24750"/>
    <w:rsid w:val="00D316A9"/>
    <w:rsid w:val="00D336EC"/>
    <w:rsid w:val="00D33EDE"/>
    <w:rsid w:val="00D4046D"/>
    <w:rsid w:val="00D4055D"/>
    <w:rsid w:val="00D419C1"/>
    <w:rsid w:val="00D42503"/>
    <w:rsid w:val="00D437F6"/>
    <w:rsid w:val="00D448BD"/>
    <w:rsid w:val="00D45681"/>
    <w:rsid w:val="00D46ED6"/>
    <w:rsid w:val="00D51CD2"/>
    <w:rsid w:val="00D525A0"/>
    <w:rsid w:val="00D533BB"/>
    <w:rsid w:val="00D63C46"/>
    <w:rsid w:val="00D64649"/>
    <w:rsid w:val="00D66464"/>
    <w:rsid w:val="00D66CA4"/>
    <w:rsid w:val="00D71A85"/>
    <w:rsid w:val="00D7306F"/>
    <w:rsid w:val="00D74DEE"/>
    <w:rsid w:val="00D75916"/>
    <w:rsid w:val="00D7611C"/>
    <w:rsid w:val="00D845DB"/>
    <w:rsid w:val="00D84A5F"/>
    <w:rsid w:val="00D85B92"/>
    <w:rsid w:val="00D95E7F"/>
    <w:rsid w:val="00D969C3"/>
    <w:rsid w:val="00D97A57"/>
    <w:rsid w:val="00DA1C54"/>
    <w:rsid w:val="00DA22E6"/>
    <w:rsid w:val="00DA53FD"/>
    <w:rsid w:val="00DA7360"/>
    <w:rsid w:val="00DA7C17"/>
    <w:rsid w:val="00DB312F"/>
    <w:rsid w:val="00DB7F88"/>
    <w:rsid w:val="00DC01C6"/>
    <w:rsid w:val="00DC1542"/>
    <w:rsid w:val="00DC52DA"/>
    <w:rsid w:val="00DC580F"/>
    <w:rsid w:val="00DC6332"/>
    <w:rsid w:val="00DC707D"/>
    <w:rsid w:val="00DC712D"/>
    <w:rsid w:val="00DD019D"/>
    <w:rsid w:val="00DD76B1"/>
    <w:rsid w:val="00DE22D6"/>
    <w:rsid w:val="00DE3582"/>
    <w:rsid w:val="00DE35A8"/>
    <w:rsid w:val="00DE7D4F"/>
    <w:rsid w:val="00DF6755"/>
    <w:rsid w:val="00E00A1B"/>
    <w:rsid w:val="00E0199A"/>
    <w:rsid w:val="00E072CF"/>
    <w:rsid w:val="00E11057"/>
    <w:rsid w:val="00E11A74"/>
    <w:rsid w:val="00E134EE"/>
    <w:rsid w:val="00E223CC"/>
    <w:rsid w:val="00E254F1"/>
    <w:rsid w:val="00E25CE2"/>
    <w:rsid w:val="00E27194"/>
    <w:rsid w:val="00E35C3F"/>
    <w:rsid w:val="00E36BEC"/>
    <w:rsid w:val="00E44B4E"/>
    <w:rsid w:val="00E45EBA"/>
    <w:rsid w:val="00E460F8"/>
    <w:rsid w:val="00E50F07"/>
    <w:rsid w:val="00E529CD"/>
    <w:rsid w:val="00E53897"/>
    <w:rsid w:val="00E538B8"/>
    <w:rsid w:val="00E56241"/>
    <w:rsid w:val="00E56CEB"/>
    <w:rsid w:val="00E57167"/>
    <w:rsid w:val="00E70BC1"/>
    <w:rsid w:val="00E71CE5"/>
    <w:rsid w:val="00E74AFD"/>
    <w:rsid w:val="00E8702A"/>
    <w:rsid w:val="00E906B6"/>
    <w:rsid w:val="00E93877"/>
    <w:rsid w:val="00EA668A"/>
    <w:rsid w:val="00EA6C45"/>
    <w:rsid w:val="00EA74F6"/>
    <w:rsid w:val="00EA78DF"/>
    <w:rsid w:val="00EB04B5"/>
    <w:rsid w:val="00EB0B67"/>
    <w:rsid w:val="00EB1987"/>
    <w:rsid w:val="00EB218C"/>
    <w:rsid w:val="00EB286A"/>
    <w:rsid w:val="00EB356C"/>
    <w:rsid w:val="00EB39F2"/>
    <w:rsid w:val="00EB4450"/>
    <w:rsid w:val="00EB722F"/>
    <w:rsid w:val="00EB7979"/>
    <w:rsid w:val="00EC0EF8"/>
    <w:rsid w:val="00EC6C69"/>
    <w:rsid w:val="00ED1EDC"/>
    <w:rsid w:val="00ED264F"/>
    <w:rsid w:val="00ED33CC"/>
    <w:rsid w:val="00ED41DA"/>
    <w:rsid w:val="00ED6B82"/>
    <w:rsid w:val="00EE11F5"/>
    <w:rsid w:val="00EE51C2"/>
    <w:rsid w:val="00EE6284"/>
    <w:rsid w:val="00EE73F3"/>
    <w:rsid w:val="00F04BA6"/>
    <w:rsid w:val="00F05B6F"/>
    <w:rsid w:val="00F062DE"/>
    <w:rsid w:val="00F06406"/>
    <w:rsid w:val="00F076EC"/>
    <w:rsid w:val="00F144EB"/>
    <w:rsid w:val="00F151E1"/>
    <w:rsid w:val="00F21AF2"/>
    <w:rsid w:val="00F22391"/>
    <w:rsid w:val="00F25F3B"/>
    <w:rsid w:val="00F261FC"/>
    <w:rsid w:val="00F27B7F"/>
    <w:rsid w:val="00F27BCE"/>
    <w:rsid w:val="00F30A33"/>
    <w:rsid w:val="00F32A6F"/>
    <w:rsid w:val="00F35576"/>
    <w:rsid w:val="00F43BED"/>
    <w:rsid w:val="00F44787"/>
    <w:rsid w:val="00F44CB2"/>
    <w:rsid w:val="00F47534"/>
    <w:rsid w:val="00F477C1"/>
    <w:rsid w:val="00F51661"/>
    <w:rsid w:val="00F52151"/>
    <w:rsid w:val="00F53DB6"/>
    <w:rsid w:val="00F54628"/>
    <w:rsid w:val="00F54CF1"/>
    <w:rsid w:val="00F56264"/>
    <w:rsid w:val="00F715F6"/>
    <w:rsid w:val="00F75516"/>
    <w:rsid w:val="00F77B4F"/>
    <w:rsid w:val="00F82148"/>
    <w:rsid w:val="00F849BD"/>
    <w:rsid w:val="00F8612E"/>
    <w:rsid w:val="00F87570"/>
    <w:rsid w:val="00F90B0D"/>
    <w:rsid w:val="00F966AC"/>
    <w:rsid w:val="00F969FE"/>
    <w:rsid w:val="00FA0B6B"/>
    <w:rsid w:val="00FA496F"/>
    <w:rsid w:val="00FA6473"/>
    <w:rsid w:val="00FB1F25"/>
    <w:rsid w:val="00FC2120"/>
    <w:rsid w:val="00FC2ECA"/>
    <w:rsid w:val="00FC5F96"/>
    <w:rsid w:val="00FC6A3B"/>
    <w:rsid w:val="00FC74AF"/>
    <w:rsid w:val="00FD143E"/>
    <w:rsid w:val="00FD3EBF"/>
    <w:rsid w:val="00FE6E5E"/>
    <w:rsid w:val="00FF06DE"/>
    <w:rsid w:val="00FF198B"/>
    <w:rsid w:val="00FF3AB4"/>
    <w:rsid w:val="00FF4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1692960"/>
  <w15:docId w15:val="{B8148FC1-D17D-4F27-AEB2-4E875EC3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27F4"/>
    <w:rPr>
      <w:sz w:val="24"/>
      <w:szCs w:val="24"/>
    </w:rPr>
  </w:style>
  <w:style w:type="paragraph" w:styleId="Heading1">
    <w:name w:val="heading 1"/>
    <w:basedOn w:val="Normal"/>
    <w:next w:val="Normal"/>
    <w:qFormat/>
    <w:rsid w:val="00650DAA"/>
    <w:pPr>
      <w:keepNext/>
      <w:spacing w:before="240" w:after="120"/>
      <w:outlineLvl w:val="0"/>
    </w:pPr>
    <w:rPr>
      <w:rFonts w:ascii="Arial" w:hAnsi="Arial"/>
      <w:b/>
      <w:caps/>
      <w:sz w:val="20"/>
      <w:szCs w:val="20"/>
    </w:rPr>
  </w:style>
  <w:style w:type="paragraph" w:styleId="Heading2">
    <w:name w:val="heading 2"/>
    <w:basedOn w:val="Normal"/>
    <w:next w:val="Normal"/>
    <w:link w:val="Heading2Char"/>
    <w:qFormat/>
    <w:rsid w:val="002F0A0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
    <w:name w:val="Block"/>
    <w:basedOn w:val="Normal"/>
    <w:link w:val="BlockChar"/>
    <w:rsid w:val="00382D3C"/>
  </w:style>
  <w:style w:type="paragraph" w:customStyle="1" w:styleId="Bullet1">
    <w:name w:val="Bullet 1"/>
    <w:link w:val="Bullet1Char"/>
    <w:qFormat/>
    <w:rsid w:val="00382D3C"/>
    <w:pPr>
      <w:spacing w:before="240"/>
      <w:ind w:left="1713" w:hanging="446"/>
    </w:pPr>
    <w:rPr>
      <w:sz w:val="24"/>
      <w:szCs w:val="24"/>
    </w:rPr>
  </w:style>
  <w:style w:type="paragraph" w:customStyle="1" w:styleId="Bullet2">
    <w:name w:val="Bullet 2"/>
    <w:rsid w:val="00382D3C"/>
    <w:pPr>
      <w:spacing w:before="240"/>
      <w:ind w:left="2160" w:hanging="446"/>
    </w:pPr>
    <w:rPr>
      <w:sz w:val="24"/>
      <w:szCs w:val="24"/>
    </w:rPr>
  </w:style>
  <w:style w:type="paragraph" w:customStyle="1" w:styleId="Bullet3">
    <w:name w:val="Bullet 3"/>
    <w:rsid w:val="00382D3C"/>
    <w:pPr>
      <w:spacing w:before="240"/>
      <w:ind w:left="2606" w:hanging="446"/>
    </w:pPr>
    <w:rPr>
      <w:sz w:val="24"/>
      <w:szCs w:val="24"/>
    </w:rPr>
  </w:style>
  <w:style w:type="paragraph" w:customStyle="1" w:styleId="Bullet4">
    <w:name w:val="Bullet 4"/>
    <w:rsid w:val="00382D3C"/>
    <w:pPr>
      <w:spacing w:before="240"/>
      <w:ind w:left="3052" w:hanging="446"/>
    </w:pPr>
    <w:rPr>
      <w:sz w:val="24"/>
      <w:szCs w:val="24"/>
    </w:rPr>
  </w:style>
  <w:style w:type="paragraph" w:customStyle="1" w:styleId="Bullet5">
    <w:name w:val="Bullet 5"/>
    <w:rsid w:val="00382D3C"/>
    <w:pPr>
      <w:spacing w:before="240"/>
      <w:ind w:left="3513" w:hanging="446"/>
    </w:pPr>
    <w:rPr>
      <w:sz w:val="24"/>
      <w:szCs w:val="24"/>
    </w:rPr>
  </w:style>
  <w:style w:type="paragraph" w:customStyle="1" w:styleId="ChapterSection">
    <w:name w:val="Chapter/Section"/>
    <w:rsid w:val="007F3887"/>
    <w:pPr>
      <w:pBdr>
        <w:top w:val="single" w:sz="12" w:space="1" w:color="auto"/>
      </w:pBdr>
      <w:spacing w:before="720"/>
      <w:ind w:left="1440" w:right="-360" w:hanging="1440"/>
      <w:outlineLvl w:val="0"/>
    </w:pPr>
    <w:rPr>
      <w:rFonts w:ascii="Arial" w:hAnsi="Arial" w:cs="Arial"/>
      <w:b/>
      <w:bCs/>
      <w:caps/>
      <w:sz w:val="32"/>
      <w:szCs w:val="32"/>
    </w:rPr>
  </w:style>
  <w:style w:type="paragraph" w:customStyle="1" w:styleId="Category">
    <w:name w:val="Category"/>
    <w:rsid w:val="00382D3C"/>
    <w:pPr>
      <w:spacing w:before="240"/>
      <w:outlineLvl w:val="2"/>
    </w:pPr>
    <w:rPr>
      <w:rFonts w:ascii="Arial" w:hAnsi="Arial" w:cs="Arial"/>
      <w:b/>
      <w:bCs/>
      <w:caps/>
      <w:sz w:val="28"/>
      <w:szCs w:val="28"/>
    </w:rPr>
  </w:style>
  <w:style w:type="paragraph" w:styleId="EndnoteText">
    <w:name w:val="endnote text"/>
    <w:basedOn w:val="Normal"/>
    <w:semiHidden/>
    <w:rsid w:val="00382D3C"/>
    <w:pPr>
      <w:spacing w:before="120"/>
      <w:ind w:left="360" w:hanging="360"/>
    </w:pPr>
    <w:rPr>
      <w:color w:val="000000"/>
      <w:sz w:val="20"/>
    </w:rPr>
  </w:style>
  <w:style w:type="paragraph" w:customStyle="1" w:styleId="Example">
    <w:name w:val="Example"/>
    <w:basedOn w:val="Normal"/>
    <w:rsid w:val="00382D3C"/>
    <w:pPr>
      <w:tabs>
        <w:tab w:val="left" w:pos="720"/>
      </w:tabs>
      <w:ind w:left="1987" w:right="720"/>
    </w:pPr>
    <w:rPr>
      <w:rFonts w:ascii="Arial" w:hAnsi="Arial"/>
      <w:bCs/>
      <w:sz w:val="20"/>
    </w:rPr>
  </w:style>
  <w:style w:type="paragraph" w:styleId="Footer">
    <w:name w:val="footer"/>
    <w:basedOn w:val="Normal"/>
    <w:link w:val="FooterChar"/>
    <w:uiPriority w:val="99"/>
    <w:rsid w:val="00382D3C"/>
    <w:pPr>
      <w:tabs>
        <w:tab w:val="center" w:pos="4320"/>
        <w:tab w:val="right" w:pos="8640"/>
      </w:tabs>
    </w:pPr>
  </w:style>
  <w:style w:type="paragraph" w:styleId="Header">
    <w:name w:val="header"/>
    <w:basedOn w:val="Normal"/>
    <w:rsid w:val="00382D3C"/>
    <w:pPr>
      <w:tabs>
        <w:tab w:val="center" w:pos="4320"/>
        <w:tab w:val="right" w:pos="8640"/>
      </w:tabs>
    </w:pPr>
  </w:style>
  <w:style w:type="paragraph" w:customStyle="1" w:styleId="headinga">
    <w:name w:val="heading a"/>
    <w:basedOn w:val="ChapterSection"/>
    <w:rsid w:val="00382D3C"/>
    <w:pPr>
      <w:pBdr>
        <w:top w:val="none" w:sz="0" w:space="0" w:color="auto"/>
      </w:pBdr>
      <w:spacing w:before="240"/>
      <w:ind w:left="0" w:right="0" w:firstLine="0"/>
      <w:jc w:val="right"/>
      <w:outlineLvl w:val="1"/>
    </w:pPr>
    <w:rPr>
      <w:caps w:val="0"/>
      <w:sz w:val="24"/>
    </w:rPr>
  </w:style>
  <w:style w:type="paragraph" w:customStyle="1" w:styleId="IQ">
    <w:name w:val="IQ"/>
    <w:rsid w:val="00382D3C"/>
    <w:pPr>
      <w:spacing w:before="240"/>
      <w:ind w:left="1987" w:right="720"/>
    </w:pPr>
    <w:rPr>
      <w:sz w:val="24"/>
    </w:rPr>
  </w:style>
  <w:style w:type="paragraph" w:customStyle="1" w:styleId="NormalLevel">
    <w:name w:val="Normal Level"/>
    <w:basedOn w:val="Normal"/>
    <w:link w:val="NormalLevelChar"/>
    <w:qFormat/>
    <w:rsid w:val="00382D3C"/>
  </w:style>
  <w:style w:type="paragraph" w:styleId="CommentText">
    <w:name w:val="annotation text"/>
    <w:basedOn w:val="Normal"/>
    <w:link w:val="CommentTextChar"/>
    <w:rsid w:val="00650DAA"/>
    <w:rPr>
      <w:sz w:val="20"/>
      <w:szCs w:val="20"/>
    </w:rPr>
  </w:style>
  <w:style w:type="paragraph" w:customStyle="1" w:styleId="SubCategory">
    <w:name w:val="Sub Category"/>
    <w:rsid w:val="00382D3C"/>
    <w:pPr>
      <w:spacing w:before="360"/>
      <w:outlineLvl w:val="3"/>
    </w:pPr>
    <w:rPr>
      <w:rFonts w:ascii="Arial" w:hAnsi="Arial" w:cs="Arial"/>
      <w:b/>
      <w:bCs/>
      <w:caps/>
      <w:sz w:val="24"/>
      <w:szCs w:val="24"/>
    </w:rPr>
  </w:style>
  <w:style w:type="paragraph" w:customStyle="1" w:styleId="SubTopic1">
    <w:name w:val="Sub Topic 1"/>
    <w:basedOn w:val="Topic"/>
    <w:rsid w:val="00382D3C"/>
    <w:rPr>
      <w:b w:val="0"/>
      <w:i w:val="0"/>
    </w:rPr>
  </w:style>
  <w:style w:type="paragraph" w:customStyle="1" w:styleId="SubTopic2">
    <w:name w:val="Sub Topic 2"/>
    <w:rsid w:val="00382D3C"/>
    <w:pPr>
      <w:spacing w:before="240"/>
      <w:ind w:left="1260"/>
      <w:outlineLvl w:val="6"/>
    </w:pPr>
    <w:rPr>
      <w:rFonts w:ascii="Arial" w:hAnsi="Arial" w:cs="Arial"/>
      <w:sz w:val="24"/>
      <w:szCs w:val="24"/>
    </w:rPr>
  </w:style>
  <w:style w:type="paragraph" w:customStyle="1" w:styleId="SubTopic3">
    <w:name w:val="Sub Topic 3"/>
    <w:rsid w:val="00382D3C"/>
    <w:pPr>
      <w:spacing w:before="240"/>
      <w:ind w:left="1267"/>
      <w:outlineLvl w:val="7"/>
    </w:pPr>
    <w:rPr>
      <w:rFonts w:ascii="Arial" w:hAnsi="Arial" w:cs="Arial"/>
      <w:i/>
      <w:iCs/>
      <w:sz w:val="24"/>
      <w:szCs w:val="24"/>
    </w:rPr>
  </w:style>
  <w:style w:type="paragraph" w:customStyle="1" w:styleId="SubTopic4">
    <w:name w:val="Sub Topic 4"/>
    <w:rsid w:val="00382D3C"/>
    <w:pPr>
      <w:spacing w:before="240"/>
      <w:ind w:left="1267"/>
      <w:outlineLvl w:val="8"/>
    </w:pPr>
    <w:rPr>
      <w:rFonts w:ascii="Arial" w:hAnsi="Arial" w:cs="Arial"/>
      <w:b/>
      <w:bCs/>
      <w:sz w:val="24"/>
      <w:szCs w:val="24"/>
    </w:rPr>
  </w:style>
  <w:style w:type="paragraph" w:customStyle="1" w:styleId="Topic">
    <w:name w:val="Topic"/>
    <w:rsid w:val="00382D3C"/>
    <w:pPr>
      <w:spacing w:before="240"/>
      <w:ind w:left="1267"/>
      <w:outlineLvl w:val="4"/>
    </w:pPr>
    <w:rPr>
      <w:rFonts w:ascii="Arial" w:hAnsi="Arial" w:cs="Arial"/>
      <w:b/>
      <w:bCs/>
      <w:i/>
      <w:iCs/>
      <w:caps/>
      <w:sz w:val="24"/>
      <w:szCs w:val="24"/>
    </w:rPr>
  </w:style>
  <w:style w:type="paragraph" w:styleId="Title">
    <w:name w:val="Title"/>
    <w:basedOn w:val="Normal"/>
    <w:qFormat/>
    <w:rsid w:val="00382D3C"/>
    <w:pPr>
      <w:spacing w:after="60"/>
      <w:outlineLvl w:val="0"/>
    </w:pPr>
    <w:rPr>
      <w:rFonts w:ascii="Arial" w:hAnsi="Arial" w:cs="Arial"/>
      <w:b/>
      <w:bCs/>
      <w:kern w:val="28"/>
    </w:rPr>
  </w:style>
  <w:style w:type="paragraph" w:customStyle="1" w:styleId="EndnoteIndent">
    <w:name w:val="Endnote Indent"/>
    <w:basedOn w:val="EndnoteText"/>
    <w:rsid w:val="00382D3C"/>
    <w:pPr>
      <w:ind w:left="720"/>
    </w:pPr>
  </w:style>
  <w:style w:type="paragraph" w:customStyle="1" w:styleId="Examplebullet">
    <w:name w:val="Example bullet"/>
    <w:basedOn w:val="Example"/>
    <w:rsid w:val="00382D3C"/>
    <w:pPr>
      <w:tabs>
        <w:tab w:val="clear" w:pos="720"/>
      </w:tabs>
      <w:ind w:left="2340" w:hanging="353"/>
    </w:pPr>
  </w:style>
  <w:style w:type="paragraph" w:customStyle="1" w:styleId="TableText">
    <w:name w:val="Table Text"/>
    <w:basedOn w:val="Block"/>
    <w:rsid w:val="00382D3C"/>
    <w:pPr>
      <w:spacing w:before="120"/>
    </w:pPr>
    <w:rPr>
      <w:sz w:val="22"/>
    </w:rPr>
  </w:style>
  <w:style w:type="paragraph" w:customStyle="1" w:styleId="tableheading">
    <w:name w:val="table heading"/>
    <w:rsid w:val="00D437F6"/>
    <w:pPr>
      <w:widowControl w:val="0"/>
      <w:tabs>
        <w:tab w:val="left" w:pos="1080"/>
      </w:tabs>
      <w:autoSpaceDE w:val="0"/>
      <w:autoSpaceDN w:val="0"/>
      <w:adjustRightInd w:val="0"/>
      <w:spacing w:before="72" w:after="72"/>
      <w:jc w:val="center"/>
    </w:pPr>
    <w:rPr>
      <w:rFonts w:ascii="Helvetica" w:hAnsi="Helvetica" w:cs="Helvetica"/>
      <w:b/>
      <w:bCs/>
      <w:sz w:val="18"/>
      <w:szCs w:val="18"/>
    </w:rPr>
  </w:style>
  <w:style w:type="paragraph" w:customStyle="1" w:styleId="SubTopic5">
    <w:name w:val="Sub Topic 5"/>
    <w:basedOn w:val="SubTopic4"/>
    <w:rsid w:val="00111B20"/>
    <w:rPr>
      <w:sz w:val="20"/>
      <w:szCs w:val="20"/>
    </w:rPr>
  </w:style>
  <w:style w:type="character" w:styleId="EndnoteReference">
    <w:name w:val="endnote reference"/>
    <w:semiHidden/>
    <w:rsid w:val="00650DAA"/>
    <w:rPr>
      <w:vertAlign w:val="superscript"/>
    </w:rPr>
  </w:style>
  <w:style w:type="character" w:customStyle="1" w:styleId="BlockChar">
    <w:name w:val="Block Char"/>
    <w:link w:val="Block"/>
    <w:rsid w:val="00382D3C"/>
    <w:rPr>
      <w:sz w:val="24"/>
      <w:lang w:val="en-US" w:eastAsia="en-US" w:bidi="ar-SA"/>
    </w:rPr>
  </w:style>
  <w:style w:type="paragraph" w:customStyle="1" w:styleId="TableBullet">
    <w:name w:val="Table Bullet"/>
    <w:basedOn w:val="Normal"/>
    <w:rsid w:val="00F04BA6"/>
    <w:pPr>
      <w:spacing w:before="120"/>
      <w:ind w:left="302" w:hanging="302"/>
    </w:pPr>
    <w:rPr>
      <w:sz w:val="22"/>
      <w:szCs w:val="22"/>
    </w:rPr>
  </w:style>
  <w:style w:type="table" w:styleId="TableGrid">
    <w:name w:val="Table Grid"/>
    <w:basedOn w:val="TableNormal"/>
    <w:uiPriority w:val="39"/>
    <w:rsid w:val="00382D3C"/>
    <w:pPr>
      <w:spacing w:before="240"/>
      <w:ind w:left="1267" w:hanging="12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0">
    <w:name w:val="Table Heading"/>
    <w:basedOn w:val="Block"/>
    <w:rsid w:val="00382D3C"/>
    <w:pPr>
      <w:spacing w:before="120"/>
      <w:jc w:val="center"/>
    </w:pPr>
    <w:rPr>
      <w:rFonts w:ascii="Arial" w:hAnsi="Arial"/>
      <w:b/>
      <w:sz w:val="20"/>
    </w:rPr>
  </w:style>
  <w:style w:type="character" w:styleId="PageNumber">
    <w:name w:val="page number"/>
    <w:basedOn w:val="DefaultParagraphFont"/>
    <w:rsid w:val="0015781E"/>
  </w:style>
  <w:style w:type="character" w:styleId="CommentReference">
    <w:name w:val="annotation reference"/>
    <w:rsid w:val="00224F1A"/>
    <w:rPr>
      <w:sz w:val="16"/>
      <w:szCs w:val="16"/>
    </w:rPr>
  </w:style>
  <w:style w:type="paragraph" w:styleId="CommentSubject">
    <w:name w:val="annotation subject"/>
    <w:basedOn w:val="CommentText"/>
    <w:next w:val="CommentText"/>
    <w:semiHidden/>
    <w:rsid w:val="00224F1A"/>
    <w:rPr>
      <w:b/>
      <w:bCs/>
    </w:rPr>
  </w:style>
  <w:style w:type="paragraph" w:styleId="BalloonText">
    <w:name w:val="Balloon Text"/>
    <w:basedOn w:val="Normal"/>
    <w:semiHidden/>
    <w:rsid w:val="00224F1A"/>
    <w:rPr>
      <w:rFonts w:ascii="Tahoma" w:hAnsi="Tahoma" w:cs="Tahoma"/>
      <w:sz w:val="16"/>
      <w:szCs w:val="16"/>
    </w:rPr>
  </w:style>
  <w:style w:type="character" w:styleId="Hyperlink">
    <w:name w:val="Hyperlink"/>
    <w:uiPriority w:val="99"/>
    <w:unhideWhenUsed/>
    <w:rsid w:val="0035005A"/>
    <w:rPr>
      <w:rFonts w:ascii="Calibri Light" w:hAnsi="Calibri Light"/>
      <w:color w:val="62B5E5"/>
      <w:u w:val="single"/>
    </w:rPr>
  </w:style>
  <w:style w:type="character" w:customStyle="1" w:styleId="Heading2Char">
    <w:name w:val="Heading 2 Char"/>
    <w:link w:val="Heading2"/>
    <w:rsid w:val="00E529CD"/>
    <w:rPr>
      <w:rFonts w:ascii="Arial" w:hAnsi="Arial" w:cs="Arial"/>
      <w:b/>
      <w:bCs/>
      <w:i/>
      <w:iCs/>
      <w:sz w:val="28"/>
      <w:szCs w:val="28"/>
    </w:rPr>
  </w:style>
  <w:style w:type="character" w:customStyle="1" w:styleId="CommentTextChar">
    <w:name w:val="Comment Text Char"/>
    <w:basedOn w:val="DefaultParagraphFont"/>
    <w:link w:val="CommentText"/>
    <w:rsid w:val="00BC5421"/>
  </w:style>
  <w:style w:type="character" w:customStyle="1" w:styleId="Bullet1Char">
    <w:name w:val="Bullet 1 Char"/>
    <w:link w:val="Bullet1"/>
    <w:rsid w:val="00BC5421"/>
    <w:rPr>
      <w:sz w:val="24"/>
      <w:szCs w:val="24"/>
      <w:lang w:val="en-US" w:eastAsia="en-US" w:bidi="ar-SA"/>
    </w:rPr>
  </w:style>
  <w:style w:type="paragraph" w:styleId="ListParagraph">
    <w:name w:val="List Paragraph"/>
    <w:basedOn w:val="Normal"/>
    <w:uiPriority w:val="34"/>
    <w:qFormat/>
    <w:rsid w:val="00B74812"/>
    <w:pPr>
      <w:spacing w:before="240"/>
      <w:ind w:left="720" w:hanging="1267"/>
      <w:contextualSpacing/>
    </w:pPr>
    <w:rPr>
      <w:szCs w:val="20"/>
    </w:rPr>
  </w:style>
  <w:style w:type="character" w:customStyle="1" w:styleId="paragraph1">
    <w:name w:val="paragraph1"/>
    <w:rsid w:val="00DA7C17"/>
    <w:rPr>
      <w:rFonts w:ascii="Arial" w:hAnsi="Arial" w:cs="Arial" w:hint="default"/>
      <w:vanish w:val="0"/>
      <w:webHidden w:val="0"/>
      <w:sz w:val="29"/>
      <w:szCs w:val="29"/>
      <w:specVanish w:val="0"/>
    </w:rPr>
  </w:style>
  <w:style w:type="character" w:customStyle="1" w:styleId="NormalLevelChar">
    <w:name w:val="Normal Level Char"/>
    <w:link w:val="NormalLevel"/>
    <w:rsid w:val="00D63C46"/>
    <w:rPr>
      <w:sz w:val="24"/>
      <w:szCs w:val="24"/>
    </w:rPr>
  </w:style>
  <w:style w:type="paragraph" w:styleId="Revision">
    <w:name w:val="Revision"/>
    <w:hidden/>
    <w:uiPriority w:val="99"/>
    <w:semiHidden/>
    <w:rsid w:val="00392687"/>
    <w:rPr>
      <w:sz w:val="24"/>
      <w:szCs w:val="24"/>
    </w:rPr>
  </w:style>
  <w:style w:type="character" w:customStyle="1" w:styleId="Para">
    <w:name w:val="Para#"/>
    <w:qFormat/>
    <w:rsid w:val="00B217E6"/>
    <w:rPr>
      <w:rFonts w:ascii="Arial Narrow" w:hAnsi="Arial Narrow" w:cs="Arial Narrow"/>
      <w:b/>
      <w:bCs/>
      <w:sz w:val="20"/>
      <w:szCs w:val="20"/>
    </w:rPr>
  </w:style>
  <w:style w:type="character" w:customStyle="1" w:styleId="paragraph2">
    <w:name w:val="paragraph2"/>
    <w:rsid w:val="00D74DEE"/>
    <w:rPr>
      <w:rFonts w:ascii="Arial" w:hAnsi="Arial" w:cs="Arial" w:hint="default"/>
      <w:vanish w:val="0"/>
      <w:webHidden w:val="0"/>
      <w:sz w:val="29"/>
      <w:szCs w:val="29"/>
      <w:specVanish w:val="0"/>
    </w:rPr>
  </w:style>
  <w:style w:type="character" w:customStyle="1" w:styleId="paragraph3">
    <w:name w:val="paragraph3"/>
    <w:rsid w:val="00D74DEE"/>
    <w:rPr>
      <w:rFonts w:ascii="Arial" w:hAnsi="Arial" w:cs="Arial" w:hint="default"/>
      <w:vanish w:val="0"/>
      <w:webHidden w:val="0"/>
      <w:sz w:val="29"/>
      <w:szCs w:val="29"/>
      <w:specVanish w:val="0"/>
    </w:rPr>
  </w:style>
  <w:style w:type="character" w:customStyle="1" w:styleId="paragraph4">
    <w:name w:val="paragraph4"/>
    <w:rsid w:val="00D74DEE"/>
    <w:rPr>
      <w:rFonts w:ascii="Arial" w:hAnsi="Arial" w:cs="Arial" w:hint="default"/>
      <w:vanish w:val="0"/>
      <w:webHidden w:val="0"/>
      <w:sz w:val="29"/>
      <w:szCs w:val="29"/>
      <w:specVanish w:val="0"/>
    </w:rPr>
  </w:style>
  <w:style w:type="character" w:customStyle="1" w:styleId="paragraph5">
    <w:name w:val="paragraph5"/>
    <w:rsid w:val="00D74DEE"/>
    <w:rPr>
      <w:rFonts w:ascii="Arial" w:hAnsi="Arial" w:cs="Arial" w:hint="default"/>
      <w:vanish w:val="0"/>
      <w:webHidden w:val="0"/>
      <w:sz w:val="29"/>
      <w:szCs w:val="29"/>
      <w:specVanish w:val="0"/>
    </w:rPr>
  </w:style>
  <w:style w:type="character" w:customStyle="1" w:styleId="paragraph6">
    <w:name w:val="paragraph6"/>
    <w:rsid w:val="00D74DEE"/>
    <w:rPr>
      <w:rFonts w:ascii="Arial" w:hAnsi="Arial" w:cs="Arial" w:hint="default"/>
      <w:vanish w:val="0"/>
      <w:webHidden w:val="0"/>
      <w:sz w:val="29"/>
      <w:szCs w:val="29"/>
      <w:specVanish w:val="0"/>
    </w:rPr>
  </w:style>
  <w:style w:type="character" w:customStyle="1" w:styleId="paragraph7">
    <w:name w:val="paragraph7"/>
    <w:rsid w:val="00D74DEE"/>
    <w:rPr>
      <w:rFonts w:ascii="Arial" w:hAnsi="Arial" w:cs="Arial" w:hint="default"/>
      <w:vanish w:val="0"/>
      <w:webHidden w:val="0"/>
      <w:sz w:val="29"/>
      <w:szCs w:val="29"/>
      <w:specVanish w:val="0"/>
    </w:rPr>
  </w:style>
  <w:style w:type="character" w:customStyle="1" w:styleId="pnum-title1">
    <w:name w:val="pnum-title1"/>
    <w:rsid w:val="009B4777"/>
    <w:rPr>
      <w:rFonts w:ascii="Arial" w:hAnsi="Arial" w:cs="Arial" w:hint="default"/>
      <w:vanish w:val="0"/>
      <w:webHidden w:val="0"/>
      <w:sz w:val="29"/>
      <w:szCs w:val="29"/>
      <w:specVanish w:val="0"/>
    </w:rPr>
  </w:style>
  <w:style w:type="paragraph" w:styleId="FootnoteText">
    <w:name w:val="footnote text"/>
    <w:basedOn w:val="Normal"/>
    <w:link w:val="FootnoteTextChar"/>
    <w:rsid w:val="00F05B6F"/>
    <w:rPr>
      <w:sz w:val="20"/>
      <w:szCs w:val="20"/>
    </w:rPr>
  </w:style>
  <w:style w:type="character" w:customStyle="1" w:styleId="FootnoteTextChar">
    <w:name w:val="Footnote Text Char"/>
    <w:basedOn w:val="DefaultParagraphFont"/>
    <w:link w:val="FootnoteText"/>
    <w:rsid w:val="00F05B6F"/>
  </w:style>
  <w:style w:type="character" w:styleId="FootnoteReference">
    <w:name w:val="footnote reference"/>
    <w:rsid w:val="00F05B6F"/>
    <w:rPr>
      <w:vertAlign w:val="superscript"/>
    </w:rPr>
  </w:style>
  <w:style w:type="character" w:customStyle="1" w:styleId="guidance-phrase1">
    <w:name w:val="guidance-phrase1"/>
    <w:rsid w:val="00B43871"/>
    <w:rPr>
      <w:b w:val="0"/>
      <w:bCs w:val="0"/>
      <w:vanish w:val="0"/>
      <w:webHidden w:val="0"/>
      <w:specVanish w:val="0"/>
    </w:rPr>
  </w:style>
  <w:style w:type="character" w:customStyle="1" w:styleId="FooterChar">
    <w:name w:val="Footer Char"/>
    <w:link w:val="Footer"/>
    <w:uiPriority w:val="99"/>
    <w:rsid w:val="0061116F"/>
    <w:rPr>
      <w:sz w:val="24"/>
      <w:szCs w:val="24"/>
    </w:rPr>
  </w:style>
  <w:style w:type="paragraph" w:customStyle="1" w:styleId="BodyText1">
    <w:name w:val="Body Text1"/>
    <w:basedOn w:val="Normal"/>
    <w:rsid w:val="00C36BB2"/>
    <w:pPr>
      <w:tabs>
        <w:tab w:val="left" w:pos="1440"/>
      </w:tabs>
      <w:overflowPunct w:val="0"/>
      <w:autoSpaceDE w:val="0"/>
      <w:autoSpaceDN w:val="0"/>
      <w:adjustRightInd w:val="0"/>
      <w:spacing w:before="60" w:after="60"/>
      <w:ind w:left="1267" w:hanging="1267"/>
      <w:textAlignment w:val="baseline"/>
    </w:pPr>
    <w:rPr>
      <w:sz w:val="20"/>
      <w:szCs w:val="20"/>
      <w:lang w:eastAsia="en-GB"/>
    </w:rPr>
  </w:style>
  <w:style w:type="paragraph" w:styleId="NormalIndent">
    <w:name w:val="Normal Indent"/>
    <w:basedOn w:val="Normal"/>
    <w:link w:val="NormalIndentChar"/>
    <w:rsid w:val="00C36BB2"/>
    <w:pPr>
      <w:spacing w:before="240"/>
      <w:ind w:left="720" w:hanging="1267"/>
    </w:pPr>
    <w:rPr>
      <w:szCs w:val="20"/>
    </w:rPr>
  </w:style>
  <w:style w:type="character" w:customStyle="1" w:styleId="NormalIndentChar">
    <w:name w:val="Normal Indent Char"/>
    <w:basedOn w:val="DefaultParagraphFont"/>
    <w:link w:val="NormalIndent"/>
    <w:rsid w:val="00C36BB2"/>
    <w:rPr>
      <w:sz w:val="24"/>
    </w:rPr>
  </w:style>
  <w:style w:type="paragraph" w:styleId="z-TopofForm">
    <w:name w:val="HTML Top of Form"/>
    <w:basedOn w:val="Normal"/>
    <w:next w:val="Normal"/>
    <w:link w:val="z-TopofFormChar"/>
    <w:hidden/>
    <w:semiHidden/>
    <w:unhideWhenUsed/>
    <w:rsid w:val="00C739F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semiHidden/>
    <w:rsid w:val="00C739FC"/>
    <w:rPr>
      <w:rFonts w:ascii="Arial" w:hAnsi="Arial" w:cs="Arial"/>
      <w:vanish/>
      <w:sz w:val="16"/>
      <w:szCs w:val="16"/>
    </w:rPr>
  </w:style>
  <w:style w:type="paragraph" w:styleId="z-BottomofForm">
    <w:name w:val="HTML Bottom of Form"/>
    <w:basedOn w:val="Normal"/>
    <w:next w:val="Normal"/>
    <w:link w:val="z-BottomofFormChar"/>
    <w:hidden/>
    <w:semiHidden/>
    <w:unhideWhenUsed/>
    <w:rsid w:val="00C739F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C739FC"/>
    <w:rPr>
      <w:rFonts w:ascii="Arial" w:hAnsi="Arial" w:cs="Arial"/>
      <w:vanish/>
      <w:sz w:val="16"/>
      <w:szCs w:val="16"/>
    </w:rPr>
  </w:style>
  <w:style w:type="character" w:styleId="UnresolvedMention">
    <w:name w:val="Unresolved Mention"/>
    <w:basedOn w:val="DefaultParagraphFont"/>
    <w:uiPriority w:val="99"/>
    <w:semiHidden/>
    <w:unhideWhenUsed/>
    <w:rsid w:val="000E41F4"/>
    <w:rPr>
      <w:color w:val="808080"/>
      <w:shd w:val="clear" w:color="auto" w:fill="E6E6E6"/>
    </w:rPr>
  </w:style>
  <w:style w:type="character" w:styleId="FollowedHyperlink">
    <w:name w:val="FollowedHyperlink"/>
    <w:basedOn w:val="DefaultParagraphFont"/>
    <w:semiHidden/>
    <w:unhideWhenUsed/>
    <w:rsid w:val="006B27F4"/>
    <w:rPr>
      <w:color w:val="53565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99171">
      <w:bodyDiv w:val="1"/>
      <w:marLeft w:val="0"/>
      <w:marRight w:val="0"/>
      <w:marTop w:val="0"/>
      <w:marBottom w:val="0"/>
      <w:divBdr>
        <w:top w:val="none" w:sz="0" w:space="0" w:color="auto"/>
        <w:left w:val="none" w:sz="0" w:space="0" w:color="auto"/>
        <w:bottom w:val="none" w:sz="0" w:space="0" w:color="auto"/>
        <w:right w:val="none" w:sz="0" w:space="0" w:color="auto"/>
      </w:divBdr>
      <w:divsChild>
        <w:div w:id="1091389425">
          <w:marLeft w:val="0"/>
          <w:marRight w:val="0"/>
          <w:marTop w:val="0"/>
          <w:marBottom w:val="0"/>
          <w:divBdr>
            <w:top w:val="none" w:sz="0" w:space="0" w:color="auto"/>
            <w:left w:val="none" w:sz="0" w:space="0" w:color="auto"/>
            <w:bottom w:val="none" w:sz="0" w:space="0" w:color="auto"/>
            <w:right w:val="none" w:sz="0" w:space="0" w:color="auto"/>
          </w:divBdr>
          <w:divsChild>
            <w:div w:id="810943016">
              <w:marLeft w:val="0"/>
              <w:marRight w:val="0"/>
              <w:marTop w:val="0"/>
              <w:marBottom w:val="0"/>
              <w:divBdr>
                <w:top w:val="none" w:sz="0" w:space="0" w:color="auto"/>
                <w:left w:val="none" w:sz="0" w:space="0" w:color="auto"/>
                <w:bottom w:val="none" w:sz="0" w:space="0" w:color="auto"/>
                <w:right w:val="none" w:sz="0" w:space="0" w:color="auto"/>
              </w:divBdr>
              <w:divsChild>
                <w:div w:id="1423336293">
                  <w:marLeft w:val="0"/>
                  <w:marRight w:val="0"/>
                  <w:marTop w:val="0"/>
                  <w:marBottom w:val="0"/>
                  <w:divBdr>
                    <w:top w:val="none" w:sz="0" w:space="0" w:color="auto"/>
                    <w:left w:val="none" w:sz="0" w:space="0" w:color="auto"/>
                    <w:bottom w:val="none" w:sz="0" w:space="0" w:color="auto"/>
                    <w:right w:val="none" w:sz="0" w:space="0" w:color="auto"/>
                  </w:divBdr>
                  <w:divsChild>
                    <w:div w:id="487597798">
                      <w:marLeft w:val="0"/>
                      <w:marRight w:val="0"/>
                      <w:marTop w:val="0"/>
                      <w:marBottom w:val="0"/>
                      <w:divBdr>
                        <w:top w:val="none" w:sz="0" w:space="0" w:color="auto"/>
                        <w:left w:val="none" w:sz="0" w:space="0" w:color="auto"/>
                        <w:bottom w:val="none" w:sz="0" w:space="0" w:color="auto"/>
                        <w:right w:val="none" w:sz="0" w:space="0" w:color="auto"/>
                      </w:divBdr>
                      <w:divsChild>
                        <w:div w:id="1437290582">
                          <w:marLeft w:val="0"/>
                          <w:marRight w:val="0"/>
                          <w:marTop w:val="0"/>
                          <w:marBottom w:val="0"/>
                          <w:divBdr>
                            <w:top w:val="none" w:sz="0" w:space="0" w:color="auto"/>
                            <w:left w:val="none" w:sz="0" w:space="0" w:color="auto"/>
                            <w:bottom w:val="none" w:sz="0" w:space="0" w:color="auto"/>
                            <w:right w:val="none" w:sz="0" w:space="0" w:color="auto"/>
                          </w:divBdr>
                          <w:divsChild>
                            <w:div w:id="355621826">
                              <w:marLeft w:val="0"/>
                              <w:marRight w:val="0"/>
                              <w:marTop w:val="0"/>
                              <w:marBottom w:val="0"/>
                              <w:divBdr>
                                <w:top w:val="none" w:sz="0" w:space="0" w:color="auto"/>
                                <w:left w:val="none" w:sz="0" w:space="0" w:color="auto"/>
                                <w:bottom w:val="none" w:sz="0" w:space="0" w:color="auto"/>
                                <w:right w:val="none" w:sz="0" w:space="0" w:color="auto"/>
                              </w:divBdr>
                              <w:divsChild>
                                <w:div w:id="601451318">
                                  <w:marLeft w:val="0"/>
                                  <w:marRight w:val="0"/>
                                  <w:marTop w:val="0"/>
                                  <w:marBottom w:val="0"/>
                                  <w:divBdr>
                                    <w:top w:val="none" w:sz="0" w:space="0" w:color="auto"/>
                                    <w:left w:val="none" w:sz="0" w:space="0" w:color="auto"/>
                                    <w:bottom w:val="none" w:sz="0" w:space="0" w:color="auto"/>
                                    <w:right w:val="none" w:sz="0" w:space="0" w:color="auto"/>
                                  </w:divBdr>
                                  <w:divsChild>
                                    <w:div w:id="1773014768">
                                      <w:marLeft w:val="0"/>
                                      <w:marRight w:val="0"/>
                                      <w:marTop w:val="0"/>
                                      <w:marBottom w:val="0"/>
                                      <w:divBdr>
                                        <w:top w:val="none" w:sz="0" w:space="0" w:color="auto"/>
                                        <w:left w:val="none" w:sz="0" w:space="0" w:color="auto"/>
                                        <w:bottom w:val="none" w:sz="0" w:space="0" w:color="auto"/>
                                        <w:right w:val="none" w:sz="0" w:space="0" w:color="auto"/>
                                      </w:divBdr>
                                      <w:divsChild>
                                        <w:div w:id="308826707">
                                          <w:marLeft w:val="0"/>
                                          <w:marRight w:val="0"/>
                                          <w:marTop w:val="0"/>
                                          <w:marBottom w:val="0"/>
                                          <w:divBdr>
                                            <w:top w:val="none" w:sz="0" w:space="0" w:color="auto"/>
                                            <w:left w:val="none" w:sz="0" w:space="0" w:color="auto"/>
                                            <w:bottom w:val="none" w:sz="0" w:space="0" w:color="auto"/>
                                            <w:right w:val="none" w:sz="0" w:space="0" w:color="auto"/>
                                          </w:divBdr>
                                          <w:divsChild>
                                            <w:div w:id="922447590">
                                              <w:marLeft w:val="0"/>
                                              <w:marRight w:val="0"/>
                                              <w:marTop w:val="0"/>
                                              <w:marBottom w:val="0"/>
                                              <w:divBdr>
                                                <w:top w:val="none" w:sz="0" w:space="0" w:color="auto"/>
                                                <w:left w:val="none" w:sz="0" w:space="0" w:color="auto"/>
                                                <w:bottom w:val="none" w:sz="0" w:space="0" w:color="auto"/>
                                                <w:right w:val="none" w:sz="0" w:space="0" w:color="auto"/>
                                              </w:divBdr>
                                              <w:divsChild>
                                                <w:div w:id="1651984917">
                                                  <w:marLeft w:val="0"/>
                                                  <w:marRight w:val="0"/>
                                                  <w:marTop w:val="0"/>
                                                  <w:marBottom w:val="0"/>
                                                  <w:divBdr>
                                                    <w:top w:val="none" w:sz="0" w:space="0" w:color="auto"/>
                                                    <w:left w:val="none" w:sz="0" w:space="0" w:color="auto"/>
                                                    <w:bottom w:val="none" w:sz="0" w:space="0" w:color="auto"/>
                                                    <w:right w:val="none" w:sz="0" w:space="0" w:color="auto"/>
                                                  </w:divBdr>
                                                  <w:divsChild>
                                                    <w:div w:id="110437254">
                                                      <w:marLeft w:val="0"/>
                                                      <w:marRight w:val="0"/>
                                                      <w:marTop w:val="0"/>
                                                      <w:marBottom w:val="0"/>
                                                      <w:divBdr>
                                                        <w:top w:val="none" w:sz="0" w:space="0" w:color="auto"/>
                                                        <w:left w:val="none" w:sz="0" w:space="0" w:color="auto"/>
                                                        <w:bottom w:val="none" w:sz="0" w:space="0" w:color="auto"/>
                                                        <w:right w:val="none" w:sz="0" w:space="0" w:color="auto"/>
                                                      </w:divBdr>
                                                      <w:divsChild>
                                                        <w:div w:id="2123567949">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879581">
      <w:bodyDiv w:val="1"/>
      <w:marLeft w:val="0"/>
      <w:marRight w:val="0"/>
      <w:marTop w:val="0"/>
      <w:marBottom w:val="0"/>
      <w:divBdr>
        <w:top w:val="none" w:sz="0" w:space="0" w:color="auto"/>
        <w:left w:val="none" w:sz="0" w:space="0" w:color="auto"/>
        <w:bottom w:val="none" w:sz="0" w:space="0" w:color="auto"/>
        <w:right w:val="none" w:sz="0" w:space="0" w:color="auto"/>
      </w:divBdr>
    </w:div>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3501313">
      <w:bodyDiv w:val="1"/>
      <w:marLeft w:val="0"/>
      <w:marRight w:val="0"/>
      <w:marTop w:val="0"/>
      <w:marBottom w:val="0"/>
      <w:divBdr>
        <w:top w:val="none" w:sz="0" w:space="0" w:color="auto"/>
        <w:left w:val="none" w:sz="0" w:space="0" w:color="auto"/>
        <w:bottom w:val="none" w:sz="0" w:space="0" w:color="auto"/>
        <w:right w:val="none" w:sz="0" w:space="0" w:color="auto"/>
      </w:divBdr>
    </w:div>
    <w:div w:id="352461319">
      <w:bodyDiv w:val="1"/>
      <w:marLeft w:val="0"/>
      <w:marRight w:val="0"/>
      <w:marTop w:val="0"/>
      <w:marBottom w:val="0"/>
      <w:divBdr>
        <w:top w:val="none" w:sz="0" w:space="0" w:color="auto"/>
        <w:left w:val="none" w:sz="0" w:space="0" w:color="auto"/>
        <w:bottom w:val="none" w:sz="0" w:space="0" w:color="auto"/>
        <w:right w:val="none" w:sz="0" w:space="0" w:color="auto"/>
      </w:divBdr>
      <w:divsChild>
        <w:div w:id="186481613">
          <w:marLeft w:val="0"/>
          <w:marRight w:val="0"/>
          <w:marTop w:val="0"/>
          <w:marBottom w:val="0"/>
          <w:divBdr>
            <w:top w:val="none" w:sz="0" w:space="0" w:color="auto"/>
            <w:left w:val="none" w:sz="0" w:space="0" w:color="auto"/>
            <w:bottom w:val="none" w:sz="0" w:space="0" w:color="auto"/>
            <w:right w:val="none" w:sz="0" w:space="0" w:color="auto"/>
          </w:divBdr>
          <w:divsChild>
            <w:div w:id="1726641914">
              <w:marLeft w:val="0"/>
              <w:marRight w:val="0"/>
              <w:marTop w:val="0"/>
              <w:marBottom w:val="0"/>
              <w:divBdr>
                <w:top w:val="none" w:sz="0" w:space="0" w:color="auto"/>
                <w:left w:val="none" w:sz="0" w:space="0" w:color="auto"/>
                <w:bottom w:val="none" w:sz="0" w:space="0" w:color="auto"/>
                <w:right w:val="none" w:sz="0" w:space="0" w:color="auto"/>
              </w:divBdr>
              <w:divsChild>
                <w:div w:id="1178420979">
                  <w:marLeft w:val="0"/>
                  <w:marRight w:val="0"/>
                  <w:marTop w:val="0"/>
                  <w:marBottom w:val="0"/>
                  <w:divBdr>
                    <w:top w:val="none" w:sz="0" w:space="0" w:color="auto"/>
                    <w:left w:val="none" w:sz="0" w:space="0" w:color="auto"/>
                    <w:bottom w:val="none" w:sz="0" w:space="0" w:color="auto"/>
                    <w:right w:val="none" w:sz="0" w:space="0" w:color="auto"/>
                  </w:divBdr>
                  <w:divsChild>
                    <w:div w:id="1586527079">
                      <w:marLeft w:val="0"/>
                      <w:marRight w:val="0"/>
                      <w:marTop w:val="0"/>
                      <w:marBottom w:val="0"/>
                      <w:divBdr>
                        <w:top w:val="none" w:sz="0" w:space="0" w:color="auto"/>
                        <w:left w:val="none" w:sz="0" w:space="0" w:color="auto"/>
                        <w:bottom w:val="none" w:sz="0" w:space="0" w:color="auto"/>
                        <w:right w:val="none" w:sz="0" w:space="0" w:color="auto"/>
                      </w:divBdr>
                      <w:divsChild>
                        <w:div w:id="1680429521">
                          <w:marLeft w:val="0"/>
                          <w:marRight w:val="0"/>
                          <w:marTop w:val="0"/>
                          <w:marBottom w:val="0"/>
                          <w:divBdr>
                            <w:top w:val="none" w:sz="0" w:space="0" w:color="auto"/>
                            <w:left w:val="none" w:sz="0" w:space="0" w:color="auto"/>
                            <w:bottom w:val="none" w:sz="0" w:space="0" w:color="auto"/>
                            <w:right w:val="none" w:sz="0" w:space="0" w:color="auto"/>
                          </w:divBdr>
                          <w:divsChild>
                            <w:div w:id="1882395352">
                              <w:marLeft w:val="0"/>
                              <w:marRight w:val="0"/>
                              <w:marTop w:val="0"/>
                              <w:marBottom w:val="0"/>
                              <w:divBdr>
                                <w:top w:val="none" w:sz="0" w:space="0" w:color="auto"/>
                                <w:left w:val="none" w:sz="0" w:space="0" w:color="auto"/>
                                <w:bottom w:val="none" w:sz="0" w:space="0" w:color="auto"/>
                                <w:right w:val="none" w:sz="0" w:space="0" w:color="auto"/>
                              </w:divBdr>
                              <w:divsChild>
                                <w:div w:id="1087847197">
                                  <w:marLeft w:val="0"/>
                                  <w:marRight w:val="0"/>
                                  <w:marTop w:val="0"/>
                                  <w:marBottom w:val="0"/>
                                  <w:divBdr>
                                    <w:top w:val="none" w:sz="0" w:space="0" w:color="auto"/>
                                    <w:left w:val="none" w:sz="0" w:space="0" w:color="auto"/>
                                    <w:bottom w:val="none" w:sz="0" w:space="0" w:color="auto"/>
                                    <w:right w:val="none" w:sz="0" w:space="0" w:color="auto"/>
                                  </w:divBdr>
                                  <w:divsChild>
                                    <w:div w:id="2134129306">
                                      <w:marLeft w:val="0"/>
                                      <w:marRight w:val="0"/>
                                      <w:marTop w:val="0"/>
                                      <w:marBottom w:val="0"/>
                                      <w:divBdr>
                                        <w:top w:val="none" w:sz="0" w:space="0" w:color="auto"/>
                                        <w:left w:val="none" w:sz="0" w:space="0" w:color="auto"/>
                                        <w:bottom w:val="none" w:sz="0" w:space="0" w:color="auto"/>
                                        <w:right w:val="none" w:sz="0" w:space="0" w:color="auto"/>
                                      </w:divBdr>
                                      <w:divsChild>
                                        <w:div w:id="747271643">
                                          <w:marLeft w:val="0"/>
                                          <w:marRight w:val="0"/>
                                          <w:marTop w:val="0"/>
                                          <w:marBottom w:val="0"/>
                                          <w:divBdr>
                                            <w:top w:val="none" w:sz="0" w:space="0" w:color="auto"/>
                                            <w:left w:val="none" w:sz="0" w:space="0" w:color="auto"/>
                                            <w:bottom w:val="none" w:sz="0" w:space="0" w:color="auto"/>
                                            <w:right w:val="none" w:sz="0" w:space="0" w:color="auto"/>
                                          </w:divBdr>
                                          <w:divsChild>
                                            <w:div w:id="131990386">
                                              <w:marLeft w:val="0"/>
                                              <w:marRight w:val="0"/>
                                              <w:marTop w:val="0"/>
                                              <w:marBottom w:val="0"/>
                                              <w:divBdr>
                                                <w:top w:val="none" w:sz="0" w:space="0" w:color="auto"/>
                                                <w:left w:val="none" w:sz="0" w:space="0" w:color="auto"/>
                                                <w:bottom w:val="none" w:sz="0" w:space="0" w:color="auto"/>
                                                <w:right w:val="none" w:sz="0" w:space="0" w:color="auto"/>
                                              </w:divBdr>
                                              <w:divsChild>
                                                <w:div w:id="1895315266">
                                                  <w:marLeft w:val="0"/>
                                                  <w:marRight w:val="0"/>
                                                  <w:marTop w:val="0"/>
                                                  <w:marBottom w:val="0"/>
                                                  <w:divBdr>
                                                    <w:top w:val="none" w:sz="0" w:space="0" w:color="auto"/>
                                                    <w:left w:val="none" w:sz="0" w:space="0" w:color="auto"/>
                                                    <w:bottom w:val="none" w:sz="0" w:space="0" w:color="auto"/>
                                                    <w:right w:val="none" w:sz="0" w:space="0" w:color="auto"/>
                                                  </w:divBdr>
                                                  <w:divsChild>
                                                    <w:div w:id="1202084870">
                                                      <w:marLeft w:val="0"/>
                                                      <w:marRight w:val="0"/>
                                                      <w:marTop w:val="0"/>
                                                      <w:marBottom w:val="0"/>
                                                      <w:divBdr>
                                                        <w:top w:val="none" w:sz="0" w:space="0" w:color="auto"/>
                                                        <w:left w:val="none" w:sz="0" w:space="0" w:color="auto"/>
                                                        <w:bottom w:val="none" w:sz="0" w:space="0" w:color="auto"/>
                                                        <w:right w:val="none" w:sz="0" w:space="0" w:color="auto"/>
                                                      </w:divBdr>
                                                      <w:divsChild>
                                                        <w:div w:id="1542210480">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1511495">
      <w:bodyDiv w:val="1"/>
      <w:marLeft w:val="0"/>
      <w:marRight w:val="0"/>
      <w:marTop w:val="0"/>
      <w:marBottom w:val="0"/>
      <w:divBdr>
        <w:top w:val="none" w:sz="0" w:space="0" w:color="auto"/>
        <w:left w:val="none" w:sz="0" w:space="0" w:color="auto"/>
        <w:bottom w:val="none" w:sz="0" w:space="0" w:color="auto"/>
        <w:right w:val="none" w:sz="0" w:space="0" w:color="auto"/>
      </w:divBdr>
    </w:div>
    <w:div w:id="533159850">
      <w:bodyDiv w:val="1"/>
      <w:marLeft w:val="0"/>
      <w:marRight w:val="0"/>
      <w:marTop w:val="0"/>
      <w:marBottom w:val="0"/>
      <w:divBdr>
        <w:top w:val="none" w:sz="0" w:space="0" w:color="auto"/>
        <w:left w:val="none" w:sz="0" w:space="0" w:color="auto"/>
        <w:bottom w:val="none" w:sz="0" w:space="0" w:color="auto"/>
        <w:right w:val="none" w:sz="0" w:space="0" w:color="auto"/>
      </w:divBdr>
    </w:div>
    <w:div w:id="899949926">
      <w:bodyDiv w:val="1"/>
      <w:marLeft w:val="0"/>
      <w:marRight w:val="0"/>
      <w:marTop w:val="0"/>
      <w:marBottom w:val="0"/>
      <w:divBdr>
        <w:top w:val="none" w:sz="0" w:space="0" w:color="auto"/>
        <w:left w:val="none" w:sz="0" w:space="0" w:color="auto"/>
        <w:bottom w:val="none" w:sz="0" w:space="0" w:color="auto"/>
        <w:right w:val="none" w:sz="0" w:space="0" w:color="auto"/>
      </w:divBdr>
      <w:divsChild>
        <w:div w:id="1465388097">
          <w:marLeft w:val="0"/>
          <w:marRight w:val="0"/>
          <w:marTop w:val="0"/>
          <w:marBottom w:val="0"/>
          <w:divBdr>
            <w:top w:val="none" w:sz="0" w:space="0" w:color="auto"/>
            <w:left w:val="none" w:sz="0" w:space="0" w:color="auto"/>
            <w:bottom w:val="none" w:sz="0" w:space="0" w:color="auto"/>
            <w:right w:val="none" w:sz="0" w:space="0" w:color="auto"/>
          </w:divBdr>
          <w:divsChild>
            <w:div w:id="575165625">
              <w:marLeft w:val="0"/>
              <w:marRight w:val="0"/>
              <w:marTop w:val="0"/>
              <w:marBottom w:val="0"/>
              <w:divBdr>
                <w:top w:val="none" w:sz="0" w:space="0" w:color="auto"/>
                <w:left w:val="none" w:sz="0" w:space="0" w:color="auto"/>
                <w:bottom w:val="none" w:sz="0" w:space="0" w:color="auto"/>
                <w:right w:val="none" w:sz="0" w:space="0" w:color="auto"/>
              </w:divBdr>
              <w:divsChild>
                <w:div w:id="811677320">
                  <w:marLeft w:val="0"/>
                  <w:marRight w:val="0"/>
                  <w:marTop w:val="0"/>
                  <w:marBottom w:val="0"/>
                  <w:divBdr>
                    <w:top w:val="none" w:sz="0" w:space="0" w:color="auto"/>
                    <w:left w:val="none" w:sz="0" w:space="0" w:color="auto"/>
                    <w:bottom w:val="none" w:sz="0" w:space="0" w:color="auto"/>
                    <w:right w:val="none" w:sz="0" w:space="0" w:color="auto"/>
                  </w:divBdr>
                  <w:divsChild>
                    <w:div w:id="1682052649">
                      <w:marLeft w:val="0"/>
                      <w:marRight w:val="0"/>
                      <w:marTop w:val="0"/>
                      <w:marBottom w:val="0"/>
                      <w:divBdr>
                        <w:top w:val="none" w:sz="0" w:space="0" w:color="auto"/>
                        <w:left w:val="none" w:sz="0" w:space="0" w:color="auto"/>
                        <w:bottom w:val="none" w:sz="0" w:space="0" w:color="auto"/>
                        <w:right w:val="none" w:sz="0" w:space="0" w:color="auto"/>
                      </w:divBdr>
                      <w:divsChild>
                        <w:div w:id="601063190">
                          <w:marLeft w:val="0"/>
                          <w:marRight w:val="0"/>
                          <w:marTop w:val="0"/>
                          <w:marBottom w:val="0"/>
                          <w:divBdr>
                            <w:top w:val="none" w:sz="0" w:space="0" w:color="auto"/>
                            <w:left w:val="none" w:sz="0" w:space="0" w:color="auto"/>
                            <w:bottom w:val="none" w:sz="0" w:space="0" w:color="auto"/>
                            <w:right w:val="none" w:sz="0" w:space="0" w:color="auto"/>
                          </w:divBdr>
                          <w:divsChild>
                            <w:div w:id="1699163263">
                              <w:marLeft w:val="0"/>
                              <w:marRight w:val="0"/>
                              <w:marTop w:val="0"/>
                              <w:marBottom w:val="0"/>
                              <w:divBdr>
                                <w:top w:val="none" w:sz="0" w:space="0" w:color="auto"/>
                                <w:left w:val="none" w:sz="0" w:space="0" w:color="auto"/>
                                <w:bottom w:val="none" w:sz="0" w:space="0" w:color="auto"/>
                                <w:right w:val="none" w:sz="0" w:space="0" w:color="auto"/>
                              </w:divBdr>
                              <w:divsChild>
                                <w:div w:id="1985769709">
                                  <w:marLeft w:val="0"/>
                                  <w:marRight w:val="0"/>
                                  <w:marTop w:val="0"/>
                                  <w:marBottom w:val="0"/>
                                  <w:divBdr>
                                    <w:top w:val="none" w:sz="0" w:space="0" w:color="auto"/>
                                    <w:left w:val="none" w:sz="0" w:space="0" w:color="auto"/>
                                    <w:bottom w:val="none" w:sz="0" w:space="0" w:color="auto"/>
                                    <w:right w:val="none" w:sz="0" w:space="0" w:color="auto"/>
                                  </w:divBdr>
                                  <w:divsChild>
                                    <w:div w:id="514924623">
                                      <w:marLeft w:val="0"/>
                                      <w:marRight w:val="0"/>
                                      <w:marTop w:val="0"/>
                                      <w:marBottom w:val="0"/>
                                      <w:divBdr>
                                        <w:top w:val="none" w:sz="0" w:space="0" w:color="auto"/>
                                        <w:left w:val="none" w:sz="0" w:space="0" w:color="auto"/>
                                        <w:bottom w:val="none" w:sz="0" w:space="0" w:color="auto"/>
                                        <w:right w:val="none" w:sz="0" w:space="0" w:color="auto"/>
                                      </w:divBdr>
                                      <w:divsChild>
                                        <w:div w:id="1600337648">
                                          <w:marLeft w:val="0"/>
                                          <w:marRight w:val="0"/>
                                          <w:marTop w:val="0"/>
                                          <w:marBottom w:val="0"/>
                                          <w:divBdr>
                                            <w:top w:val="none" w:sz="0" w:space="0" w:color="auto"/>
                                            <w:left w:val="none" w:sz="0" w:space="0" w:color="auto"/>
                                            <w:bottom w:val="none" w:sz="0" w:space="0" w:color="auto"/>
                                            <w:right w:val="none" w:sz="0" w:space="0" w:color="auto"/>
                                          </w:divBdr>
                                          <w:divsChild>
                                            <w:div w:id="156501205">
                                              <w:marLeft w:val="0"/>
                                              <w:marRight w:val="0"/>
                                              <w:marTop w:val="0"/>
                                              <w:marBottom w:val="0"/>
                                              <w:divBdr>
                                                <w:top w:val="none" w:sz="0" w:space="0" w:color="auto"/>
                                                <w:left w:val="none" w:sz="0" w:space="0" w:color="auto"/>
                                                <w:bottom w:val="none" w:sz="0" w:space="0" w:color="auto"/>
                                                <w:right w:val="none" w:sz="0" w:space="0" w:color="auto"/>
                                              </w:divBdr>
                                              <w:divsChild>
                                                <w:div w:id="456486059">
                                                  <w:marLeft w:val="0"/>
                                                  <w:marRight w:val="0"/>
                                                  <w:marTop w:val="0"/>
                                                  <w:marBottom w:val="0"/>
                                                  <w:divBdr>
                                                    <w:top w:val="none" w:sz="0" w:space="0" w:color="auto"/>
                                                    <w:left w:val="none" w:sz="0" w:space="0" w:color="auto"/>
                                                    <w:bottom w:val="none" w:sz="0" w:space="0" w:color="auto"/>
                                                    <w:right w:val="none" w:sz="0" w:space="0" w:color="auto"/>
                                                  </w:divBdr>
                                                  <w:divsChild>
                                                    <w:div w:id="1462964812">
                                                      <w:marLeft w:val="0"/>
                                                      <w:marRight w:val="0"/>
                                                      <w:marTop w:val="0"/>
                                                      <w:marBottom w:val="0"/>
                                                      <w:divBdr>
                                                        <w:top w:val="none" w:sz="0" w:space="0" w:color="auto"/>
                                                        <w:left w:val="none" w:sz="0" w:space="0" w:color="auto"/>
                                                        <w:bottom w:val="none" w:sz="0" w:space="0" w:color="auto"/>
                                                        <w:right w:val="none" w:sz="0" w:space="0" w:color="auto"/>
                                                      </w:divBdr>
                                                      <w:divsChild>
                                                        <w:div w:id="603465376">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5815761">
      <w:bodyDiv w:val="1"/>
      <w:marLeft w:val="0"/>
      <w:marRight w:val="0"/>
      <w:marTop w:val="0"/>
      <w:marBottom w:val="0"/>
      <w:divBdr>
        <w:top w:val="none" w:sz="0" w:space="0" w:color="auto"/>
        <w:left w:val="none" w:sz="0" w:space="0" w:color="auto"/>
        <w:bottom w:val="none" w:sz="0" w:space="0" w:color="auto"/>
        <w:right w:val="none" w:sz="0" w:space="0" w:color="auto"/>
      </w:divBdr>
      <w:divsChild>
        <w:div w:id="749619481">
          <w:marLeft w:val="0"/>
          <w:marRight w:val="0"/>
          <w:marTop w:val="0"/>
          <w:marBottom w:val="0"/>
          <w:divBdr>
            <w:top w:val="none" w:sz="0" w:space="0" w:color="auto"/>
            <w:left w:val="none" w:sz="0" w:space="0" w:color="auto"/>
            <w:bottom w:val="none" w:sz="0" w:space="0" w:color="auto"/>
            <w:right w:val="none" w:sz="0" w:space="0" w:color="auto"/>
          </w:divBdr>
          <w:divsChild>
            <w:div w:id="736437128">
              <w:marLeft w:val="0"/>
              <w:marRight w:val="0"/>
              <w:marTop w:val="0"/>
              <w:marBottom w:val="0"/>
              <w:divBdr>
                <w:top w:val="none" w:sz="0" w:space="0" w:color="auto"/>
                <w:left w:val="none" w:sz="0" w:space="0" w:color="auto"/>
                <w:bottom w:val="none" w:sz="0" w:space="0" w:color="auto"/>
                <w:right w:val="none" w:sz="0" w:space="0" w:color="auto"/>
              </w:divBdr>
              <w:divsChild>
                <w:div w:id="1853955098">
                  <w:marLeft w:val="0"/>
                  <w:marRight w:val="0"/>
                  <w:marTop w:val="0"/>
                  <w:marBottom w:val="0"/>
                  <w:divBdr>
                    <w:top w:val="none" w:sz="0" w:space="0" w:color="auto"/>
                    <w:left w:val="none" w:sz="0" w:space="0" w:color="auto"/>
                    <w:bottom w:val="none" w:sz="0" w:space="0" w:color="auto"/>
                    <w:right w:val="none" w:sz="0" w:space="0" w:color="auto"/>
                  </w:divBdr>
                  <w:divsChild>
                    <w:div w:id="1083844367">
                      <w:marLeft w:val="0"/>
                      <w:marRight w:val="0"/>
                      <w:marTop w:val="0"/>
                      <w:marBottom w:val="0"/>
                      <w:divBdr>
                        <w:top w:val="none" w:sz="0" w:space="0" w:color="auto"/>
                        <w:left w:val="none" w:sz="0" w:space="0" w:color="auto"/>
                        <w:bottom w:val="none" w:sz="0" w:space="0" w:color="auto"/>
                        <w:right w:val="none" w:sz="0" w:space="0" w:color="auto"/>
                      </w:divBdr>
                      <w:divsChild>
                        <w:div w:id="1431196039">
                          <w:marLeft w:val="0"/>
                          <w:marRight w:val="0"/>
                          <w:marTop w:val="0"/>
                          <w:marBottom w:val="0"/>
                          <w:divBdr>
                            <w:top w:val="none" w:sz="0" w:space="0" w:color="auto"/>
                            <w:left w:val="none" w:sz="0" w:space="0" w:color="auto"/>
                            <w:bottom w:val="none" w:sz="0" w:space="0" w:color="auto"/>
                            <w:right w:val="none" w:sz="0" w:space="0" w:color="auto"/>
                          </w:divBdr>
                          <w:divsChild>
                            <w:div w:id="280386405">
                              <w:marLeft w:val="0"/>
                              <w:marRight w:val="0"/>
                              <w:marTop w:val="0"/>
                              <w:marBottom w:val="0"/>
                              <w:divBdr>
                                <w:top w:val="none" w:sz="0" w:space="0" w:color="auto"/>
                                <w:left w:val="none" w:sz="0" w:space="0" w:color="auto"/>
                                <w:bottom w:val="none" w:sz="0" w:space="0" w:color="auto"/>
                                <w:right w:val="none" w:sz="0" w:space="0" w:color="auto"/>
                              </w:divBdr>
                              <w:divsChild>
                                <w:div w:id="1515026744">
                                  <w:marLeft w:val="0"/>
                                  <w:marRight w:val="0"/>
                                  <w:marTop w:val="0"/>
                                  <w:marBottom w:val="0"/>
                                  <w:divBdr>
                                    <w:top w:val="none" w:sz="0" w:space="0" w:color="auto"/>
                                    <w:left w:val="none" w:sz="0" w:space="0" w:color="auto"/>
                                    <w:bottom w:val="none" w:sz="0" w:space="0" w:color="auto"/>
                                    <w:right w:val="none" w:sz="0" w:space="0" w:color="auto"/>
                                  </w:divBdr>
                                  <w:divsChild>
                                    <w:div w:id="1822035211">
                                      <w:marLeft w:val="0"/>
                                      <w:marRight w:val="0"/>
                                      <w:marTop w:val="0"/>
                                      <w:marBottom w:val="0"/>
                                      <w:divBdr>
                                        <w:top w:val="none" w:sz="0" w:space="0" w:color="auto"/>
                                        <w:left w:val="none" w:sz="0" w:space="0" w:color="auto"/>
                                        <w:bottom w:val="none" w:sz="0" w:space="0" w:color="auto"/>
                                        <w:right w:val="none" w:sz="0" w:space="0" w:color="auto"/>
                                      </w:divBdr>
                                      <w:divsChild>
                                        <w:div w:id="1558471383">
                                          <w:marLeft w:val="0"/>
                                          <w:marRight w:val="0"/>
                                          <w:marTop w:val="0"/>
                                          <w:marBottom w:val="0"/>
                                          <w:divBdr>
                                            <w:top w:val="none" w:sz="0" w:space="0" w:color="auto"/>
                                            <w:left w:val="none" w:sz="0" w:space="0" w:color="auto"/>
                                            <w:bottom w:val="none" w:sz="0" w:space="0" w:color="auto"/>
                                            <w:right w:val="none" w:sz="0" w:space="0" w:color="auto"/>
                                          </w:divBdr>
                                          <w:divsChild>
                                            <w:div w:id="353117259">
                                              <w:marLeft w:val="0"/>
                                              <w:marRight w:val="0"/>
                                              <w:marTop w:val="0"/>
                                              <w:marBottom w:val="0"/>
                                              <w:divBdr>
                                                <w:top w:val="none" w:sz="0" w:space="0" w:color="auto"/>
                                                <w:left w:val="none" w:sz="0" w:space="0" w:color="auto"/>
                                                <w:bottom w:val="none" w:sz="0" w:space="0" w:color="auto"/>
                                                <w:right w:val="none" w:sz="0" w:space="0" w:color="auto"/>
                                              </w:divBdr>
                                              <w:divsChild>
                                                <w:div w:id="428359178">
                                                  <w:marLeft w:val="0"/>
                                                  <w:marRight w:val="0"/>
                                                  <w:marTop w:val="0"/>
                                                  <w:marBottom w:val="0"/>
                                                  <w:divBdr>
                                                    <w:top w:val="none" w:sz="0" w:space="0" w:color="auto"/>
                                                    <w:left w:val="none" w:sz="0" w:space="0" w:color="auto"/>
                                                    <w:bottom w:val="none" w:sz="0" w:space="0" w:color="auto"/>
                                                    <w:right w:val="none" w:sz="0" w:space="0" w:color="auto"/>
                                                  </w:divBdr>
                                                  <w:divsChild>
                                                    <w:div w:id="1880165170">
                                                      <w:marLeft w:val="0"/>
                                                      <w:marRight w:val="0"/>
                                                      <w:marTop w:val="0"/>
                                                      <w:marBottom w:val="0"/>
                                                      <w:divBdr>
                                                        <w:top w:val="none" w:sz="0" w:space="0" w:color="auto"/>
                                                        <w:left w:val="none" w:sz="0" w:space="0" w:color="auto"/>
                                                        <w:bottom w:val="none" w:sz="0" w:space="0" w:color="auto"/>
                                                        <w:right w:val="none" w:sz="0" w:space="0" w:color="auto"/>
                                                      </w:divBdr>
                                                      <w:divsChild>
                                                        <w:div w:id="222133867">
                                                          <w:marLeft w:val="480"/>
                                                          <w:marRight w:val="0"/>
                                                          <w:marTop w:val="240"/>
                                                          <w:marBottom w:val="600"/>
                                                          <w:divBdr>
                                                            <w:top w:val="none" w:sz="0" w:space="0" w:color="auto"/>
                                                            <w:left w:val="none" w:sz="0" w:space="0" w:color="auto"/>
                                                            <w:bottom w:val="none" w:sz="0" w:space="0" w:color="auto"/>
                                                            <w:right w:val="none" w:sz="0" w:space="0" w:color="auto"/>
                                                          </w:divBdr>
                                                        </w:div>
                                                        <w:div w:id="424497328">
                                                          <w:marLeft w:val="480"/>
                                                          <w:marRight w:val="0"/>
                                                          <w:marTop w:val="240"/>
                                                          <w:marBottom w:val="600"/>
                                                          <w:divBdr>
                                                            <w:top w:val="none" w:sz="0" w:space="0" w:color="auto"/>
                                                            <w:left w:val="none" w:sz="0" w:space="0" w:color="auto"/>
                                                            <w:bottom w:val="none" w:sz="0" w:space="0" w:color="auto"/>
                                                            <w:right w:val="none" w:sz="0" w:space="0" w:color="auto"/>
                                                          </w:divBdr>
                                                        </w:div>
                                                        <w:div w:id="1188905495">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3386897">
      <w:bodyDiv w:val="1"/>
      <w:marLeft w:val="0"/>
      <w:marRight w:val="0"/>
      <w:marTop w:val="0"/>
      <w:marBottom w:val="0"/>
      <w:divBdr>
        <w:top w:val="none" w:sz="0" w:space="0" w:color="auto"/>
        <w:left w:val="none" w:sz="0" w:space="0" w:color="auto"/>
        <w:bottom w:val="none" w:sz="0" w:space="0" w:color="auto"/>
        <w:right w:val="none" w:sz="0" w:space="0" w:color="auto"/>
      </w:divBdr>
      <w:divsChild>
        <w:div w:id="2082559715">
          <w:marLeft w:val="0"/>
          <w:marRight w:val="0"/>
          <w:marTop w:val="0"/>
          <w:marBottom w:val="0"/>
          <w:divBdr>
            <w:top w:val="none" w:sz="0" w:space="0" w:color="auto"/>
            <w:left w:val="none" w:sz="0" w:space="0" w:color="auto"/>
            <w:bottom w:val="none" w:sz="0" w:space="0" w:color="auto"/>
            <w:right w:val="none" w:sz="0" w:space="0" w:color="auto"/>
          </w:divBdr>
          <w:divsChild>
            <w:div w:id="1907719330">
              <w:marLeft w:val="0"/>
              <w:marRight w:val="0"/>
              <w:marTop w:val="0"/>
              <w:marBottom w:val="0"/>
              <w:divBdr>
                <w:top w:val="none" w:sz="0" w:space="0" w:color="auto"/>
                <w:left w:val="none" w:sz="0" w:space="0" w:color="auto"/>
                <w:bottom w:val="none" w:sz="0" w:space="0" w:color="auto"/>
                <w:right w:val="none" w:sz="0" w:space="0" w:color="auto"/>
              </w:divBdr>
              <w:divsChild>
                <w:div w:id="653683896">
                  <w:marLeft w:val="0"/>
                  <w:marRight w:val="0"/>
                  <w:marTop w:val="0"/>
                  <w:marBottom w:val="0"/>
                  <w:divBdr>
                    <w:top w:val="none" w:sz="0" w:space="0" w:color="auto"/>
                    <w:left w:val="none" w:sz="0" w:space="0" w:color="auto"/>
                    <w:bottom w:val="none" w:sz="0" w:space="0" w:color="auto"/>
                    <w:right w:val="none" w:sz="0" w:space="0" w:color="auto"/>
                  </w:divBdr>
                  <w:divsChild>
                    <w:div w:id="1536042351">
                      <w:marLeft w:val="0"/>
                      <w:marRight w:val="0"/>
                      <w:marTop w:val="0"/>
                      <w:marBottom w:val="0"/>
                      <w:divBdr>
                        <w:top w:val="none" w:sz="0" w:space="0" w:color="auto"/>
                        <w:left w:val="none" w:sz="0" w:space="0" w:color="auto"/>
                        <w:bottom w:val="none" w:sz="0" w:space="0" w:color="auto"/>
                        <w:right w:val="none" w:sz="0" w:space="0" w:color="auto"/>
                      </w:divBdr>
                      <w:divsChild>
                        <w:div w:id="1161652427">
                          <w:marLeft w:val="0"/>
                          <w:marRight w:val="0"/>
                          <w:marTop w:val="0"/>
                          <w:marBottom w:val="0"/>
                          <w:divBdr>
                            <w:top w:val="none" w:sz="0" w:space="0" w:color="auto"/>
                            <w:left w:val="none" w:sz="0" w:space="0" w:color="auto"/>
                            <w:bottom w:val="none" w:sz="0" w:space="0" w:color="auto"/>
                            <w:right w:val="none" w:sz="0" w:space="0" w:color="auto"/>
                          </w:divBdr>
                          <w:divsChild>
                            <w:div w:id="684020397">
                              <w:marLeft w:val="0"/>
                              <w:marRight w:val="0"/>
                              <w:marTop w:val="0"/>
                              <w:marBottom w:val="0"/>
                              <w:divBdr>
                                <w:top w:val="none" w:sz="0" w:space="0" w:color="auto"/>
                                <w:left w:val="none" w:sz="0" w:space="0" w:color="auto"/>
                                <w:bottom w:val="none" w:sz="0" w:space="0" w:color="auto"/>
                                <w:right w:val="none" w:sz="0" w:space="0" w:color="auto"/>
                              </w:divBdr>
                              <w:divsChild>
                                <w:div w:id="585460641">
                                  <w:marLeft w:val="0"/>
                                  <w:marRight w:val="0"/>
                                  <w:marTop w:val="0"/>
                                  <w:marBottom w:val="0"/>
                                  <w:divBdr>
                                    <w:top w:val="none" w:sz="0" w:space="0" w:color="auto"/>
                                    <w:left w:val="none" w:sz="0" w:space="0" w:color="auto"/>
                                    <w:bottom w:val="none" w:sz="0" w:space="0" w:color="auto"/>
                                    <w:right w:val="none" w:sz="0" w:space="0" w:color="auto"/>
                                  </w:divBdr>
                                  <w:divsChild>
                                    <w:div w:id="15230233">
                                      <w:marLeft w:val="0"/>
                                      <w:marRight w:val="0"/>
                                      <w:marTop w:val="0"/>
                                      <w:marBottom w:val="0"/>
                                      <w:divBdr>
                                        <w:top w:val="none" w:sz="0" w:space="0" w:color="auto"/>
                                        <w:left w:val="none" w:sz="0" w:space="0" w:color="auto"/>
                                        <w:bottom w:val="none" w:sz="0" w:space="0" w:color="auto"/>
                                        <w:right w:val="none" w:sz="0" w:space="0" w:color="auto"/>
                                      </w:divBdr>
                                      <w:divsChild>
                                        <w:div w:id="441415738">
                                          <w:marLeft w:val="0"/>
                                          <w:marRight w:val="0"/>
                                          <w:marTop w:val="0"/>
                                          <w:marBottom w:val="0"/>
                                          <w:divBdr>
                                            <w:top w:val="none" w:sz="0" w:space="0" w:color="auto"/>
                                            <w:left w:val="none" w:sz="0" w:space="0" w:color="auto"/>
                                            <w:bottom w:val="none" w:sz="0" w:space="0" w:color="auto"/>
                                            <w:right w:val="none" w:sz="0" w:space="0" w:color="auto"/>
                                          </w:divBdr>
                                          <w:divsChild>
                                            <w:div w:id="972783542">
                                              <w:marLeft w:val="0"/>
                                              <w:marRight w:val="0"/>
                                              <w:marTop w:val="0"/>
                                              <w:marBottom w:val="0"/>
                                              <w:divBdr>
                                                <w:top w:val="none" w:sz="0" w:space="0" w:color="auto"/>
                                                <w:left w:val="none" w:sz="0" w:space="0" w:color="auto"/>
                                                <w:bottom w:val="none" w:sz="0" w:space="0" w:color="auto"/>
                                                <w:right w:val="none" w:sz="0" w:space="0" w:color="auto"/>
                                              </w:divBdr>
                                              <w:divsChild>
                                                <w:div w:id="1707942986">
                                                  <w:marLeft w:val="0"/>
                                                  <w:marRight w:val="0"/>
                                                  <w:marTop w:val="0"/>
                                                  <w:marBottom w:val="0"/>
                                                  <w:divBdr>
                                                    <w:top w:val="none" w:sz="0" w:space="0" w:color="auto"/>
                                                    <w:left w:val="none" w:sz="0" w:space="0" w:color="auto"/>
                                                    <w:bottom w:val="none" w:sz="0" w:space="0" w:color="auto"/>
                                                    <w:right w:val="none" w:sz="0" w:space="0" w:color="auto"/>
                                                  </w:divBdr>
                                                  <w:divsChild>
                                                    <w:div w:id="1118791196">
                                                      <w:marLeft w:val="0"/>
                                                      <w:marRight w:val="0"/>
                                                      <w:marTop w:val="0"/>
                                                      <w:marBottom w:val="0"/>
                                                      <w:divBdr>
                                                        <w:top w:val="none" w:sz="0" w:space="0" w:color="auto"/>
                                                        <w:left w:val="none" w:sz="0" w:space="0" w:color="auto"/>
                                                        <w:bottom w:val="none" w:sz="0" w:space="0" w:color="auto"/>
                                                        <w:right w:val="none" w:sz="0" w:space="0" w:color="auto"/>
                                                      </w:divBdr>
                                                      <w:divsChild>
                                                        <w:div w:id="1905481739">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techlib.deloitteresources.com?link=content/0901ff8181eb818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echlib.deloitteresources.com?link=content/2_441077"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todaro\AppData\Roaming\Microsoft\Templates\NFO%20items.dot" TargetMode="External"/></Relationships>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A215A-E135-4EAE-AB07-B750F943A734}">
  <ds:schemaRefs>
    <ds:schemaRef ds:uri="http://schemas.openxmlformats.org/officeDocument/2006/bibliography"/>
  </ds:schemaRefs>
</ds:datastoreItem>
</file>

<file path=customXml/itemProps2.xml><?xml version="1.0" encoding="utf-8"?>
<ds:datastoreItem xmlns:ds="http://schemas.openxmlformats.org/officeDocument/2006/customXml" ds:itemID="{C7721263-7822-47A9-9300-4F0A7A91AC6F}">
  <ds:schemaRefs>
    <ds:schemaRef ds:uri="http://schemas.openxmlformats.org/officeDocument/2006/bibliography"/>
  </ds:schemaRefs>
</ds:datastoreItem>
</file>

<file path=customXml/itemProps3.xml><?xml version="1.0" encoding="utf-8"?>
<ds:datastoreItem xmlns:ds="http://schemas.openxmlformats.org/officeDocument/2006/customXml" ds:itemID="{52E926B9-CBE2-4F7E-A37B-BC3986AC74CA}">
  <ds:schemaRefs>
    <ds:schemaRef ds:uri="http://schemas.openxmlformats.org/officeDocument/2006/bibliography"/>
  </ds:schemaRefs>
</ds:datastoreItem>
</file>

<file path=customXml/itemProps4.xml><?xml version="1.0" encoding="utf-8"?>
<ds:datastoreItem xmlns:ds="http://schemas.openxmlformats.org/officeDocument/2006/customXml" ds:itemID="{90B349B6-0085-48CA-83AC-C5545F11624C}">
  <ds:schemaRefs>
    <ds:schemaRef ds:uri="http://schemas.openxmlformats.org/officeDocument/2006/bibliography"/>
  </ds:schemaRefs>
</ds:datastoreItem>
</file>

<file path=customXml/itemProps5.xml><?xml version="1.0" encoding="utf-8"?>
<ds:datastoreItem xmlns:ds="http://schemas.openxmlformats.org/officeDocument/2006/customXml" ds:itemID="{59903CD7-4DA9-4093-B195-B0E49D2E8C6B}">
  <ds:schemaRefs>
    <ds:schemaRef ds:uri="http://schemas.openxmlformats.org/officeDocument/2006/bibliography"/>
  </ds:schemaRefs>
</ds:datastoreItem>
</file>

<file path=customXml/itemProps6.xml><?xml version="1.0" encoding="utf-8"?>
<ds:datastoreItem xmlns:ds="http://schemas.openxmlformats.org/officeDocument/2006/customXml" ds:itemID="{CE504D24-4FD5-409E-85CD-EB1FEC00F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NFO items</Template>
  <TotalTime>251</TotalTime>
  <Pages>1</Pages>
  <Words>125</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Links>
    <vt:vector size="6" baseType="variant">
      <vt:variant>
        <vt:i4>1572898</vt:i4>
      </vt:variant>
      <vt:variant>
        <vt:i4>0</vt:i4>
      </vt:variant>
      <vt:variant>
        <vt:i4>0</vt:i4>
      </vt:variant>
      <vt:variant>
        <vt:i4>5</vt:i4>
      </vt:variant>
      <vt:variant>
        <vt:lpwstr>https://techlib.deloitte.com/default.aspx?view=content&amp;id=2_135748%23SL113418884-135748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Silent edit 11/6/2020 to add links</dc:description>
  <cp:lastModifiedBy>Rashid, Imtiaz</cp:lastModifiedBy>
  <cp:revision>32</cp:revision>
  <cp:lastPrinted>2011-04-18T16:24:00Z</cp:lastPrinted>
  <dcterms:created xsi:type="dcterms:W3CDTF">2019-05-07T12:46:00Z</dcterms:created>
  <dcterms:modified xsi:type="dcterms:W3CDTF">2022-09-22T10:24:00Z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1282259485</vt:i4>
  </property>
  <property fmtid="{D5CDD505-2E9C-101B-9397-08002B2CF9AE}" pid="3" name="_ReviewCycleID">
    <vt:i4>1282259485</vt:i4>
  </property>
  <property fmtid="{D5CDD505-2E9C-101B-9397-08002B2CF9AE}" pid="4" name="_NewReviewCycle">
    <vt:lpwstr/>
  </property>
  <property fmtid="{D5CDD505-2E9C-101B-9397-08002B2CF9AE}" pid="5" name="_EmailEntryID">
    <vt:lpwstr>000000000D224751C8181A4895D6426C39A8C24D0700259E50B4BFF81648B52034A97297F2AB00000055581E000025C383B5F19FF949AF42A8359E2ADED9000058D1B48D0000</vt:lpwstr>
  </property>
  <property fmtid="{D5CDD505-2E9C-101B-9397-08002B2CF9AE}" pid="6" name="_EmailStoreID">
    <vt:lpwstr>0000000038A1BB1005E5101AA1BB08002B2A56C20000454D534D44422E444C4C00000000000000001B55FA20AA6611CD9BC800AA002FC45A0C0000007573636E7431343135002F6F3D44454C4F495454452F6F753D55532F636E3D526563697069656E74732F636E3D32373035303600</vt:lpwstr>
  </property>
  <property fmtid="{D5CDD505-2E9C-101B-9397-08002B2CF9AE}" pid="7" name="_EmailStoreID0">
    <vt:lpwstr>0000000038A1BB1005E5101AA1BB08002B2A56C200006D737073742E646C6C00000000004E495441F9BFB80100AA0037D96E0000000043003A005C00550073006500720073005C00730068006400690061007A005C004F00750074006C006F006F006B005C0050006500720073006F006E0061006C00200046006F006C00640</vt:lpwstr>
  </property>
  <property fmtid="{D5CDD505-2E9C-101B-9397-08002B2CF9AE}" pid="8" name="_EmailStoreID1">
    <vt:lpwstr>06500720073002800340029002E007000730074000000</vt:lpwstr>
  </property>
  <property fmtid="{D5CDD505-2E9C-101B-9397-08002B2CF9AE}" pid="9" name="_ReviewingToolsShownOnce">
    <vt:lpwstr/>
  </property>
  <property fmtid="{D5CDD505-2E9C-101B-9397-08002B2CF9AE}" pid="10" name="MSIP_Label_ea60d57e-af5b-4752-ac57-3e4f28ca11dc_Enabled">
    <vt:lpwstr>true</vt:lpwstr>
  </property>
  <property fmtid="{D5CDD505-2E9C-101B-9397-08002B2CF9AE}" pid="11" name="MSIP_Label_ea60d57e-af5b-4752-ac57-3e4f28ca11dc_SetDate">
    <vt:lpwstr>2022-09-22T10:22:04Z</vt:lpwstr>
  </property>
  <property fmtid="{D5CDD505-2E9C-101B-9397-08002B2CF9AE}" pid="12" name="MSIP_Label_ea60d57e-af5b-4752-ac57-3e4f28ca11dc_Method">
    <vt:lpwstr>Standard</vt:lpwstr>
  </property>
  <property fmtid="{D5CDD505-2E9C-101B-9397-08002B2CF9AE}" pid="13" name="MSIP_Label_ea60d57e-af5b-4752-ac57-3e4f28ca11dc_Name">
    <vt:lpwstr>ea60d57e-af5b-4752-ac57-3e4f28ca11dc</vt:lpwstr>
  </property>
  <property fmtid="{D5CDD505-2E9C-101B-9397-08002B2CF9AE}" pid="14" name="MSIP_Label_ea60d57e-af5b-4752-ac57-3e4f28ca11dc_SiteId">
    <vt:lpwstr>36da45f1-dd2c-4d1f-af13-5abe46b99921</vt:lpwstr>
  </property>
  <property fmtid="{D5CDD505-2E9C-101B-9397-08002B2CF9AE}" pid="15" name="MSIP_Label_ea60d57e-af5b-4752-ac57-3e4f28ca11dc_ActionId">
    <vt:lpwstr>24c9e9bc-8934-42fd-8844-d3bb579e9aad</vt:lpwstr>
  </property>
  <property fmtid="{D5CDD505-2E9C-101B-9397-08002B2CF9AE}" pid="16" name="MSIP_Label_ea60d57e-af5b-4752-ac57-3e4f28ca11dc_ContentBits">
    <vt:lpwstr>0</vt:lpwstr>
  </property>
</Properties>
</file>