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692"/>
        <w:gridCol w:w="2785"/>
      </w:tblGrid>
      <w:tr w:rsidR="00DD04ED" w:rsidRPr="00DA4066" w14:paraId="7101560E" w14:textId="77777777" w:rsidTr="00B13905">
        <w:trPr>
          <w:trHeight w:val="288"/>
        </w:trPr>
        <w:tc>
          <w:tcPr>
            <w:tcW w:w="9535" w:type="dxa"/>
            <w:gridSpan w:val="3"/>
          </w:tcPr>
          <w:p w14:paraId="501C8403" w14:textId="0383F4FC" w:rsidR="00DD04ED" w:rsidRPr="00DA4066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bookmarkStart w:id="0" w:name="_top"/>
            <w:bookmarkEnd w:id="0"/>
            <w:r w:rsidRPr="00DA4066">
              <w:rPr>
                <w:rFonts w:cstheme="minorHAnsi"/>
                <w:b/>
              </w:rPr>
              <w:t xml:space="preserve">Client Name: </w:t>
            </w:r>
            <w:r w:rsidR="00124D48" w:rsidRPr="00124D48">
              <w:rPr>
                <w:rFonts w:cstheme="minorHAnsi"/>
              </w:rPr>
              <w:t>Cosmopolitan Industries (</w:t>
            </w:r>
            <w:proofErr w:type="spellStart"/>
            <w:r w:rsidR="00124D48" w:rsidRPr="00124D48">
              <w:rPr>
                <w:rFonts w:cstheme="minorHAnsi"/>
              </w:rPr>
              <w:t>Pvt.</w:t>
            </w:r>
            <w:proofErr w:type="spellEnd"/>
            <w:r w:rsidR="00124D48" w:rsidRPr="00124D48">
              <w:rPr>
                <w:rFonts w:cstheme="minorHAnsi"/>
              </w:rPr>
              <w:t>) Limited</w:t>
            </w:r>
          </w:p>
        </w:tc>
      </w:tr>
      <w:tr w:rsidR="00DD04ED" w:rsidRPr="00DA4066" w14:paraId="0DE2E2E9" w14:textId="77777777" w:rsidTr="00B13905">
        <w:trPr>
          <w:trHeight w:val="288"/>
        </w:trPr>
        <w:tc>
          <w:tcPr>
            <w:tcW w:w="9535" w:type="dxa"/>
            <w:gridSpan w:val="3"/>
          </w:tcPr>
          <w:p w14:paraId="5B4F57A9" w14:textId="695B2CC8" w:rsidR="00DD04ED" w:rsidRPr="00DA4066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DA4066">
              <w:rPr>
                <w:rFonts w:cstheme="minorHAnsi"/>
                <w:b/>
              </w:rPr>
              <w:t xml:space="preserve">Accounting period: </w:t>
            </w:r>
            <w:r w:rsidR="004362D3" w:rsidRPr="00DA4066">
              <w:rPr>
                <w:rFonts w:cstheme="minorHAnsi"/>
              </w:rPr>
              <w:t>01 July 20</w:t>
            </w:r>
            <w:r w:rsidR="008E39D4" w:rsidRPr="00DA4066">
              <w:rPr>
                <w:rFonts w:cstheme="minorHAnsi"/>
              </w:rPr>
              <w:t>20</w:t>
            </w:r>
            <w:r w:rsidR="004362D3" w:rsidRPr="00DA4066">
              <w:rPr>
                <w:rFonts w:cstheme="minorHAnsi"/>
              </w:rPr>
              <w:t xml:space="preserve"> to 30 June 202</w:t>
            </w:r>
            <w:r w:rsidR="008E39D4" w:rsidRPr="00DA4066">
              <w:rPr>
                <w:rFonts w:cstheme="minorHAnsi"/>
              </w:rPr>
              <w:t>1</w:t>
            </w:r>
          </w:p>
        </w:tc>
      </w:tr>
      <w:tr w:rsidR="00DD04ED" w:rsidRPr="00DA4066" w14:paraId="32356B0C" w14:textId="77777777" w:rsidTr="00B400A6">
        <w:trPr>
          <w:trHeight w:val="288"/>
        </w:trPr>
        <w:tc>
          <w:tcPr>
            <w:tcW w:w="5058" w:type="dxa"/>
          </w:tcPr>
          <w:p w14:paraId="582B265B" w14:textId="402A1A4C" w:rsidR="00DD04ED" w:rsidRPr="00DA4066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</w:rPr>
            </w:pPr>
            <w:r w:rsidRPr="00DA4066">
              <w:rPr>
                <w:rFonts w:cstheme="minorHAnsi"/>
                <w:b/>
              </w:rPr>
              <w:t xml:space="preserve">Prepared by: </w:t>
            </w:r>
            <w:r w:rsidR="00124D48">
              <w:rPr>
                <w:rFonts w:cstheme="minorHAnsi"/>
              </w:rPr>
              <w:t xml:space="preserve">Md. </w:t>
            </w:r>
            <w:proofErr w:type="spellStart"/>
            <w:r w:rsidR="00124D48">
              <w:rPr>
                <w:rFonts w:cstheme="minorHAnsi"/>
              </w:rPr>
              <w:t>Nahid</w:t>
            </w:r>
            <w:proofErr w:type="spellEnd"/>
            <w:r w:rsidR="00124D48">
              <w:rPr>
                <w:rFonts w:cstheme="minorHAnsi"/>
              </w:rPr>
              <w:t xml:space="preserve"> Hasan </w:t>
            </w:r>
            <w:proofErr w:type="spellStart"/>
            <w:r w:rsidR="00124D48">
              <w:rPr>
                <w:rFonts w:cstheme="minorHAnsi"/>
              </w:rPr>
              <w:t>Badhan</w:t>
            </w:r>
            <w:proofErr w:type="spellEnd"/>
          </w:p>
          <w:p w14:paraId="5427C96E" w14:textId="50816518" w:rsidR="00B400A6" w:rsidRPr="00DA4066" w:rsidRDefault="00B400A6" w:rsidP="00E81A78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DA4066">
              <w:rPr>
                <w:rFonts w:cstheme="minorHAnsi"/>
                <w:b/>
              </w:rPr>
              <w:t xml:space="preserve">Reviewed by: </w:t>
            </w:r>
            <w:proofErr w:type="spellStart"/>
            <w:r w:rsidR="00831D1D" w:rsidRPr="00DA4066">
              <w:rPr>
                <w:rFonts w:cstheme="minorHAnsi"/>
                <w:bCs/>
              </w:rPr>
              <w:t>Rounak</w:t>
            </w:r>
            <w:proofErr w:type="spellEnd"/>
            <w:r w:rsidR="00831D1D" w:rsidRPr="00DA4066">
              <w:rPr>
                <w:rFonts w:cstheme="minorHAnsi"/>
                <w:bCs/>
              </w:rPr>
              <w:t xml:space="preserve"> </w:t>
            </w:r>
            <w:proofErr w:type="spellStart"/>
            <w:r w:rsidR="00831D1D" w:rsidRPr="00DA4066">
              <w:rPr>
                <w:rFonts w:cstheme="minorHAnsi"/>
                <w:bCs/>
              </w:rPr>
              <w:t>Rayhan</w:t>
            </w:r>
            <w:proofErr w:type="spellEnd"/>
            <w:r w:rsidR="00831D1D" w:rsidRPr="00DA4066">
              <w:rPr>
                <w:rFonts w:cstheme="minorHAnsi"/>
                <w:bCs/>
              </w:rPr>
              <w:t xml:space="preserve"> </w:t>
            </w:r>
            <w:proofErr w:type="spellStart"/>
            <w:r w:rsidR="00831D1D" w:rsidRPr="00DA4066">
              <w:rPr>
                <w:rFonts w:cstheme="minorHAnsi"/>
                <w:bCs/>
              </w:rPr>
              <w:t>Shuban</w:t>
            </w:r>
            <w:proofErr w:type="spellEnd"/>
          </w:p>
        </w:tc>
        <w:tc>
          <w:tcPr>
            <w:tcW w:w="1692" w:type="dxa"/>
          </w:tcPr>
          <w:p w14:paraId="15675110" w14:textId="77777777" w:rsidR="00DD04ED" w:rsidRPr="00DA4066" w:rsidRDefault="00DD04ED" w:rsidP="00B13905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2785" w:type="dxa"/>
          </w:tcPr>
          <w:p w14:paraId="314E6001" w14:textId="6FE0CA7F" w:rsidR="00DD04ED" w:rsidRPr="00DA4066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</w:rPr>
            </w:pPr>
            <w:r w:rsidRPr="00DA4066">
              <w:rPr>
                <w:rFonts w:cstheme="minorHAnsi"/>
                <w:b/>
              </w:rPr>
              <w:t xml:space="preserve">Date: </w:t>
            </w:r>
            <w:r w:rsidR="00406DB9" w:rsidRPr="00DA4066">
              <w:rPr>
                <w:rFonts w:cstheme="minorHAnsi"/>
                <w:bCs/>
              </w:rPr>
              <w:t>19</w:t>
            </w:r>
            <w:r w:rsidR="008E39D4" w:rsidRPr="00DA4066">
              <w:rPr>
                <w:rFonts w:cstheme="minorHAnsi"/>
                <w:bCs/>
              </w:rPr>
              <w:t xml:space="preserve"> </w:t>
            </w:r>
            <w:r w:rsidR="00671911" w:rsidRPr="00DA4066">
              <w:rPr>
                <w:rFonts w:cstheme="minorHAnsi"/>
                <w:bCs/>
              </w:rPr>
              <w:t>August</w:t>
            </w:r>
            <w:r w:rsidR="008E39D4" w:rsidRPr="00DA4066">
              <w:rPr>
                <w:rFonts w:cstheme="minorHAnsi"/>
                <w:bCs/>
              </w:rPr>
              <w:t xml:space="preserve"> 2021</w:t>
            </w:r>
          </w:p>
          <w:p w14:paraId="379D8CF5" w14:textId="4611A114" w:rsidR="00C94E93" w:rsidRPr="00DA4066" w:rsidRDefault="00C94E93" w:rsidP="00C94E93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</w:rPr>
            </w:pPr>
            <w:r w:rsidRPr="00DA4066">
              <w:rPr>
                <w:rFonts w:cstheme="minorHAnsi"/>
                <w:b/>
              </w:rPr>
              <w:t xml:space="preserve">Date: </w:t>
            </w:r>
            <w:r w:rsidR="00406DB9" w:rsidRPr="00DA4066">
              <w:rPr>
                <w:rFonts w:cstheme="minorHAnsi"/>
                <w:bCs/>
              </w:rPr>
              <w:t>19 August 2021</w:t>
            </w:r>
          </w:p>
        </w:tc>
      </w:tr>
      <w:tr w:rsidR="00DD04ED" w:rsidRPr="00DA4066" w14:paraId="44A8E230" w14:textId="77777777" w:rsidTr="00B400A6">
        <w:trPr>
          <w:trHeight w:val="288"/>
        </w:trPr>
        <w:tc>
          <w:tcPr>
            <w:tcW w:w="5058" w:type="dxa"/>
          </w:tcPr>
          <w:p w14:paraId="46586F3F" w14:textId="0A6B5790" w:rsidR="00DD04ED" w:rsidRPr="00DA4066" w:rsidRDefault="00B400A6" w:rsidP="00B13905">
            <w:pPr>
              <w:spacing w:line="276" w:lineRule="auto"/>
              <w:ind w:left="-110" w:firstLine="105"/>
              <w:jc w:val="both"/>
              <w:rPr>
                <w:rFonts w:cstheme="minorHAnsi"/>
                <w:b/>
              </w:rPr>
            </w:pPr>
            <w:r w:rsidRPr="00DA4066">
              <w:rPr>
                <w:rFonts w:cstheme="minorHAnsi"/>
                <w:b/>
              </w:rPr>
              <w:t xml:space="preserve">Further </w:t>
            </w:r>
            <w:r w:rsidR="00DD04ED" w:rsidRPr="00DA4066">
              <w:rPr>
                <w:rFonts w:cstheme="minorHAnsi"/>
                <w:b/>
              </w:rPr>
              <w:t xml:space="preserve">Reviewed by: </w:t>
            </w:r>
            <w:proofErr w:type="spellStart"/>
            <w:r w:rsidR="00DD04ED" w:rsidRPr="00DA4066">
              <w:rPr>
                <w:rFonts w:cstheme="minorHAnsi"/>
              </w:rPr>
              <w:t>Humaun</w:t>
            </w:r>
            <w:proofErr w:type="spellEnd"/>
            <w:r w:rsidR="00DD04ED" w:rsidRPr="00DA4066">
              <w:rPr>
                <w:rFonts w:cstheme="minorHAnsi"/>
              </w:rPr>
              <w:t xml:space="preserve"> </w:t>
            </w:r>
            <w:proofErr w:type="spellStart"/>
            <w:r w:rsidR="00DD04ED" w:rsidRPr="00DA4066">
              <w:rPr>
                <w:rFonts w:cstheme="minorHAnsi"/>
              </w:rPr>
              <w:t>Ahamed</w:t>
            </w:r>
            <w:proofErr w:type="spellEnd"/>
          </w:p>
        </w:tc>
        <w:tc>
          <w:tcPr>
            <w:tcW w:w="1692" w:type="dxa"/>
          </w:tcPr>
          <w:p w14:paraId="49B08D17" w14:textId="77777777" w:rsidR="00DD04ED" w:rsidRPr="00DA4066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2785" w:type="dxa"/>
          </w:tcPr>
          <w:p w14:paraId="152196F5" w14:textId="02781103" w:rsidR="00DD04ED" w:rsidRPr="00DA4066" w:rsidRDefault="00DD04ED" w:rsidP="00C94E93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DA4066">
              <w:rPr>
                <w:rFonts w:cstheme="minorHAnsi"/>
                <w:b/>
              </w:rPr>
              <w:t xml:space="preserve">Date: </w:t>
            </w:r>
            <w:r w:rsidR="00D15DA6" w:rsidRPr="00DA4066">
              <w:rPr>
                <w:rFonts w:cstheme="minorHAnsi"/>
              </w:rPr>
              <w:t>25 August 2021</w:t>
            </w:r>
          </w:p>
        </w:tc>
      </w:tr>
      <w:tr w:rsidR="00DD04ED" w:rsidRPr="00DA4066" w14:paraId="1DC025A2" w14:textId="77777777" w:rsidTr="00B13905">
        <w:trPr>
          <w:trHeight w:val="288"/>
        </w:trPr>
        <w:tc>
          <w:tcPr>
            <w:tcW w:w="9535" w:type="dxa"/>
            <w:gridSpan w:val="3"/>
          </w:tcPr>
          <w:p w14:paraId="1DFA1339" w14:textId="34DD15BD" w:rsidR="00DD04ED" w:rsidRPr="00DA4066" w:rsidRDefault="00DD04ED" w:rsidP="002F6D1A">
            <w:pPr>
              <w:spacing w:line="276" w:lineRule="auto"/>
              <w:ind w:left="-105" w:firstLine="105"/>
              <w:jc w:val="both"/>
              <w:rPr>
                <w:rFonts w:cstheme="minorHAnsi"/>
              </w:rPr>
            </w:pPr>
            <w:r w:rsidRPr="00DA4066">
              <w:rPr>
                <w:rFonts w:cstheme="minorHAnsi"/>
                <w:b/>
              </w:rPr>
              <w:t xml:space="preserve">Subject: </w:t>
            </w:r>
            <w:r w:rsidR="0021562C" w:rsidRPr="00DA4066">
              <w:rPr>
                <w:rFonts w:cstheme="minorHAnsi"/>
              </w:rPr>
              <w:t xml:space="preserve">Memo </w:t>
            </w:r>
            <w:r w:rsidR="00406DB9" w:rsidRPr="00DA4066">
              <w:rPr>
                <w:rFonts w:cstheme="minorHAnsi"/>
              </w:rPr>
              <w:t>of test of details on</w:t>
            </w:r>
            <w:r w:rsidR="0021562C" w:rsidRPr="00DA4066">
              <w:rPr>
                <w:rFonts w:cstheme="minorHAnsi"/>
                <w:bCs/>
              </w:rPr>
              <w:t xml:space="preserve"> </w:t>
            </w:r>
            <w:r w:rsidR="002F6D1A" w:rsidRPr="00DA4066">
              <w:rPr>
                <w:rFonts w:cstheme="minorHAnsi"/>
              </w:rPr>
              <w:t>Property</w:t>
            </w:r>
            <w:r w:rsidR="00627E41" w:rsidRPr="00DA4066">
              <w:rPr>
                <w:rFonts w:cstheme="minorHAnsi"/>
              </w:rPr>
              <w:t>,</w:t>
            </w:r>
            <w:r w:rsidR="002F6D1A" w:rsidRPr="00DA4066">
              <w:rPr>
                <w:rFonts w:cstheme="minorHAnsi"/>
              </w:rPr>
              <w:t xml:space="preserve"> plant and equipment</w:t>
            </w:r>
          </w:p>
        </w:tc>
      </w:tr>
    </w:tbl>
    <w:p w14:paraId="6F708CF8" w14:textId="3387C69D" w:rsidR="00DD04ED" w:rsidRPr="00DA4066" w:rsidRDefault="00DD04ED" w:rsidP="00DD04ED">
      <w:pPr>
        <w:spacing w:before="240"/>
        <w:jc w:val="both"/>
        <w:rPr>
          <w:rFonts w:cstheme="minorHAnsi"/>
          <w:b/>
        </w:rPr>
      </w:pPr>
      <w:r w:rsidRPr="00DA4066">
        <w:rPr>
          <w:rFonts w:cstheme="minorHAnsi"/>
          <w:b/>
        </w:rPr>
        <w:t xml:space="preserve">Objective </w:t>
      </w:r>
    </w:p>
    <w:p w14:paraId="00AA0067" w14:textId="2E8DF6B4" w:rsidR="00E865E2" w:rsidRPr="00DA4066" w:rsidRDefault="00DD04ED" w:rsidP="002B2D1E">
      <w:pPr>
        <w:pStyle w:val="ListParagraph"/>
        <w:ind w:left="0"/>
        <w:jc w:val="both"/>
        <w:rPr>
          <w:rFonts w:cstheme="minorHAnsi"/>
          <w:highlight w:val="yellow"/>
        </w:rPr>
      </w:pPr>
      <w:r w:rsidRPr="00DA4066">
        <w:rPr>
          <w:rFonts w:cstheme="minorHAnsi"/>
        </w:rPr>
        <w:t>The objective of the Memo is to document the work procedure</w:t>
      </w:r>
      <w:r w:rsidR="00464536" w:rsidRPr="00DA4066">
        <w:rPr>
          <w:rFonts w:cstheme="minorHAnsi"/>
        </w:rPr>
        <w:t>s</w:t>
      </w:r>
      <w:r w:rsidRPr="00DA4066">
        <w:rPr>
          <w:rFonts w:cstheme="minorHAnsi"/>
        </w:rPr>
        <w:t xml:space="preserve"> performed </w:t>
      </w:r>
      <w:r w:rsidR="003C4598" w:rsidRPr="00DA4066">
        <w:rPr>
          <w:rFonts w:cstheme="minorHAnsi"/>
        </w:rPr>
        <w:t xml:space="preserve">on </w:t>
      </w:r>
      <w:r w:rsidR="002A0759" w:rsidRPr="00DA4066">
        <w:rPr>
          <w:rFonts w:cstheme="minorHAnsi"/>
        </w:rPr>
        <w:t>Property, plant and equipment.</w:t>
      </w:r>
    </w:p>
    <w:p w14:paraId="5F5FA594" w14:textId="7ADB4B80" w:rsidR="00AD61F6" w:rsidRPr="00DA4066" w:rsidRDefault="00DD04ED" w:rsidP="00E865E2">
      <w:pPr>
        <w:jc w:val="both"/>
        <w:rPr>
          <w:rFonts w:cstheme="minorHAnsi"/>
        </w:rPr>
      </w:pPr>
      <w:r w:rsidRPr="00DA4066">
        <w:rPr>
          <w:rFonts w:cstheme="minorHAnsi"/>
          <w:b/>
        </w:rPr>
        <w:t>Background</w:t>
      </w:r>
      <w:r w:rsidRPr="00DA4066">
        <w:rPr>
          <w:rFonts w:cstheme="minorHAnsi"/>
        </w:rPr>
        <w:t xml:space="preserve"> </w:t>
      </w:r>
    </w:p>
    <w:p w14:paraId="08991552" w14:textId="0CF15670" w:rsidR="00582D17" w:rsidRPr="00DA4066" w:rsidRDefault="00124D48" w:rsidP="00582D17">
      <w:pPr>
        <w:pStyle w:val="ListParagraph"/>
        <w:ind w:left="0"/>
        <w:jc w:val="both"/>
        <w:rPr>
          <w:rFonts w:cstheme="minorHAnsi"/>
        </w:rPr>
      </w:pPr>
      <w:r w:rsidRPr="00124D48">
        <w:rPr>
          <w:rFonts w:cstheme="minorHAnsi"/>
        </w:rPr>
        <w:t>Cosmopolitan Industries (</w:t>
      </w:r>
      <w:proofErr w:type="spellStart"/>
      <w:r w:rsidRPr="00124D48">
        <w:rPr>
          <w:rFonts w:cstheme="minorHAnsi"/>
        </w:rPr>
        <w:t>Pvt.</w:t>
      </w:r>
      <w:proofErr w:type="spellEnd"/>
      <w:r w:rsidRPr="00124D48">
        <w:rPr>
          <w:rFonts w:cstheme="minorHAnsi"/>
        </w:rPr>
        <w:t xml:space="preserve">) Limited (here-in-after referred to as the "Company" or "(CIPL") was incorporated in Dhaka, Bangladesh on 26 June 2005 as a private limited company under the Companies Act, 1994. The registered office of the Company is situated at House # 17, Road # 15, Sector # 03, </w:t>
      </w:r>
      <w:proofErr w:type="spellStart"/>
      <w:r w:rsidRPr="00124D48">
        <w:rPr>
          <w:rFonts w:cstheme="minorHAnsi"/>
        </w:rPr>
        <w:t>Rabindra</w:t>
      </w:r>
      <w:proofErr w:type="spellEnd"/>
      <w:r w:rsidRPr="00124D48">
        <w:rPr>
          <w:rFonts w:cstheme="minorHAnsi"/>
        </w:rPr>
        <w:t xml:space="preserve"> </w:t>
      </w:r>
      <w:proofErr w:type="spellStart"/>
      <w:r w:rsidRPr="00124D48">
        <w:rPr>
          <w:rFonts w:cstheme="minorHAnsi"/>
        </w:rPr>
        <w:t>Swarani</w:t>
      </w:r>
      <w:proofErr w:type="spellEnd"/>
      <w:r w:rsidRPr="00124D48">
        <w:rPr>
          <w:rFonts w:cstheme="minorHAnsi"/>
        </w:rPr>
        <w:t xml:space="preserve">, Uttara, </w:t>
      </w:r>
      <w:proofErr w:type="gramStart"/>
      <w:r w:rsidRPr="00124D48">
        <w:rPr>
          <w:rFonts w:cstheme="minorHAnsi"/>
        </w:rPr>
        <w:t>Dhaka</w:t>
      </w:r>
      <w:proofErr w:type="gramEnd"/>
      <w:r w:rsidRPr="00124D48">
        <w:rPr>
          <w:rFonts w:cstheme="minorHAnsi"/>
        </w:rPr>
        <w:t>. The Company is a subsidiary of Epic Designers Ltd., Hong Kong.</w:t>
      </w:r>
    </w:p>
    <w:p w14:paraId="593E5F69" w14:textId="55758F2B" w:rsidR="00BC47F4" w:rsidRPr="00DA4066" w:rsidRDefault="00BC47F4" w:rsidP="00582D17">
      <w:pPr>
        <w:pStyle w:val="ListParagraph"/>
        <w:ind w:left="0"/>
        <w:jc w:val="both"/>
        <w:rPr>
          <w:rFonts w:cstheme="minorHAnsi"/>
          <w:highlight w:val="yellow"/>
        </w:rPr>
      </w:pPr>
    </w:p>
    <w:p w14:paraId="66450275" w14:textId="77777777" w:rsidR="002A0759" w:rsidRPr="00DA4066" w:rsidRDefault="002A0759" w:rsidP="002A0759">
      <w:pPr>
        <w:pStyle w:val="ListParagraph"/>
        <w:ind w:left="-90" w:firstLine="90"/>
        <w:jc w:val="both"/>
        <w:rPr>
          <w:rFonts w:cstheme="minorHAnsi"/>
          <w:b/>
        </w:rPr>
      </w:pPr>
      <w:r w:rsidRPr="00DA4066">
        <w:rPr>
          <w:rFonts w:cstheme="minorHAnsi"/>
          <w:b/>
        </w:rPr>
        <w:t>Purpose</w:t>
      </w:r>
    </w:p>
    <w:p w14:paraId="007C1D06" w14:textId="73851A7E" w:rsidR="002A0759" w:rsidRPr="00DA4066" w:rsidRDefault="002A0759" w:rsidP="002A0759">
      <w:pPr>
        <w:rPr>
          <w:rFonts w:cstheme="minorHAnsi"/>
        </w:rPr>
      </w:pPr>
      <w:r w:rsidRPr="00DA4066">
        <w:rPr>
          <w:rFonts w:cstheme="minorHAnsi"/>
        </w:rPr>
        <w:t>To document the procedure to perform test of de</w:t>
      </w:r>
      <w:r w:rsidR="00124D48">
        <w:rPr>
          <w:rFonts w:cstheme="minorHAnsi"/>
        </w:rPr>
        <w:t>tails of selected MUS samples: 2 additions sample &amp; 4 disposal samples.</w:t>
      </w:r>
    </w:p>
    <w:p w14:paraId="23AAA531" w14:textId="77777777" w:rsidR="002B2D1E" w:rsidRPr="00DA4066" w:rsidRDefault="002B2D1E" w:rsidP="00DD04ED">
      <w:pPr>
        <w:pStyle w:val="ListParagraph"/>
        <w:ind w:left="0"/>
        <w:jc w:val="both"/>
        <w:rPr>
          <w:rFonts w:cstheme="minorHAnsi"/>
          <w:highlight w:val="yellow"/>
        </w:rPr>
      </w:pPr>
    </w:p>
    <w:p w14:paraId="2B760A56" w14:textId="65D48CB8" w:rsidR="00DD04ED" w:rsidRPr="00DA4066" w:rsidRDefault="00DD04ED" w:rsidP="00DD04ED">
      <w:pPr>
        <w:pStyle w:val="ListParagraph"/>
        <w:ind w:left="0"/>
        <w:jc w:val="both"/>
        <w:rPr>
          <w:rFonts w:cstheme="minorHAnsi"/>
          <w:b/>
        </w:rPr>
      </w:pPr>
      <w:r w:rsidRPr="00DA4066">
        <w:rPr>
          <w:rFonts w:cstheme="minorHAnsi"/>
          <w:b/>
        </w:rPr>
        <w:t>About</w:t>
      </w:r>
      <w:r w:rsidR="00E865E2" w:rsidRPr="00DA4066">
        <w:rPr>
          <w:rFonts w:cstheme="minorHAnsi"/>
          <w:b/>
        </w:rPr>
        <w:t xml:space="preserve"> </w:t>
      </w:r>
      <w:r w:rsidR="002F6D1A" w:rsidRPr="00DA4066">
        <w:rPr>
          <w:rFonts w:cstheme="minorHAnsi"/>
          <w:b/>
        </w:rPr>
        <w:t>Direct PPE</w:t>
      </w:r>
    </w:p>
    <w:p w14:paraId="6A7752B7" w14:textId="77777777" w:rsidR="00DD04ED" w:rsidRPr="00DA4066" w:rsidRDefault="00DD04ED" w:rsidP="00DD04ED">
      <w:pPr>
        <w:pStyle w:val="ListParagraph"/>
        <w:ind w:left="0"/>
        <w:jc w:val="both"/>
        <w:rPr>
          <w:rFonts w:cstheme="minorHAnsi"/>
          <w:b/>
        </w:rPr>
      </w:pPr>
    </w:p>
    <w:p w14:paraId="7EAD2FA3" w14:textId="6A248982" w:rsidR="00DD04ED" w:rsidRPr="00DA4066" w:rsidRDefault="00DD04ED" w:rsidP="00DD04ED">
      <w:pPr>
        <w:pStyle w:val="ListParagraph"/>
        <w:ind w:left="0"/>
        <w:jc w:val="both"/>
        <w:rPr>
          <w:rFonts w:cstheme="minorHAnsi"/>
        </w:rPr>
      </w:pPr>
      <w:r w:rsidRPr="00DA4066">
        <w:rPr>
          <w:rFonts w:cstheme="minorHAnsi"/>
        </w:rPr>
        <w:t xml:space="preserve">The </w:t>
      </w:r>
      <w:r w:rsidR="002F6D1A" w:rsidRPr="00DA4066">
        <w:rPr>
          <w:rFonts w:cstheme="minorHAnsi"/>
        </w:rPr>
        <w:t>PPE</w:t>
      </w:r>
      <w:r w:rsidR="00E865E2" w:rsidRPr="00DA4066">
        <w:rPr>
          <w:rFonts w:cstheme="minorHAnsi"/>
          <w:b/>
        </w:rPr>
        <w:t xml:space="preserve"> </w:t>
      </w:r>
      <w:r w:rsidRPr="00DA4066">
        <w:rPr>
          <w:rFonts w:cstheme="minorHAnsi"/>
        </w:rPr>
        <w:t xml:space="preserve">amount reflected at the accounts </w:t>
      </w:r>
      <w:r w:rsidR="002E4BCA" w:rsidRPr="00DA4066">
        <w:rPr>
          <w:rFonts w:cstheme="minorHAnsi"/>
        </w:rPr>
        <w:t>consist</w:t>
      </w:r>
      <w:r w:rsidRPr="00DA4066">
        <w:rPr>
          <w:rFonts w:cstheme="minorHAnsi"/>
        </w:rPr>
        <w:t xml:space="preserve"> of following</w:t>
      </w:r>
      <w:r w:rsidR="00124D48">
        <w:rPr>
          <w:rFonts w:cstheme="minorHAnsi"/>
        </w:rPr>
        <w:t xml:space="preserve"> assets</w:t>
      </w:r>
      <w:r w:rsidR="004A666E" w:rsidRPr="00DA4066">
        <w:rPr>
          <w:rFonts w:cstheme="minorHAnsi"/>
        </w:rPr>
        <w:t>:</w:t>
      </w:r>
    </w:p>
    <w:p w14:paraId="74745951" w14:textId="77777777" w:rsidR="00092261" w:rsidRPr="00DA4066" w:rsidRDefault="00092261" w:rsidP="00DD04ED">
      <w:pPr>
        <w:pStyle w:val="ListParagraph"/>
        <w:ind w:left="0"/>
        <w:jc w:val="both"/>
        <w:rPr>
          <w:rFonts w:cstheme="minorHAnsi"/>
        </w:rPr>
      </w:pPr>
    </w:p>
    <w:p w14:paraId="21D99334" w14:textId="4F2A552C" w:rsidR="00124D48" w:rsidRDefault="00124D48" w:rsidP="00124D48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Land;</w:t>
      </w:r>
    </w:p>
    <w:p w14:paraId="32F0E5F8" w14:textId="26125BD1" w:rsidR="00124D48" w:rsidRDefault="00124D48" w:rsidP="00124D48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Buildings;</w:t>
      </w:r>
    </w:p>
    <w:p w14:paraId="7EB21D0B" w14:textId="29592ACF" w:rsidR="00124D48" w:rsidRDefault="00627E41" w:rsidP="00124D48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DA4066">
        <w:rPr>
          <w:rFonts w:cstheme="minorHAnsi"/>
        </w:rPr>
        <w:t>Plant &amp; Machineries</w:t>
      </w:r>
      <w:r w:rsidR="00124D48">
        <w:rPr>
          <w:rFonts w:cstheme="minorHAnsi"/>
        </w:rPr>
        <w:t>;</w:t>
      </w:r>
    </w:p>
    <w:p w14:paraId="497CBDF5" w14:textId="5CCBFE6C" w:rsidR="00124D48" w:rsidRDefault="00627E41" w:rsidP="00124D48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DA4066">
        <w:rPr>
          <w:rFonts w:cstheme="minorHAnsi"/>
        </w:rPr>
        <w:t>Utility &amp; Washing</w:t>
      </w:r>
      <w:r w:rsidR="00124D48">
        <w:rPr>
          <w:rFonts w:cstheme="minorHAnsi"/>
        </w:rPr>
        <w:t>;</w:t>
      </w:r>
    </w:p>
    <w:p w14:paraId="1F89CCF9" w14:textId="18EC4A0E" w:rsidR="00627E41" w:rsidRPr="00DA4066" w:rsidRDefault="00627E41" w:rsidP="00124D48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DA4066">
        <w:rPr>
          <w:rFonts w:cstheme="minorHAnsi"/>
        </w:rPr>
        <w:t>Furniture and fixtures</w:t>
      </w:r>
      <w:r w:rsidR="00124D48">
        <w:rPr>
          <w:rFonts w:cstheme="minorHAnsi"/>
        </w:rPr>
        <w:t>;</w:t>
      </w:r>
    </w:p>
    <w:p w14:paraId="341C4505" w14:textId="3BE1C63D" w:rsidR="00627E41" w:rsidRPr="00DA4066" w:rsidRDefault="00627E41" w:rsidP="00124D48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DA4066">
        <w:rPr>
          <w:rFonts w:cstheme="minorHAnsi"/>
        </w:rPr>
        <w:t>Office equipment</w:t>
      </w:r>
      <w:r w:rsidR="00124D48">
        <w:rPr>
          <w:rFonts w:cstheme="minorHAnsi"/>
        </w:rPr>
        <w:t>;</w:t>
      </w:r>
    </w:p>
    <w:p w14:paraId="58C538DE" w14:textId="5F7EF31E" w:rsidR="00627E41" w:rsidRPr="00DA4066" w:rsidRDefault="00124D48" w:rsidP="00124D48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Computer</w:t>
      </w:r>
      <w:r w:rsidR="00627E41" w:rsidRPr="00DA4066">
        <w:rPr>
          <w:rFonts w:cstheme="minorHAnsi"/>
        </w:rPr>
        <w:t xml:space="preserve"> equipment</w:t>
      </w:r>
      <w:r>
        <w:rPr>
          <w:rFonts w:cstheme="minorHAnsi"/>
        </w:rPr>
        <w:t>;</w:t>
      </w:r>
    </w:p>
    <w:p w14:paraId="17F020E8" w14:textId="2441A163" w:rsidR="00627E41" w:rsidRDefault="00627E41" w:rsidP="00124D48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DA4066">
        <w:rPr>
          <w:rFonts w:cstheme="minorHAnsi"/>
        </w:rPr>
        <w:t>Motor vehicles</w:t>
      </w:r>
      <w:r w:rsidR="00124D48">
        <w:rPr>
          <w:rFonts w:cstheme="minorHAnsi"/>
        </w:rPr>
        <w:t>;</w:t>
      </w:r>
    </w:p>
    <w:p w14:paraId="15AD6E20" w14:textId="04D9247E" w:rsidR="00124D48" w:rsidRPr="00DA4066" w:rsidRDefault="00124D48" w:rsidP="00124D48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Utility &amp; washing.</w:t>
      </w:r>
    </w:p>
    <w:p w14:paraId="1B02E09C" w14:textId="0C003DBF" w:rsidR="00DD04ED" w:rsidRPr="00DA4066" w:rsidRDefault="00DD04ED" w:rsidP="00DD04ED">
      <w:pPr>
        <w:jc w:val="both"/>
        <w:rPr>
          <w:rFonts w:cstheme="minorHAnsi"/>
        </w:rPr>
      </w:pPr>
      <w:r w:rsidRPr="00DA4066">
        <w:rPr>
          <w:rFonts w:cstheme="minorHAnsi"/>
          <w:b/>
        </w:rPr>
        <w:t>Approach followed by the Engagement Team</w:t>
      </w:r>
    </w:p>
    <w:p w14:paraId="6BA2C84C" w14:textId="15506E18" w:rsidR="003259BB" w:rsidRPr="00DA4066" w:rsidRDefault="003C0C27" w:rsidP="003259BB">
      <w:pPr>
        <w:jc w:val="both"/>
        <w:rPr>
          <w:rFonts w:cstheme="minorHAnsi"/>
        </w:rPr>
      </w:pPr>
      <w:r w:rsidRPr="00DA4066">
        <w:rPr>
          <w:rFonts w:cstheme="minorHAnsi"/>
        </w:rPr>
        <w:t>We (</w:t>
      </w:r>
      <w:r w:rsidR="004D4F76" w:rsidRPr="00DA4066">
        <w:rPr>
          <w:rFonts w:cstheme="minorHAnsi"/>
        </w:rPr>
        <w:t>E</w:t>
      </w:r>
      <w:r w:rsidR="00DD04ED" w:rsidRPr="00DA4066">
        <w:rPr>
          <w:rFonts w:cstheme="minorHAnsi"/>
        </w:rPr>
        <w:t xml:space="preserve">ngagement </w:t>
      </w:r>
      <w:r w:rsidR="004D4F76" w:rsidRPr="00DA4066">
        <w:rPr>
          <w:rFonts w:cstheme="minorHAnsi"/>
        </w:rPr>
        <w:t>T</w:t>
      </w:r>
      <w:r w:rsidR="00DD04ED" w:rsidRPr="00DA4066">
        <w:rPr>
          <w:rFonts w:cstheme="minorHAnsi"/>
        </w:rPr>
        <w:t>eam</w:t>
      </w:r>
      <w:r w:rsidRPr="00DA4066">
        <w:rPr>
          <w:rFonts w:cstheme="minorHAnsi"/>
        </w:rPr>
        <w:t>)</w:t>
      </w:r>
      <w:r w:rsidR="0013300E" w:rsidRPr="00DA4066">
        <w:rPr>
          <w:rFonts w:cstheme="minorHAnsi"/>
        </w:rPr>
        <w:t xml:space="preserve"> have</w:t>
      </w:r>
      <w:r w:rsidR="00DD04ED" w:rsidRPr="00DA4066">
        <w:rPr>
          <w:rFonts w:cstheme="minorHAnsi"/>
        </w:rPr>
        <w:t xml:space="preserve"> performed following procedures for </w:t>
      </w:r>
      <w:r w:rsidR="002F6D1A" w:rsidRPr="00DA4066">
        <w:rPr>
          <w:rFonts w:cstheme="minorHAnsi"/>
        </w:rPr>
        <w:t>PPE</w:t>
      </w:r>
      <w:r w:rsidR="00F66BB3" w:rsidRPr="00DA4066">
        <w:rPr>
          <w:rFonts w:cstheme="minorHAnsi"/>
        </w:rPr>
        <w:t xml:space="preserve"> </w:t>
      </w:r>
      <w:r w:rsidR="003259BB" w:rsidRPr="00DA4066">
        <w:rPr>
          <w:rFonts w:cstheme="minorHAnsi"/>
        </w:rPr>
        <w:t>balances:</w:t>
      </w:r>
    </w:p>
    <w:p w14:paraId="332F76B2" w14:textId="70FE3B5D" w:rsidR="00A61457" w:rsidRPr="00DA4066" w:rsidRDefault="003259BB" w:rsidP="0032293F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</w:rPr>
      </w:pPr>
      <w:r w:rsidRPr="00DA4066">
        <w:rPr>
          <w:rFonts w:cstheme="minorHAnsi"/>
        </w:rPr>
        <w:t xml:space="preserve">We have obtained </w:t>
      </w:r>
      <w:r w:rsidR="002F6D1A" w:rsidRPr="00DA4066">
        <w:rPr>
          <w:rFonts w:cstheme="minorHAnsi"/>
        </w:rPr>
        <w:t>PPE</w:t>
      </w:r>
      <w:r w:rsidRPr="00DA4066">
        <w:rPr>
          <w:rFonts w:cstheme="minorHAnsi"/>
          <w:bCs/>
        </w:rPr>
        <w:t xml:space="preserve"> balances from </w:t>
      </w:r>
      <w:r w:rsidRPr="00DA4066">
        <w:rPr>
          <w:rFonts w:cstheme="minorHAnsi"/>
        </w:rPr>
        <w:t>the draft financial statement</w:t>
      </w:r>
      <w:r w:rsidR="004D4F76" w:rsidRPr="00DA4066">
        <w:rPr>
          <w:rFonts w:cstheme="minorHAnsi"/>
        </w:rPr>
        <w:t>s</w:t>
      </w:r>
      <w:r w:rsidRPr="00DA4066">
        <w:rPr>
          <w:rFonts w:cstheme="minorHAnsi"/>
        </w:rPr>
        <w:t xml:space="preserve"> of current period and tie</w:t>
      </w:r>
      <w:r w:rsidR="0058677F" w:rsidRPr="00DA4066">
        <w:rPr>
          <w:rFonts w:cstheme="minorHAnsi"/>
        </w:rPr>
        <w:t>d</w:t>
      </w:r>
      <w:r w:rsidRPr="00DA4066">
        <w:rPr>
          <w:rFonts w:cstheme="minorHAnsi"/>
        </w:rPr>
        <w:t xml:space="preserve"> out the balance with trial balance as well as general ledger balance</w:t>
      </w:r>
      <w:r w:rsidR="007667C8" w:rsidRPr="00DA4066">
        <w:rPr>
          <w:rFonts w:cstheme="minorHAnsi"/>
        </w:rPr>
        <w:t>s</w:t>
      </w:r>
      <w:r w:rsidRPr="00DA4066">
        <w:rPr>
          <w:rFonts w:cstheme="minorHAnsi"/>
        </w:rPr>
        <w:t xml:space="preserve">. In addition, </w:t>
      </w:r>
      <w:r w:rsidR="0058677F" w:rsidRPr="00DA4066">
        <w:rPr>
          <w:rFonts w:cstheme="minorHAnsi"/>
        </w:rPr>
        <w:t xml:space="preserve">we have </w:t>
      </w:r>
      <w:r w:rsidRPr="00DA4066">
        <w:rPr>
          <w:rFonts w:cstheme="minorHAnsi"/>
        </w:rPr>
        <w:t>c</w:t>
      </w:r>
      <w:r w:rsidR="00665C26" w:rsidRPr="00DA4066">
        <w:rPr>
          <w:rFonts w:cstheme="minorHAnsi"/>
        </w:rPr>
        <w:t>hecked whether adequate disclosu</w:t>
      </w:r>
      <w:r w:rsidRPr="00DA4066">
        <w:rPr>
          <w:rFonts w:cstheme="minorHAnsi"/>
        </w:rPr>
        <w:t>r</w:t>
      </w:r>
      <w:r w:rsidR="00665C26" w:rsidRPr="00DA4066">
        <w:rPr>
          <w:rFonts w:cstheme="minorHAnsi"/>
        </w:rPr>
        <w:t>es</w:t>
      </w:r>
      <w:r w:rsidRPr="00DA4066">
        <w:rPr>
          <w:rFonts w:cstheme="minorHAnsi"/>
        </w:rPr>
        <w:t xml:space="preserve"> </w:t>
      </w:r>
      <w:r w:rsidR="00665C26" w:rsidRPr="00DA4066">
        <w:rPr>
          <w:rFonts w:cstheme="minorHAnsi"/>
        </w:rPr>
        <w:t xml:space="preserve">are </w:t>
      </w:r>
      <w:r w:rsidRPr="00DA4066">
        <w:rPr>
          <w:rFonts w:cstheme="minorHAnsi"/>
        </w:rPr>
        <w:t>given for the amount on the draft financial statement</w:t>
      </w:r>
      <w:r w:rsidR="004D4F76" w:rsidRPr="00DA4066">
        <w:rPr>
          <w:rFonts w:cstheme="minorHAnsi"/>
        </w:rPr>
        <w:t>s</w:t>
      </w:r>
      <w:r w:rsidRPr="00DA4066">
        <w:rPr>
          <w:rFonts w:cstheme="minorHAnsi"/>
        </w:rPr>
        <w:t xml:space="preserve">. </w:t>
      </w:r>
      <w:r w:rsidR="00EE4688" w:rsidRPr="00DA4066">
        <w:rPr>
          <w:rFonts w:cstheme="minorHAnsi"/>
        </w:rPr>
        <w:t xml:space="preserve">Work ref: </w:t>
      </w:r>
      <w:r w:rsidR="00B311E9" w:rsidRPr="00DA4066">
        <w:rPr>
          <w:rFonts w:cstheme="minorHAnsi"/>
          <w:color w:val="4472C4" w:themeColor="accent1"/>
        </w:rPr>
        <w:t>PPE</w:t>
      </w:r>
      <w:r w:rsidR="00EE4688" w:rsidRPr="00DA4066">
        <w:rPr>
          <w:rFonts w:cstheme="minorHAnsi"/>
          <w:color w:val="4472C4" w:themeColor="accent1"/>
        </w:rPr>
        <w:t xml:space="preserve"> 100;</w:t>
      </w:r>
    </w:p>
    <w:p w14:paraId="0587A2F0" w14:textId="77777777" w:rsidR="00506209" w:rsidRPr="00DA4066" w:rsidRDefault="00506209" w:rsidP="0032293F">
      <w:pPr>
        <w:pStyle w:val="ListParagraph"/>
        <w:spacing w:line="276" w:lineRule="auto"/>
        <w:jc w:val="both"/>
        <w:rPr>
          <w:rFonts w:cstheme="minorHAnsi"/>
          <w:highlight w:val="yellow"/>
        </w:rPr>
      </w:pPr>
    </w:p>
    <w:p w14:paraId="6477AA10" w14:textId="689BB1EE" w:rsidR="00EE4688" w:rsidRPr="00DA4066" w:rsidRDefault="004A666E" w:rsidP="00EE4688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</w:rPr>
      </w:pPr>
      <w:r w:rsidRPr="00DA4066">
        <w:rPr>
          <w:rFonts w:cstheme="minorHAnsi"/>
        </w:rPr>
        <w:lastRenderedPageBreak/>
        <w:t xml:space="preserve">We have </w:t>
      </w:r>
      <w:r w:rsidR="00627E41" w:rsidRPr="00DA4066">
        <w:rPr>
          <w:rFonts w:cstheme="minorHAnsi"/>
        </w:rPr>
        <w:t>obtained fixed</w:t>
      </w:r>
      <w:r w:rsidR="002F6D1A" w:rsidRPr="00DA4066">
        <w:rPr>
          <w:rFonts w:cstheme="minorHAnsi"/>
        </w:rPr>
        <w:t xml:space="preserve"> asset </w:t>
      </w:r>
      <w:r w:rsidR="002A0759" w:rsidRPr="00DA4066">
        <w:rPr>
          <w:rFonts w:cstheme="minorHAnsi"/>
        </w:rPr>
        <w:t xml:space="preserve">additions’ </w:t>
      </w:r>
      <w:r w:rsidR="00515C57" w:rsidRPr="00DA4066">
        <w:rPr>
          <w:rFonts w:cstheme="minorHAnsi"/>
        </w:rPr>
        <w:t xml:space="preserve">supporting's documents </w:t>
      </w:r>
      <w:r w:rsidR="002F6D1A" w:rsidRPr="00DA4066">
        <w:rPr>
          <w:rFonts w:cstheme="minorHAnsi"/>
        </w:rPr>
        <w:t>related to PPE</w:t>
      </w:r>
      <w:r w:rsidR="00E468EA" w:rsidRPr="00DA4066">
        <w:rPr>
          <w:rFonts w:cstheme="minorHAnsi"/>
        </w:rPr>
        <w:t xml:space="preserve">. </w:t>
      </w:r>
      <w:r w:rsidR="00EE4688" w:rsidRPr="00DA4066">
        <w:rPr>
          <w:rFonts w:cstheme="minorHAnsi"/>
        </w:rPr>
        <w:t>Work ref:</w:t>
      </w:r>
      <w:r w:rsidR="00EE4688" w:rsidRPr="00DA4066">
        <w:rPr>
          <w:rFonts w:cstheme="minorHAnsi"/>
          <w:color w:val="4472C4" w:themeColor="accent1"/>
        </w:rPr>
        <w:t xml:space="preserve"> </w:t>
      </w:r>
      <w:r w:rsidR="00B311E9" w:rsidRPr="00DA4066">
        <w:rPr>
          <w:rFonts w:cstheme="minorHAnsi"/>
          <w:color w:val="4472C4" w:themeColor="accent1"/>
        </w:rPr>
        <w:t>PPE</w:t>
      </w:r>
      <w:r w:rsidR="00124D48">
        <w:rPr>
          <w:rFonts w:cstheme="minorHAnsi"/>
          <w:color w:val="4472C4" w:themeColor="accent1"/>
        </w:rPr>
        <w:t xml:space="preserve"> 290</w:t>
      </w:r>
      <w:r w:rsidR="00EE4688" w:rsidRPr="00DA4066">
        <w:rPr>
          <w:rFonts w:cstheme="minorHAnsi"/>
          <w:color w:val="4472C4" w:themeColor="accent1"/>
        </w:rPr>
        <w:t>;</w:t>
      </w:r>
    </w:p>
    <w:p w14:paraId="1EAE178D" w14:textId="08D9C5D6" w:rsidR="00627E41" w:rsidRPr="00DA4066" w:rsidRDefault="00627E41" w:rsidP="00627E41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</w:rPr>
      </w:pPr>
      <w:r w:rsidRPr="00DA4066">
        <w:rPr>
          <w:rFonts w:cstheme="minorHAnsi"/>
        </w:rPr>
        <w:t>We have obtained fixed asset disposal documents, supporting's documents related to PPE. Work ref:</w:t>
      </w:r>
      <w:r w:rsidRPr="00DA4066">
        <w:rPr>
          <w:rFonts w:cstheme="minorHAnsi"/>
          <w:color w:val="4472C4" w:themeColor="accent1"/>
        </w:rPr>
        <w:t xml:space="preserve"> </w:t>
      </w:r>
      <w:r w:rsidR="00B311E9" w:rsidRPr="00DA4066">
        <w:rPr>
          <w:rFonts w:cstheme="minorHAnsi"/>
          <w:color w:val="4472C4" w:themeColor="accent1"/>
        </w:rPr>
        <w:t>PPE</w:t>
      </w:r>
      <w:r w:rsidR="00124D48">
        <w:rPr>
          <w:rFonts w:cstheme="minorHAnsi"/>
          <w:color w:val="4472C4" w:themeColor="accent1"/>
        </w:rPr>
        <w:t xml:space="preserve"> 30</w:t>
      </w:r>
      <w:r w:rsidRPr="00DA4066">
        <w:rPr>
          <w:rFonts w:cstheme="minorHAnsi"/>
          <w:color w:val="4472C4" w:themeColor="accent1"/>
        </w:rPr>
        <w:t>0;</w:t>
      </w:r>
    </w:p>
    <w:p w14:paraId="5DC4197A" w14:textId="77777777" w:rsidR="00EE4688" w:rsidRPr="00DA4066" w:rsidRDefault="00EE4688" w:rsidP="00627E41">
      <w:pPr>
        <w:pStyle w:val="ListParagraph"/>
        <w:spacing w:line="276" w:lineRule="auto"/>
        <w:jc w:val="both"/>
        <w:rPr>
          <w:rFonts w:cstheme="minorHAnsi"/>
        </w:rPr>
      </w:pPr>
    </w:p>
    <w:p w14:paraId="6C301A18" w14:textId="28883E79" w:rsidR="002A0759" w:rsidRPr="00DA4066" w:rsidRDefault="002A0759" w:rsidP="002A0759">
      <w:pPr>
        <w:spacing w:after="0" w:line="240" w:lineRule="auto"/>
        <w:jc w:val="both"/>
        <w:rPr>
          <w:rFonts w:eastAsia="Calibri" w:cstheme="minorHAnsi"/>
          <w:b/>
          <w:bCs/>
        </w:rPr>
      </w:pPr>
      <w:r w:rsidRPr="002A0759">
        <w:rPr>
          <w:rFonts w:eastAsia="Calibri" w:cstheme="minorHAnsi"/>
          <w:b/>
          <w:bCs/>
        </w:rPr>
        <w:t>From the above documents we have checked:</w:t>
      </w:r>
    </w:p>
    <w:p w14:paraId="0DD179A2" w14:textId="3833EEE1" w:rsidR="002A0759" w:rsidRPr="00DA4066" w:rsidRDefault="002A0759" w:rsidP="002A0759">
      <w:pPr>
        <w:spacing w:after="0" w:line="240" w:lineRule="auto"/>
        <w:jc w:val="both"/>
        <w:rPr>
          <w:rFonts w:eastAsia="Calibri" w:cstheme="minorHAnsi"/>
          <w:b/>
          <w:bCs/>
        </w:rPr>
      </w:pPr>
    </w:p>
    <w:p w14:paraId="3B5FFBF7" w14:textId="786E48CC" w:rsidR="002A0759" w:rsidRPr="00DA4066" w:rsidRDefault="002A0759" w:rsidP="002A0759">
      <w:pPr>
        <w:spacing w:after="0" w:line="240" w:lineRule="auto"/>
        <w:ind w:left="360"/>
        <w:jc w:val="both"/>
        <w:rPr>
          <w:rFonts w:eastAsia="Calibri" w:cstheme="minorHAnsi"/>
          <w:b/>
          <w:bCs/>
        </w:rPr>
      </w:pPr>
      <w:r w:rsidRPr="00DA4066">
        <w:rPr>
          <w:rFonts w:eastAsia="Calibri" w:cstheme="minorHAnsi"/>
          <w:b/>
          <w:bCs/>
        </w:rPr>
        <w:t>Additions to PPE:</w:t>
      </w:r>
    </w:p>
    <w:p w14:paraId="39EBBCB6" w14:textId="23B35CAC" w:rsidR="002A0759" w:rsidRPr="00DA4066" w:rsidRDefault="002A0759" w:rsidP="002A0759">
      <w:pPr>
        <w:spacing w:after="0" w:line="240" w:lineRule="auto"/>
        <w:ind w:left="720"/>
        <w:jc w:val="both"/>
        <w:rPr>
          <w:rFonts w:eastAsia="Calibri" w:cstheme="minorHAnsi"/>
          <w:b/>
          <w:bCs/>
        </w:rPr>
      </w:pP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A0759" w:rsidRPr="002A0759" w14:paraId="43003D27" w14:textId="77777777" w:rsidTr="002A0759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6577" w14:textId="77777777" w:rsidR="002A0759" w:rsidRPr="00DA4066" w:rsidRDefault="002A0759" w:rsidP="002A075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60"/>
              <w:rPr>
                <w:rFonts w:eastAsia="Times New Roman" w:cstheme="minorHAnsi"/>
                <w:lang w:val="en-US"/>
              </w:rPr>
            </w:pPr>
            <w:r w:rsidRPr="00DA4066">
              <w:rPr>
                <w:rFonts w:eastAsia="Times New Roman" w:cstheme="minorHAnsi"/>
                <w:lang w:val="en-US"/>
              </w:rPr>
              <w:t>Agreement: Confirm that the agreement related with the addition of property, plant and equipment exists and have been recorded correctly;</w:t>
            </w:r>
          </w:p>
        </w:tc>
      </w:tr>
      <w:tr w:rsidR="002A0759" w:rsidRPr="002A0759" w14:paraId="034E83F6" w14:textId="77777777" w:rsidTr="002A0759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B36E079" w14:textId="77777777" w:rsidR="002A0759" w:rsidRPr="00DA4066" w:rsidRDefault="002A0759" w:rsidP="002A075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60"/>
              <w:rPr>
                <w:rFonts w:eastAsia="Times New Roman" w:cstheme="minorHAnsi"/>
                <w:color w:val="000000"/>
                <w:lang w:val="en-US"/>
              </w:rPr>
            </w:pPr>
            <w:r w:rsidRPr="00DA4066">
              <w:rPr>
                <w:rFonts w:eastAsia="Times New Roman" w:cstheme="minorHAnsi"/>
                <w:color w:val="000000"/>
                <w:lang w:val="en-US"/>
              </w:rPr>
              <w:t>Purchase requisition: Check whether purchase requisition was issued before purchase of PPE and authorized by respective control owners;</w:t>
            </w:r>
          </w:p>
        </w:tc>
      </w:tr>
      <w:tr w:rsidR="002A0759" w:rsidRPr="002A0759" w14:paraId="24C4D151" w14:textId="77777777" w:rsidTr="002A0759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6292D89" w14:textId="77777777" w:rsidR="002A0759" w:rsidRPr="00DA4066" w:rsidRDefault="002A0759" w:rsidP="002A075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60"/>
              <w:rPr>
                <w:rFonts w:eastAsia="Times New Roman" w:cstheme="minorHAnsi"/>
                <w:color w:val="000000"/>
                <w:lang w:val="en-US"/>
              </w:rPr>
            </w:pPr>
            <w:r w:rsidRPr="00DA4066">
              <w:rPr>
                <w:rFonts w:eastAsia="Times New Roman" w:cstheme="minorHAnsi"/>
                <w:color w:val="000000"/>
                <w:lang w:val="en-US"/>
              </w:rPr>
              <w:t xml:space="preserve">Approved budget: Check whether the purchase of PPE are as per the approved budget from </w:t>
            </w:r>
            <w:proofErr w:type="spellStart"/>
            <w:r w:rsidRPr="00DA4066">
              <w:rPr>
                <w:rFonts w:eastAsia="Times New Roman" w:cstheme="minorHAnsi"/>
                <w:color w:val="000000"/>
                <w:lang w:val="en-US"/>
              </w:rPr>
              <w:t>BoD</w:t>
            </w:r>
            <w:proofErr w:type="spellEnd"/>
            <w:r w:rsidRPr="00DA4066">
              <w:rPr>
                <w:rFonts w:eastAsia="Times New Roman" w:cstheme="minorHAnsi"/>
                <w:color w:val="000000"/>
                <w:lang w:val="en-US"/>
              </w:rPr>
              <w:t>;</w:t>
            </w:r>
          </w:p>
        </w:tc>
      </w:tr>
      <w:tr w:rsidR="002A0759" w:rsidRPr="002A0759" w14:paraId="4140EA66" w14:textId="77777777" w:rsidTr="002A0759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D9ED43D" w14:textId="5C60356F" w:rsidR="002A0759" w:rsidRPr="00DA4066" w:rsidRDefault="002A0759" w:rsidP="002A075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60"/>
              <w:rPr>
                <w:rFonts w:eastAsia="Times New Roman" w:cstheme="minorHAnsi"/>
                <w:color w:val="000000"/>
                <w:lang w:val="en-US"/>
              </w:rPr>
            </w:pPr>
            <w:r w:rsidRPr="00DA4066">
              <w:rPr>
                <w:rFonts w:eastAsia="Times New Roman" w:cstheme="minorHAnsi"/>
                <w:color w:val="000000"/>
                <w:lang w:val="en-US"/>
              </w:rPr>
              <w:t>Purchase order: Confirm that the purchase order does not exceed the amount as per purchase requisition and approved budget and have been prepared by authorized person;</w:t>
            </w:r>
          </w:p>
        </w:tc>
      </w:tr>
      <w:tr w:rsidR="002A0759" w:rsidRPr="002A0759" w14:paraId="5DB4D350" w14:textId="77777777" w:rsidTr="002A0759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26D1468" w14:textId="5C5CA374" w:rsidR="002A0759" w:rsidRPr="00DA4066" w:rsidRDefault="002A0759" w:rsidP="002A075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60"/>
              <w:rPr>
                <w:rFonts w:eastAsia="Times New Roman" w:cstheme="minorHAnsi"/>
                <w:color w:val="000000"/>
                <w:lang w:val="en-US"/>
              </w:rPr>
            </w:pPr>
            <w:r w:rsidRPr="00DA4066">
              <w:rPr>
                <w:rFonts w:eastAsia="Times New Roman" w:cstheme="minorHAnsi"/>
                <w:color w:val="000000"/>
                <w:lang w:val="en-US"/>
              </w:rPr>
              <w:t xml:space="preserve">GRN: Confirm that the product description, quality, quantity and date of delivery </w:t>
            </w:r>
            <w:proofErr w:type="gramStart"/>
            <w:r w:rsidRPr="00DA4066">
              <w:rPr>
                <w:rFonts w:eastAsia="Times New Roman" w:cstheme="minorHAnsi"/>
                <w:color w:val="000000"/>
                <w:lang w:val="en-US"/>
              </w:rPr>
              <w:t>is</w:t>
            </w:r>
            <w:proofErr w:type="gramEnd"/>
            <w:r w:rsidRPr="00DA4066">
              <w:rPr>
                <w:rFonts w:eastAsia="Times New Roman" w:cstheme="minorHAnsi"/>
                <w:color w:val="000000"/>
                <w:lang w:val="en-US"/>
              </w:rPr>
              <w:t xml:space="preserve"> in line with PO. And, checked and received by authorized person;</w:t>
            </w:r>
          </w:p>
        </w:tc>
      </w:tr>
      <w:tr w:rsidR="002A0759" w:rsidRPr="002A0759" w14:paraId="2651AF35" w14:textId="77777777" w:rsidTr="002A0759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D1B95E0" w14:textId="77777777" w:rsidR="002A0759" w:rsidRPr="00DA4066" w:rsidRDefault="002A0759" w:rsidP="002A075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60"/>
              <w:rPr>
                <w:rFonts w:eastAsia="Times New Roman" w:cstheme="minorHAnsi"/>
                <w:color w:val="000000"/>
                <w:lang w:val="en-US"/>
              </w:rPr>
            </w:pPr>
            <w:r w:rsidRPr="00DA4066">
              <w:rPr>
                <w:rFonts w:eastAsia="Times New Roman" w:cstheme="minorHAnsi"/>
                <w:color w:val="000000"/>
                <w:lang w:val="en-US"/>
              </w:rPr>
              <w:t>Authorization: Check that the authorization has been done by respective control owner as per internal control policy;</w:t>
            </w:r>
          </w:p>
        </w:tc>
      </w:tr>
      <w:tr w:rsidR="002A0759" w:rsidRPr="002A0759" w14:paraId="7AE229BC" w14:textId="77777777" w:rsidTr="002A0759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6BB4F69" w14:textId="77777777" w:rsidR="002A0759" w:rsidRPr="00DA4066" w:rsidRDefault="002A0759" w:rsidP="002A075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60"/>
              <w:rPr>
                <w:rFonts w:eastAsia="Times New Roman" w:cstheme="minorHAnsi"/>
                <w:color w:val="000000"/>
                <w:lang w:val="en-US"/>
              </w:rPr>
            </w:pPr>
            <w:r w:rsidRPr="00DA4066">
              <w:rPr>
                <w:rFonts w:eastAsia="Times New Roman" w:cstheme="minorHAnsi"/>
                <w:color w:val="000000"/>
                <w:lang w:val="en-US"/>
              </w:rPr>
              <w:t>Payment details in SAP: Check that payment has been made in correct amount and posted in SAP accordingly;</w:t>
            </w:r>
          </w:p>
        </w:tc>
      </w:tr>
      <w:tr w:rsidR="002A0759" w:rsidRPr="002A0759" w14:paraId="20B36A67" w14:textId="77777777" w:rsidTr="002A0759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1681326" w14:textId="77777777" w:rsidR="002A0759" w:rsidRPr="00DA4066" w:rsidRDefault="002A0759" w:rsidP="002A075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60"/>
              <w:rPr>
                <w:rFonts w:eastAsia="Times New Roman" w:cstheme="minorHAnsi"/>
                <w:color w:val="000000"/>
                <w:lang w:val="en-US"/>
              </w:rPr>
            </w:pPr>
            <w:r w:rsidRPr="00DA4066">
              <w:rPr>
                <w:rFonts w:eastAsia="Times New Roman" w:cstheme="minorHAnsi"/>
                <w:color w:val="000000"/>
                <w:lang w:val="en-US"/>
              </w:rPr>
              <w:t>Invoice and delivery challan: Confirm the balance of invoice and delivery challan is in line with related purchase order and approved budget;</w:t>
            </w:r>
          </w:p>
        </w:tc>
      </w:tr>
      <w:tr w:rsidR="002A0759" w:rsidRPr="002A0759" w14:paraId="5E36E173" w14:textId="77777777" w:rsidTr="002A0759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E05C3D7" w14:textId="75D54250" w:rsidR="002A0759" w:rsidRPr="00DA4066" w:rsidRDefault="002A0759" w:rsidP="002A075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60"/>
              <w:rPr>
                <w:rFonts w:eastAsia="Times New Roman" w:cstheme="minorHAnsi"/>
                <w:color w:val="000000"/>
                <w:lang w:val="en-US"/>
              </w:rPr>
            </w:pPr>
            <w:r w:rsidRPr="00DA4066">
              <w:rPr>
                <w:rFonts w:eastAsia="Times New Roman" w:cstheme="minorHAnsi"/>
                <w:color w:val="000000"/>
                <w:lang w:val="en-US"/>
              </w:rPr>
              <w:t>Asset completion certificate: Check whether the asset has been transferred to PPE from after completion of CWIP and authorization is attached by the appropriate personnel.</w:t>
            </w:r>
          </w:p>
        </w:tc>
      </w:tr>
      <w:tr w:rsidR="002A0759" w:rsidRPr="002A0759" w14:paraId="4BF8BFD1" w14:textId="77777777" w:rsidTr="00DA4066">
        <w:trPr>
          <w:trHeight w:val="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A73EA84" w14:textId="495FA8A3" w:rsidR="002A0759" w:rsidRPr="00DA4066" w:rsidRDefault="002A0759" w:rsidP="002A075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60"/>
              <w:rPr>
                <w:rFonts w:eastAsia="Times New Roman" w:cstheme="minorHAnsi"/>
                <w:color w:val="000000"/>
                <w:lang w:val="en-US"/>
              </w:rPr>
            </w:pPr>
            <w:r w:rsidRPr="00DA4066">
              <w:rPr>
                <w:rFonts w:eastAsia="Times New Roman" w:cstheme="minorHAnsi"/>
                <w:color w:val="000000"/>
                <w:lang w:val="en-US"/>
              </w:rPr>
              <w:t>Asset number in SAP: Check whether the asset number created in SAP is as per the asset completion certificate.</w:t>
            </w:r>
          </w:p>
        </w:tc>
      </w:tr>
    </w:tbl>
    <w:p w14:paraId="32F7020F" w14:textId="0240D194" w:rsidR="002A0759" w:rsidRPr="00DA4066" w:rsidRDefault="002A0759" w:rsidP="002A0759">
      <w:pPr>
        <w:spacing w:after="0" w:line="240" w:lineRule="auto"/>
        <w:ind w:left="720"/>
        <w:jc w:val="both"/>
        <w:rPr>
          <w:rFonts w:eastAsia="Calibri" w:cstheme="minorHAnsi"/>
          <w:b/>
          <w:bCs/>
          <w:lang w:val="en-US"/>
        </w:rPr>
      </w:pPr>
    </w:p>
    <w:p w14:paraId="32A69D14" w14:textId="5A2A9A5C" w:rsidR="002A0759" w:rsidRPr="00DA4066" w:rsidRDefault="002A0759" w:rsidP="002A0759">
      <w:pPr>
        <w:spacing w:after="0" w:line="240" w:lineRule="auto"/>
        <w:ind w:left="360"/>
        <w:jc w:val="both"/>
        <w:rPr>
          <w:rFonts w:eastAsia="Calibri" w:cstheme="minorHAnsi"/>
          <w:b/>
          <w:bCs/>
        </w:rPr>
      </w:pPr>
      <w:r w:rsidRPr="00DA4066">
        <w:rPr>
          <w:rFonts w:eastAsia="Calibri" w:cstheme="minorHAnsi"/>
          <w:b/>
          <w:bCs/>
        </w:rPr>
        <w:t>Disposal of PPE:</w:t>
      </w:r>
    </w:p>
    <w:p w14:paraId="0C65F532" w14:textId="77777777" w:rsidR="002A0759" w:rsidRPr="002A0759" w:rsidRDefault="002A0759" w:rsidP="002A0759">
      <w:pPr>
        <w:spacing w:after="0" w:line="240" w:lineRule="auto"/>
        <w:jc w:val="both"/>
        <w:rPr>
          <w:rFonts w:eastAsia="Calibri" w:cstheme="minorHAnsi"/>
          <w:b/>
          <w:bCs/>
        </w:rPr>
      </w:pPr>
    </w:p>
    <w:p w14:paraId="74C60883" w14:textId="77777777" w:rsidR="00DA4066" w:rsidRPr="00DA4066" w:rsidRDefault="00DA4066" w:rsidP="00DA4066">
      <w:pPr>
        <w:pStyle w:val="ListParagraph"/>
        <w:numPr>
          <w:ilvl w:val="0"/>
          <w:numId w:val="15"/>
        </w:numPr>
        <w:spacing w:after="0" w:line="240" w:lineRule="auto"/>
        <w:ind w:left="1060"/>
        <w:rPr>
          <w:rFonts w:eastAsia="Times New Roman" w:cstheme="minorHAnsi"/>
          <w:color w:val="000000"/>
          <w:lang w:val="en-US"/>
        </w:rPr>
      </w:pPr>
      <w:r w:rsidRPr="00DA4066">
        <w:rPr>
          <w:rFonts w:eastAsia="Times New Roman" w:cstheme="minorHAnsi"/>
          <w:color w:val="000000"/>
          <w:lang w:val="en-US"/>
        </w:rPr>
        <w:t>Quotation: Check whether quotation were taken before disposal of PPE</w:t>
      </w:r>
    </w:p>
    <w:p w14:paraId="6C417BDA" w14:textId="77777777" w:rsidR="00DA4066" w:rsidRPr="00DA4066" w:rsidRDefault="00DA4066" w:rsidP="00DA4066">
      <w:pPr>
        <w:pStyle w:val="ListParagraph"/>
        <w:numPr>
          <w:ilvl w:val="0"/>
          <w:numId w:val="15"/>
        </w:numPr>
        <w:spacing w:after="0" w:line="240" w:lineRule="auto"/>
        <w:ind w:left="1060"/>
        <w:rPr>
          <w:rFonts w:eastAsia="Times New Roman" w:cstheme="minorHAnsi"/>
          <w:color w:val="000000"/>
          <w:lang w:val="en-US"/>
        </w:rPr>
      </w:pPr>
      <w:r w:rsidRPr="00DA4066">
        <w:rPr>
          <w:rFonts w:eastAsia="Times New Roman" w:cstheme="minorHAnsi"/>
          <w:color w:val="000000"/>
          <w:lang w:val="en-US"/>
        </w:rPr>
        <w:t>Comparative statement: Check whether comparative statement were prepared and the disposal was in accordance with policy</w:t>
      </w:r>
    </w:p>
    <w:p w14:paraId="27395A8D" w14:textId="77777777" w:rsidR="00DA4066" w:rsidRPr="00DA4066" w:rsidRDefault="00DA4066" w:rsidP="00DA4066">
      <w:pPr>
        <w:pStyle w:val="ListParagraph"/>
        <w:numPr>
          <w:ilvl w:val="0"/>
          <w:numId w:val="15"/>
        </w:numPr>
        <w:spacing w:after="0" w:line="240" w:lineRule="auto"/>
        <w:ind w:left="1060"/>
        <w:rPr>
          <w:rFonts w:eastAsia="Times New Roman" w:cstheme="minorHAnsi"/>
          <w:color w:val="000000"/>
          <w:lang w:val="en-US"/>
        </w:rPr>
      </w:pPr>
      <w:r w:rsidRPr="00DA4066">
        <w:rPr>
          <w:rFonts w:eastAsia="Times New Roman" w:cstheme="minorHAnsi"/>
          <w:color w:val="000000"/>
          <w:lang w:val="en-US"/>
        </w:rPr>
        <w:t>Approvals of BEPZA: Check whether approval was obtained from BEPZA before disposal of PPE</w:t>
      </w:r>
    </w:p>
    <w:p w14:paraId="5E538C8B" w14:textId="77777777" w:rsidR="00DA4066" w:rsidRPr="00DA4066" w:rsidRDefault="00DA4066" w:rsidP="00DA4066">
      <w:pPr>
        <w:pStyle w:val="ListParagraph"/>
        <w:numPr>
          <w:ilvl w:val="0"/>
          <w:numId w:val="15"/>
        </w:numPr>
        <w:spacing w:after="0" w:line="240" w:lineRule="auto"/>
        <w:ind w:left="1060"/>
        <w:rPr>
          <w:rFonts w:eastAsia="Times New Roman" w:cstheme="minorHAnsi"/>
          <w:color w:val="000000"/>
          <w:lang w:val="en-US"/>
        </w:rPr>
      </w:pPr>
      <w:r w:rsidRPr="00DA4066">
        <w:rPr>
          <w:rFonts w:eastAsia="Times New Roman" w:cstheme="minorHAnsi"/>
          <w:color w:val="000000"/>
          <w:lang w:val="en-US"/>
        </w:rPr>
        <w:t>Bank statement: Check the related subsequent receipt of amount in bank statement/ advice.</w:t>
      </w:r>
    </w:p>
    <w:p w14:paraId="4643889D" w14:textId="77777777" w:rsidR="00DA4066" w:rsidRPr="00DA4066" w:rsidRDefault="00DA4066" w:rsidP="00DA4066">
      <w:pPr>
        <w:pStyle w:val="ListParagraph"/>
        <w:numPr>
          <w:ilvl w:val="0"/>
          <w:numId w:val="15"/>
        </w:numPr>
        <w:spacing w:after="0" w:line="240" w:lineRule="auto"/>
        <w:ind w:left="1060"/>
        <w:rPr>
          <w:rFonts w:eastAsia="Times New Roman" w:cstheme="minorHAnsi"/>
          <w:color w:val="000000"/>
          <w:lang w:val="en-US"/>
        </w:rPr>
      </w:pPr>
      <w:r w:rsidRPr="00DA4066">
        <w:rPr>
          <w:rFonts w:eastAsia="Times New Roman" w:cstheme="minorHAnsi"/>
          <w:color w:val="000000"/>
          <w:lang w:val="en-US"/>
        </w:rPr>
        <w:t>Accounting entries: Check whether relevant accounting entries have been made appropriately</w:t>
      </w:r>
    </w:p>
    <w:p w14:paraId="06E84708" w14:textId="50485881" w:rsidR="00AC3FE4" w:rsidRPr="00DA4066" w:rsidRDefault="00DA4066" w:rsidP="00DA4066">
      <w:pPr>
        <w:pStyle w:val="ListParagraph"/>
        <w:numPr>
          <w:ilvl w:val="0"/>
          <w:numId w:val="15"/>
        </w:numPr>
        <w:spacing w:after="0" w:line="240" w:lineRule="auto"/>
        <w:ind w:left="1060"/>
        <w:rPr>
          <w:rFonts w:eastAsia="Times New Roman" w:cstheme="minorHAnsi"/>
          <w:color w:val="000000"/>
          <w:lang w:val="en-US"/>
        </w:rPr>
      </w:pPr>
      <w:r w:rsidRPr="00DA4066">
        <w:rPr>
          <w:rFonts w:eastAsia="Times New Roman" w:cstheme="minorHAnsi"/>
          <w:color w:val="000000"/>
          <w:lang w:val="en-US"/>
        </w:rPr>
        <w:t>Proper amount: Confirm whether the amount of PPE disposal is appropriate</w:t>
      </w:r>
    </w:p>
    <w:p w14:paraId="02782848" w14:textId="21BD0152" w:rsidR="00DA4066" w:rsidRPr="00DA4066" w:rsidRDefault="00DA4066" w:rsidP="00DA4066">
      <w:pPr>
        <w:spacing w:after="0" w:line="240" w:lineRule="auto"/>
        <w:rPr>
          <w:rFonts w:eastAsia="Times New Roman" w:cstheme="minorHAnsi"/>
          <w:color w:val="000000"/>
          <w:lang w:val="en-US"/>
        </w:rPr>
      </w:pPr>
    </w:p>
    <w:p w14:paraId="6AE85BD6" w14:textId="77777777" w:rsidR="00DA4066" w:rsidRPr="00DA4066" w:rsidRDefault="00DA4066" w:rsidP="00DA4066">
      <w:pPr>
        <w:spacing w:after="0" w:line="240" w:lineRule="auto"/>
        <w:rPr>
          <w:rFonts w:eastAsia="Times New Roman" w:cstheme="minorHAnsi"/>
          <w:color w:val="000000"/>
          <w:lang w:val="en-US"/>
        </w:rPr>
      </w:pPr>
    </w:p>
    <w:p w14:paraId="668014AC" w14:textId="27B1AA06" w:rsidR="00DD04ED" w:rsidRPr="00DA4066" w:rsidRDefault="00DD04ED" w:rsidP="00DD04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DA4066">
        <w:rPr>
          <w:rFonts w:cstheme="minorHAnsi"/>
          <w:b/>
        </w:rPr>
        <w:t>Conclusion:</w:t>
      </w:r>
    </w:p>
    <w:p w14:paraId="65D47235" w14:textId="77777777" w:rsidR="0076150C" w:rsidRPr="00DA4066" w:rsidRDefault="0076150C" w:rsidP="00DD04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14:paraId="5AA54254" w14:textId="180C9500" w:rsidR="006A19AC" w:rsidRPr="00DA4066" w:rsidRDefault="00DD04ED" w:rsidP="006A19AC">
      <w:pPr>
        <w:spacing w:after="0"/>
        <w:jc w:val="both"/>
        <w:rPr>
          <w:rFonts w:cstheme="minorHAnsi"/>
        </w:rPr>
      </w:pPr>
      <w:r w:rsidRPr="00DA4066">
        <w:rPr>
          <w:rFonts w:cstheme="minorHAnsi"/>
        </w:rPr>
        <w:t xml:space="preserve">On the above </w:t>
      </w:r>
      <w:r w:rsidR="0076150C" w:rsidRPr="00DA4066">
        <w:rPr>
          <w:rFonts w:cstheme="minorHAnsi"/>
        </w:rPr>
        <w:t>procedures,</w:t>
      </w:r>
      <w:r w:rsidRPr="00DA4066">
        <w:rPr>
          <w:rFonts w:cstheme="minorHAnsi"/>
        </w:rPr>
        <w:t xml:space="preserve"> we have confirmed the balances of</w:t>
      </w:r>
      <w:r w:rsidR="002A1AC7" w:rsidRPr="00DA4066">
        <w:rPr>
          <w:rFonts w:cstheme="minorHAnsi"/>
        </w:rPr>
        <w:t xml:space="preserve"> </w:t>
      </w:r>
      <w:r w:rsidR="00627E41" w:rsidRPr="00DA4066">
        <w:rPr>
          <w:rFonts w:cstheme="minorHAnsi"/>
          <w:b/>
        </w:rPr>
        <w:t>Property, Plant and Equipment</w:t>
      </w:r>
      <w:r w:rsidRPr="00DA4066">
        <w:rPr>
          <w:rFonts w:cstheme="minorHAnsi"/>
          <w:b/>
        </w:rPr>
        <w:t xml:space="preserve">, </w:t>
      </w:r>
      <w:r w:rsidRPr="00DA4066">
        <w:rPr>
          <w:rFonts w:cstheme="minorHAnsi"/>
        </w:rPr>
        <w:t xml:space="preserve">shown on </w:t>
      </w:r>
      <w:r w:rsidR="00AF4A35" w:rsidRPr="00DA4066">
        <w:rPr>
          <w:rFonts w:cstheme="minorHAnsi"/>
        </w:rPr>
        <w:t>Financial Statement</w:t>
      </w:r>
      <w:r w:rsidR="006A19AC" w:rsidRPr="00DA4066">
        <w:rPr>
          <w:rFonts w:cstheme="minorHAnsi"/>
        </w:rPr>
        <w:t xml:space="preserve"> and noted that everything is presented accordingly.</w:t>
      </w:r>
    </w:p>
    <w:p w14:paraId="2EE2F87B" w14:textId="77777777" w:rsidR="00B13905" w:rsidRPr="00DA4066" w:rsidRDefault="00B13905" w:rsidP="00DD04ED">
      <w:pPr>
        <w:rPr>
          <w:rFonts w:cstheme="minorHAnsi"/>
        </w:rPr>
      </w:pPr>
      <w:bookmarkStart w:id="1" w:name="_GoBack"/>
      <w:bookmarkEnd w:id="1"/>
    </w:p>
    <w:sectPr w:rsidR="00B13905" w:rsidRPr="00DA4066" w:rsidSect="00B13905">
      <w:headerReference w:type="default" r:id="rId8"/>
      <w:pgSz w:w="11906" w:h="16838"/>
      <w:pgMar w:top="1886" w:right="1008" w:bottom="1440" w:left="1440" w:header="706" w:footer="706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193133" w14:textId="77777777" w:rsidR="00987897" w:rsidRDefault="00987897" w:rsidP="005B52CE">
      <w:pPr>
        <w:spacing w:after="0" w:line="240" w:lineRule="auto"/>
      </w:pPr>
      <w:r>
        <w:separator/>
      </w:r>
    </w:p>
  </w:endnote>
  <w:endnote w:type="continuationSeparator" w:id="0">
    <w:p w14:paraId="1C56F73B" w14:textId="77777777" w:rsidR="00987897" w:rsidRDefault="00987897" w:rsidP="005B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1EFB2" w14:textId="77777777" w:rsidR="00987897" w:rsidRDefault="00987897" w:rsidP="005B52CE">
      <w:pPr>
        <w:spacing w:after="0" w:line="240" w:lineRule="auto"/>
      </w:pPr>
      <w:r>
        <w:separator/>
      </w:r>
    </w:p>
  </w:footnote>
  <w:footnote w:type="continuationSeparator" w:id="0">
    <w:p w14:paraId="2ABE2FC9" w14:textId="77777777" w:rsidR="00987897" w:rsidRDefault="00987897" w:rsidP="005B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8089E7" w14:textId="77777777" w:rsidR="00B13905" w:rsidRDefault="00B13905" w:rsidP="00B13905">
    <w:pPr>
      <w:pStyle w:val="Documenttitle"/>
      <w:jc w:val="right"/>
    </w:pPr>
    <w:r w:rsidRPr="00F33EB6">
      <w:rPr>
        <w:rFonts w:ascii="Verdana" w:hAnsi="Verdana"/>
        <w:noProof/>
        <w:sz w:val="16"/>
        <w:szCs w:val="16"/>
        <w:lang w:val="en-US"/>
      </w:rPr>
      <w:drawing>
        <wp:anchor distT="0" distB="0" distL="114300" distR="114300" simplePos="0" relativeHeight="251659264" behindDoc="1" locked="0" layoutInCell="1" allowOverlap="1" wp14:anchorId="2ACD9273" wp14:editId="2B780B9D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53742C0" w14:textId="16BDE289" w:rsidR="00B13905" w:rsidRPr="00EE4688" w:rsidRDefault="00B13905" w:rsidP="00B13905">
    <w:pPr>
      <w:pStyle w:val="Documenttitle"/>
      <w:jc w:val="right"/>
      <w:rPr>
        <w:rFonts w:asciiTheme="minorHAnsi" w:hAnsiTheme="minorHAnsi" w:cstheme="minorHAnsi"/>
        <w:sz w:val="22"/>
        <w:szCs w:val="22"/>
      </w:rPr>
    </w:pPr>
    <w:r w:rsidRPr="00EE4688">
      <w:rPr>
        <w:rFonts w:asciiTheme="minorHAnsi" w:hAnsiTheme="minorHAnsi" w:cstheme="minorHAnsi"/>
        <w:sz w:val="24"/>
        <w:szCs w:val="24"/>
      </w:rPr>
      <w:t>Ref:</w:t>
    </w:r>
    <w:r w:rsidR="002F6D1A">
      <w:rPr>
        <w:rFonts w:asciiTheme="minorHAnsi" w:hAnsiTheme="minorHAnsi" w:cstheme="minorHAnsi"/>
        <w:sz w:val="24"/>
        <w:szCs w:val="24"/>
      </w:rPr>
      <w:t xml:space="preserve"> PPE</w:t>
    </w:r>
    <w:r w:rsidR="00124D48">
      <w:rPr>
        <w:rFonts w:asciiTheme="minorHAnsi" w:hAnsiTheme="minorHAnsi" w:cstheme="minorHAnsi"/>
        <w:b w:val="0"/>
        <w:sz w:val="24"/>
        <w:szCs w:val="24"/>
      </w:rPr>
      <w:t xml:space="preserve"> 310</w:t>
    </w:r>
    <w:r w:rsidRPr="00EE4688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A570D"/>
    <w:multiLevelType w:val="hybridMultilevel"/>
    <w:tmpl w:val="A62E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D6824"/>
    <w:multiLevelType w:val="hybridMultilevel"/>
    <w:tmpl w:val="FF4E1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E7910"/>
    <w:multiLevelType w:val="hybridMultilevel"/>
    <w:tmpl w:val="90D6E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977E7"/>
    <w:multiLevelType w:val="hybridMultilevel"/>
    <w:tmpl w:val="E9446E9C"/>
    <w:lvl w:ilvl="0" w:tplc="9BEC1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277EFD"/>
    <w:multiLevelType w:val="hybridMultilevel"/>
    <w:tmpl w:val="BF0C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1A5AA3"/>
    <w:multiLevelType w:val="hybridMultilevel"/>
    <w:tmpl w:val="1C5072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FB2907"/>
    <w:multiLevelType w:val="hybridMultilevel"/>
    <w:tmpl w:val="83F4A372"/>
    <w:lvl w:ilvl="0" w:tplc="FDF076A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36ECC"/>
    <w:multiLevelType w:val="hybridMultilevel"/>
    <w:tmpl w:val="90D6E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155781"/>
    <w:multiLevelType w:val="hybridMultilevel"/>
    <w:tmpl w:val="828A63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E66E1B"/>
    <w:multiLevelType w:val="hybridMultilevel"/>
    <w:tmpl w:val="9912D2B8"/>
    <w:lvl w:ilvl="0" w:tplc="B2D8B7F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4960EB"/>
    <w:multiLevelType w:val="hybridMultilevel"/>
    <w:tmpl w:val="5C00C18C"/>
    <w:lvl w:ilvl="0" w:tplc="28161DCC">
      <w:start w:val="1"/>
      <w:numFmt w:val="decimal"/>
      <w:lvlText w:val="%1."/>
      <w:lvlJc w:val="left"/>
      <w:pPr>
        <w:ind w:left="270" w:hanging="360"/>
      </w:p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>
      <w:start w:val="1"/>
      <w:numFmt w:val="lowerRoman"/>
      <w:lvlText w:val="%3."/>
      <w:lvlJc w:val="right"/>
      <w:pPr>
        <w:ind w:left="1710" w:hanging="180"/>
      </w:pPr>
    </w:lvl>
    <w:lvl w:ilvl="3" w:tplc="4009000F">
      <w:start w:val="1"/>
      <w:numFmt w:val="decimal"/>
      <w:lvlText w:val="%4."/>
      <w:lvlJc w:val="left"/>
      <w:pPr>
        <w:ind w:left="2430" w:hanging="360"/>
      </w:pPr>
    </w:lvl>
    <w:lvl w:ilvl="4" w:tplc="40090019">
      <w:start w:val="1"/>
      <w:numFmt w:val="lowerLetter"/>
      <w:lvlText w:val="%5."/>
      <w:lvlJc w:val="left"/>
      <w:pPr>
        <w:ind w:left="3150" w:hanging="360"/>
      </w:pPr>
    </w:lvl>
    <w:lvl w:ilvl="5" w:tplc="4009001B">
      <w:start w:val="1"/>
      <w:numFmt w:val="lowerRoman"/>
      <w:lvlText w:val="%6."/>
      <w:lvlJc w:val="right"/>
      <w:pPr>
        <w:ind w:left="3870" w:hanging="180"/>
      </w:pPr>
    </w:lvl>
    <w:lvl w:ilvl="6" w:tplc="4009000F">
      <w:start w:val="1"/>
      <w:numFmt w:val="decimal"/>
      <w:lvlText w:val="%7."/>
      <w:lvlJc w:val="left"/>
      <w:pPr>
        <w:ind w:left="4590" w:hanging="360"/>
      </w:pPr>
    </w:lvl>
    <w:lvl w:ilvl="7" w:tplc="40090019">
      <w:start w:val="1"/>
      <w:numFmt w:val="lowerLetter"/>
      <w:lvlText w:val="%8."/>
      <w:lvlJc w:val="left"/>
      <w:pPr>
        <w:ind w:left="5310" w:hanging="360"/>
      </w:pPr>
    </w:lvl>
    <w:lvl w:ilvl="8" w:tplc="4009001B">
      <w:start w:val="1"/>
      <w:numFmt w:val="lowerRoman"/>
      <w:lvlText w:val="%9."/>
      <w:lvlJc w:val="right"/>
      <w:pPr>
        <w:ind w:left="6030" w:hanging="180"/>
      </w:pPr>
    </w:lvl>
  </w:abstractNum>
  <w:abstractNum w:abstractNumId="11">
    <w:nsid w:val="5B0B1169"/>
    <w:multiLevelType w:val="hybridMultilevel"/>
    <w:tmpl w:val="48A67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8318F8"/>
    <w:multiLevelType w:val="hybridMultilevel"/>
    <w:tmpl w:val="61101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460BAD"/>
    <w:multiLevelType w:val="hybridMultilevel"/>
    <w:tmpl w:val="3148F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147F61"/>
    <w:multiLevelType w:val="hybridMultilevel"/>
    <w:tmpl w:val="7032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4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8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ED"/>
    <w:rsid w:val="00015249"/>
    <w:rsid w:val="00016669"/>
    <w:rsid w:val="00016D34"/>
    <w:rsid w:val="000333E9"/>
    <w:rsid w:val="000349EB"/>
    <w:rsid w:val="00072194"/>
    <w:rsid w:val="00080BB2"/>
    <w:rsid w:val="00092261"/>
    <w:rsid w:val="000A1179"/>
    <w:rsid w:val="000A36C7"/>
    <w:rsid w:val="000B1660"/>
    <w:rsid w:val="000E267C"/>
    <w:rsid w:val="000F3AB5"/>
    <w:rsid w:val="00103033"/>
    <w:rsid w:val="00106DF3"/>
    <w:rsid w:val="0011260F"/>
    <w:rsid w:val="00124D48"/>
    <w:rsid w:val="0013300E"/>
    <w:rsid w:val="001663CA"/>
    <w:rsid w:val="00166403"/>
    <w:rsid w:val="001727A1"/>
    <w:rsid w:val="00180FC4"/>
    <w:rsid w:val="00192252"/>
    <w:rsid w:val="00196DA1"/>
    <w:rsid w:val="001B5189"/>
    <w:rsid w:val="001D3484"/>
    <w:rsid w:val="001F3193"/>
    <w:rsid w:val="002050CE"/>
    <w:rsid w:val="00210CC8"/>
    <w:rsid w:val="00211863"/>
    <w:rsid w:val="00211C07"/>
    <w:rsid w:val="0021562C"/>
    <w:rsid w:val="0021799B"/>
    <w:rsid w:val="002465D7"/>
    <w:rsid w:val="002755B8"/>
    <w:rsid w:val="0027561E"/>
    <w:rsid w:val="002779F2"/>
    <w:rsid w:val="002A0759"/>
    <w:rsid w:val="002A1AC7"/>
    <w:rsid w:val="002A45C4"/>
    <w:rsid w:val="002B2D1E"/>
    <w:rsid w:val="002C5C3B"/>
    <w:rsid w:val="002C6D9B"/>
    <w:rsid w:val="002E3C2E"/>
    <w:rsid w:val="002E4BCA"/>
    <w:rsid w:val="002F6D1A"/>
    <w:rsid w:val="00310787"/>
    <w:rsid w:val="003179A9"/>
    <w:rsid w:val="0032293F"/>
    <w:rsid w:val="003259BB"/>
    <w:rsid w:val="00331908"/>
    <w:rsid w:val="0033742D"/>
    <w:rsid w:val="003424F3"/>
    <w:rsid w:val="0037135F"/>
    <w:rsid w:val="00380238"/>
    <w:rsid w:val="00393C14"/>
    <w:rsid w:val="003B0227"/>
    <w:rsid w:val="003B1869"/>
    <w:rsid w:val="003B6829"/>
    <w:rsid w:val="003C0A5C"/>
    <w:rsid w:val="003C0C27"/>
    <w:rsid w:val="003C4598"/>
    <w:rsid w:val="003D1E8A"/>
    <w:rsid w:val="003D35AB"/>
    <w:rsid w:val="003E3576"/>
    <w:rsid w:val="003E739A"/>
    <w:rsid w:val="003F136F"/>
    <w:rsid w:val="00400EB7"/>
    <w:rsid w:val="00404020"/>
    <w:rsid w:val="00406DB9"/>
    <w:rsid w:val="00411C3E"/>
    <w:rsid w:val="00417C9E"/>
    <w:rsid w:val="004362D3"/>
    <w:rsid w:val="00447E4A"/>
    <w:rsid w:val="004600A2"/>
    <w:rsid w:val="00464536"/>
    <w:rsid w:val="004713B9"/>
    <w:rsid w:val="00471444"/>
    <w:rsid w:val="004820D1"/>
    <w:rsid w:val="00483BA6"/>
    <w:rsid w:val="0048626F"/>
    <w:rsid w:val="004A666E"/>
    <w:rsid w:val="004D4F76"/>
    <w:rsid w:val="004F50C7"/>
    <w:rsid w:val="00506209"/>
    <w:rsid w:val="00515C57"/>
    <w:rsid w:val="00582D17"/>
    <w:rsid w:val="0058677F"/>
    <w:rsid w:val="005A5666"/>
    <w:rsid w:val="005B52CE"/>
    <w:rsid w:val="005C22B5"/>
    <w:rsid w:val="005C7F5C"/>
    <w:rsid w:val="005D05E6"/>
    <w:rsid w:val="005D06EB"/>
    <w:rsid w:val="005D4804"/>
    <w:rsid w:val="005D6285"/>
    <w:rsid w:val="005D7CB6"/>
    <w:rsid w:val="005F5BD4"/>
    <w:rsid w:val="0061031D"/>
    <w:rsid w:val="00616E74"/>
    <w:rsid w:val="00620A05"/>
    <w:rsid w:val="00627E41"/>
    <w:rsid w:val="00665C26"/>
    <w:rsid w:val="00670728"/>
    <w:rsid w:val="00671911"/>
    <w:rsid w:val="00681F03"/>
    <w:rsid w:val="006A03A0"/>
    <w:rsid w:val="006A19AC"/>
    <w:rsid w:val="006A2004"/>
    <w:rsid w:val="006B33B4"/>
    <w:rsid w:val="006F0D7A"/>
    <w:rsid w:val="006F7DE0"/>
    <w:rsid w:val="00701F91"/>
    <w:rsid w:val="007062F5"/>
    <w:rsid w:val="00725F04"/>
    <w:rsid w:val="00744184"/>
    <w:rsid w:val="00751CAD"/>
    <w:rsid w:val="0076150C"/>
    <w:rsid w:val="007667C8"/>
    <w:rsid w:val="00794D02"/>
    <w:rsid w:val="007A79AA"/>
    <w:rsid w:val="007B3AB0"/>
    <w:rsid w:val="007B504F"/>
    <w:rsid w:val="007D10A4"/>
    <w:rsid w:val="00801E7E"/>
    <w:rsid w:val="00802857"/>
    <w:rsid w:val="00831D1D"/>
    <w:rsid w:val="008652F4"/>
    <w:rsid w:val="00866407"/>
    <w:rsid w:val="0088382C"/>
    <w:rsid w:val="008C4EF4"/>
    <w:rsid w:val="008E39D4"/>
    <w:rsid w:val="00916C51"/>
    <w:rsid w:val="00937299"/>
    <w:rsid w:val="009406DC"/>
    <w:rsid w:val="00967EDA"/>
    <w:rsid w:val="00977374"/>
    <w:rsid w:val="0098547D"/>
    <w:rsid w:val="00987897"/>
    <w:rsid w:val="009B7AE7"/>
    <w:rsid w:val="009C3E2F"/>
    <w:rsid w:val="009F4FDF"/>
    <w:rsid w:val="00A35643"/>
    <w:rsid w:val="00A45DBF"/>
    <w:rsid w:val="00A61457"/>
    <w:rsid w:val="00AB2788"/>
    <w:rsid w:val="00AC3FE4"/>
    <w:rsid w:val="00AD61F6"/>
    <w:rsid w:val="00AE43C5"/>
    <w:rsid w:val="00AE73DF"/>
    <w:rsid w:val="00AF0325"/>
    <w:rsid w:val="00AF4A35"/>
    <w:rsid w:val="00AF6C17"/>
    <w:rsid w:val="00B0712E"/>
    <w:rsid w:val="00B13905"/>
    <w:rsid w:val="00B311E9"/>
    <w:rsid w:val="00B400A6"/>
    <w:rsid w:val="00B42FD9"/>
    <w:rsid w:val="00B438D0"/>
    <w:rsid w:val="00B65AC9"/>
    <w:rsid w:val="00B729A4"/>
    <w:rsid w:val="00BC47F4"/>
    <w:rsid w:val="00BE79D1"/>
    <w:rsid w:val="00C01E55"/>
    <w:rsid w:val="00C159A0"/>
    <w:rsid w:val="00C17E96"/>
    <w:rsid w:val="00C23983"/>
    <w:rsid w:val="00C3190C"/>
    <w:rsid w:val="00C44FBC"/>
    <w:rsid w:val="00C8784A"/>
    <w:rsid w:val="00C92905"/>
    <w:rsid w:val="00C94E93"/>
    <w:rsid w:val="00CB5827"/>
    <w:rsid w:val="00CB7555"/>
    <w:rsid w:val="00CD175E"/>
    <w:rsid w:val="00CD4295"/>
    <w:rsid w:val="00D15DA6"/>
    <w:rsid w:val="00D37584"/>
    <w:rsid w:val="00D52327"/>
    <w:rsid w:val="00D72DD1"/>
    <w:rsid w:val="00D86455"/>
    <w:rsid w:val="00D867FB"/>
    <w:rsid w:val="00DA4066"/>
    <w:rsid w:val="00DB2B23"/>
    <w:rsid w:val="00DD04ED"/>
    <w:rsid w:val="00DD73C4"/>
    <w:rsid w:val="00E15852"/>
    <w:rsid w:val="00E468EA"/>
    <w:rsid w:val="00E51081"/>
    <w:rsid w:val="00E81A78"/>
    <w:rsid w:val="00E865E2"/>
    <w:rsid w:val="00EA7808"/>
    <w:rsid w:val="00EB1578"/>
    <w:rsid w:val="00ED57CF"/>
    <w:rsid w:val="00EE4688"/>
    <w:rsid w:val="00F064CE"/>
    <w:rsid w:val="00F413ED"/>
    <w:rsid w:val="00F43DBB"/>
    <w:rsid w:val="00F543D5"/>
    <w:rsid w:val="00F65A52"/>
    <w:rsid w:val="00F66BB3"/>
    <w:rsid w:val="00FA1473"/>
    <w:rsid w:val="00FB0235"/>
    <w:rsid w:val="00FC26FC"/>
    <w:rsid w:val="00FC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E69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4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4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8D3AF6-C6BD-457F-9FE2-5EDA3A7AF570}"/>
</file>

<file path=customXml/itemProps2.xml><?xml version="1.0" encoding="utf-8"?>
<ds:datastoreItem xmlns:ds="http://schemas.openxmlformats.org/officeDocument/2006/customXml" ds:itemID="{49F1C0F3-D802-4FDA-BFD7-4AD97ED2F53D}"/>
</file>

<file path=customXml/itemProps3.xml><?xml version="1.0" encoding="utf-8"?>
<ds:datastoreItem xmlns:ds="http://schemas.openxmlformats.org/officeDocument/2006/customXml" ds:itemID="{4A200908-4715-40EA-8B65-8BAE2E0ED5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munna</dc:creator>
  <cp:lastModifiedBy>Audit</cp:lastModifiedBy>
  <cp:revision>10</cp:revision>
  <dcterms:created xsi:type="dcterms:W3CDTF">2021-08-27T11:37:00Z</dcterms:created>
  <dcterms:modified xsi:type="dcterms:W3CDTF">2021-09-01T06:03:00Z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2021-08-16T12:05:37Z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eb3d9def-339c-48a6-81c0-238834d916e7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0x010100F52FB8054E7BC343824610924DACAD55</vt:lpwstr>
  </property>
</Properties>
</file>