
<file path=[Content_Types].xml><?xml version="1.0" encoding="utf-8"?>
<Types xmlns="http://schemas.openxmlformats.org/package/2006/content-types">
  <Default Extension="bin" ContentType="application/vnd.ms-office.activeX"/>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F7D2E4" w14:textId="6A8C9201" w:rsidR="00A37E60" w:rsidRPr="00010F5C" w:rsidRDefault="00A37E60" w:rsidP="00030ECB">
      <w:pPr>
        <w:tabs>
          <w:tab w:val="left" w:pos="810"/>
        </w:tabs>
        <w:spacing w:line="360" w:lineRule="auto"/>
        <w:ind w:right="44"/>
        <w:jc w:val="right"/>
        <w:rPr>
          <w:rFonts w:asciiTheme="minorBidi" w:hAnsiTheme="minorBidi" w:cstheme="minorBidi"/>
        </w:rPr>
      </w:pPr>
      <w:bookmarkStart w:id="0" w:name="_Hlk156916607"/>
    </w:p>
    <w:bookmarkEnd w:id="0"/>
    <w:p w14:paraId="32764236" w14:textId="79E5DC35" w:rsidR="00893BD4" w:rsidRPr="00010F5C" w:rsidRDefault="00A37E60" w:rsidP="002A4967">
      <w:pPr>
        <w:spacing w:line="360" w:lineRule="auto"/>
        <w:jc w:val="center"/>
        <w:rPr>
          <w:rFonts w:asciiTheme="minorBidi" w:hAnsiTheme="minorBidi" w:cstheme="minorBidi"/>
          <w:b/>
          <w:u w:val="single"/>
        </w:rPr>
      </w:pPr>
      <w:r w:rsidRPr="00296798">
        <w:rPr>
          <w:rFonts w:asciiTheme="minorBidi" w:hAnsiTheme="minorBidi" w:cstheme="minorBidi"/>
          <w:b/>
          <w:u w:val="single"/>
        </w:rPr>
        <w:t xml:space="preserve">SCENARIO </w:t>
      </w:r>
      <w:r w:rsidR="002A4967">
        <w:rPr>
          <w:rFonts w:asciiTheme="minorBidi" w:hAnsiTheme="minorBidi" w:cstheme="minorBidi"/>
          <w:b/>
          <w:u w:val="single"/>
        </w:rPr>
        <w:t>2</w:t>
      </w:r>
      <w:r w:rsidR="00832DF4" w:rsidRPr="00296798">
        <w:rPr>
          <w:rFonts w:asciiTheme="minorBidi" w:hAnsiTheme="minorBidi" w:cstheme="minorBidi"/>
          <w:b/>
          <w:u w:val="single"/>
        </w:rPr>
        <w:t xml:space="preserve"> - FOREST FIRE</w:t>
      </w:r>
      <w:r w:rsidR="00893BD4">
        <w:rPr>
          <w:rFonts w:asciiTheme="minorBidi" w:hAnsiTheme="minorBidi" w:cstheme="minorBidi"/>
          <w:b/>
          <w:u w:val="single"/>
        </w:rPr>
        <w:t xml:space="preserve"> </w:t>
      </w:r>
    </w:p>
    <w:p w14:paraId="5B04E288" w14:textId="3367DC6D" w:rsidR="00893BD4" w:rsidRPr="006A587B" w:rsidRDefault="00D72DC6" w:rsidP="002A4967">
      <w:pPr>
        <w:pStyle w:val="ListParagraph"/>
        <w:numPr>
          <w:ilvl w:val="0"/>
          <w:numId w:val="20"/>
        </w:numPr>
        <w:spacing w:after="0" w:line="360" w:lineRule="auto"/>
        <w:ind w:left="0" w:firstLine="0"/>
        <w:jc w:val="both"/>
        <w:rPr>
          <w:rFonts w:asciiTheme="minorBidi" w:hAnsiTheme="minorBidi"/>
          <w:szCs w:val="24"/>
        </w:rPr>
      </w:pPr>
      <w:r>
        <w:t xml:space="preserve">  </w:t>
      </w:r>
      <w:r w:rsidR="002A4967">
        <w:t>3</w:t>
      </w:r>
      <w:r>
        <w:t>0% decrease in rainfall in winters leads to drier soils, which can stress vegetation and make forests more susceptible to fires.</w:t>
      </w:r>
      <w:r w:rsidRPr="00D72DC6">
        <w:t xml:space="preserve"> </w:t>
      </w:r>
      <w:r>
        <w:t xml:space="preserve">The lack of sufficient winter precipitation can prolong the duration of fire-prone conditions, causing the fire season to start earlier and end later than usual. </w:t>
      </w:r>
      <w:r w:rsidR="00564A3F">
        <w:rPr>
          <w:rFonts w:asciiTheme="minorBidi" w:hAnsiTheme="minorBidi"/>
          <w:szCs w:val="24"/>
        </w:rPr>
        <w:t>B</w:t>
      </w:r>
      <w:r w:rsidR="00564A3F" w:rsidRPr="00564A3F">
        <w:rPr>
          <w:rFonts w:asciiTheme="minorBidi" w:hAnsiTheme="minorBidi"/>
          <w:szCs w:val="24"/>
        </w:rPr>
        <w:t xml:space="preserve">ased on the </w:t>
      </w:r>
      <w:r w:rsidR="00893BD4" w:rsidRPr="00893BD4">
        <w:rPr>
          <w:rFonts w:asciiTheme="minorBidi" w:hAnsiTheme="minorBidi"/>
          <w:szCs w:val="24"/>
        </w:rPr>
        <w:t xml:space="preserve">seasonal outlook </w:t>
      </w:r>
      <w:r w:rsidR="003E5C03">
        <w:rPr>
          <w:rFonts w:asciiTheme="minorBidi" w:hAnsiTheme="minorBidi"/>
          <w:szCs w:val="24"/>
        </w:rPr>
        <w:t>issued in January 202</w:t>
      </w:r>
      <w:r w:rsidR="002A4967">
        <w:rPr>
          <w:rFonts w:asciiTheme="minorBidi" w:hAnsiTheme="minorBidi"/>
          <w:szCs w:val="24"/>
        </w:rPr>
        <w:t>6</w:t>
      </w:r>
      <w:r w:rsidR="00893BD4">
        <w:rPr>
          <w:rFonts w:asciiTheme="minorBidi" w:hAnsiTheme="minorBidi"/>
          <w:szCs w:val="24"/>
        </w:rPr>
        <w:t>,</w:t>
      </w:r>
      <w:r w:rsidR="00893BD4" w:rsidRPr="00893BD4">
        <w:rPr>
          <w:rFonts w:asciiTheme="minorBidi" w:hAnsiTheme="minorBidi"/>
          <w:szCs w:val="24"/>
        </w:rPr>
        <w:t xml:space="preserve"> </w:t>
      </w:r>
      <w:r w:rsidR="003E5C03">
        <w:rPr>
          <w:rFonts w:asciiTheme="minorBidi" w:hAnsiTheme="minorBidi"/>
          <w:szCs w:val="24"/>
        </w:rPr>
        <w:t xml:space="preserve">overall countrywide below average rainfall coupled with </w:t>
      </w:r>
      <w:r w:rsidR="00893BD4" w:rsidRPr="00893BD4">
        <w:rPr>
          <w:rFonts w:asciiTheme="minorBidi" w:hAnsiTheme="minorBidi"/>
          <w:szCs w:val="24"/>
        </w:rPr>
        <w:t>above normal temperatures with</w:t>
      </w:r>
      <w:r w:rsidR="006A587B">
        <w:rPr>
          <w:rFonts w:asciiTheme="minorBidi" w:hAnsiTheme="minorBidi"/>
          <w:szCs w:val="24"/>
        </w:rPr>
        <w:t xml:space="preserve"> unprecedented</w:t>
      </w:r>
      <w:r w:rsidR="00893BD4" w:rsidRPr="00893BD4">
        <w:rPr>
          <w:rFonts w:asciiTheme="minorBidi" w:hAnsiTheme="minorBidi"/>
          <w:szCs w:val="24"/>
        </w:rPr>
        <w:t xml:space="preserve"> high temperatures anticipated in the month of May and June</w:t>
      </w:r>
      <w:r w:rsidR="003E5C03">
        <w:rPr>
          <w:rFonts w:asciiTheme="minorBidi" w:hAnsiTheme="minorBidi"/>
          <w:szCs w:val="24"/>
        </w:rPr>
        <w:t xml:space="preserve"> are expected</w:t>
      </w:r>
      <w:r w:rsidR="006A587B">
        <w:rPr>
          <w:rFonts w:asciiTheme="minorBidi" w:hAnsiTheme="minorBidi"/>
          <w:szCs w:val="24"/>
        </w:rPr>
        <w:t xml:space="preserve">. </w:t>
      </w:r>
      <w:r w:rsidR="003E5C03">
        <w:rPr>
          <w:rFonts w:asciiTheme="minorBidi" w:hAnsiTheme="minorBidi"/>
          <w:szCs w:val="24"/>
        </w:rPr>
        <w:t xml:space="preserve">In addition to that, </w:t>
      </w:r>
      <w:r w:rsidR="006A587B" w:rsidRPr="00893BD4">
        <w:rPr>
          <w:rFonts w:asciiTheme="minorBidi" w:hAnsiTheme="minorBidi"/>
          <w:szCs w:val="24"/>
        </w:rPr>
        <w:t>Exceptionally</w:t>
      </w:r>
      <w:r w:rsidR="003E5C03">
        <w:rPr>
          <w:rFonts w:asciiTheme="minorBidi" w:hAnsiTheme="minorBidi"/>
          <w:szCs w:val="24"/>
        </w:rPr>
        <w:t xml:space="preserve"> Low</w:t>
      </w:r>
      <w:r w:rsidR="006A587B" w:rsidRPr="00893BD4">
        <w:rPr>
          <w:rFonts w:asciiTheme="minorBidi" w:hAnsiTheme="minorBidi"/>
          <w:szCs w:val="24"/>
        </w:rPr>
        <w:t xml:space="preserve"> </w:t>
      </w:r>
      <w:r w:rsidR="003E5C03">
        <w:rPr>
          <w:rFonts w:asciiTheme="minorBidi" w:hAnsiTheme="minorBidi"/>
          <w:szCs w:val="24"/>
        </w:rPr>
        <w:t>R</w:t>
      </w:r>
      <w:r w:rsidR="006A587B" w:rsidRPr="00893BD4">
        <w:rPr>
          <w:rFonts w:asciiTheme="minorBidi" w:hAnsiTheme="minorBidi"/>
          <w:szCs w:val="24"/>
        </w:rPr>
        <w:t xml:space="preserve">elative humidity levels will prevail, contributing to dryness and heightened fire risks. </w:t>
      </w:r>
      <w:r w:rsidR="003E5C03">
        <w:rPr>
          <w:rFonts w:asciiTheme="minorBidi" w:hAnsiTheme="minorBidi"/>
          <w:szCs w:val="24"/>
        </w:rPr>
        <w:t>Anticyclonic dry winds, low humidity, elevated temperature and low probabilities of rainfall will create conducive environment for forest fire during May and June.</w:t>
      </w:r>
      <w:r w:rsidR="006A587B">
        <w:rPr>
          <w:rFonts w:asciiTheme="minorBidi" w:hAnsiTheme="minorBidi"/>
          <w:szCs w:val="24"/>
        </w:rPr>
        <w:t xml:space="preserve"> </w:t>
      </w:r>
    </w:p>
    <w:p w14:paraId="43121FBB" w14:textId="54CE160C" w:rsidR="003E5C03" w:rsidRDefault="003E5C03" w:rsidP="007B51D4">
      <w:pPr>
        <w:pStyle w:val="ListParagraph"/>
        <w:numPr>
          <w:ilvl w:val="0"/>
          <w:numId w:val="20"/>
        </w:numPr>
        <w:spacing w:line="360" w:lineRule="auto"/>
        <w:ind w:left="0" w:firstLine="0"/>
        <w:jc w:val="both"/>
        <w:rPr>
          <w:rFonts w:asciiTheme="minorBidi" w:hAnsiTheme="minorBidi"/>
          <w:szCs w:val="24"/>
        </w:rPr>
      </w:pPr>
      <w:r w:rsidRPr="003E5C03">
        <w:rPr>
          <w:rFonts w:asciiTheme="minorBidi" w:hAnsiTheme="minorBidi"/>
          <w:szCs w:val="24"/>
        </w:rPr>
        <w:t>On March</w:t>
      </w:r>
      <w:r w:rsidR="00B02FDF">
        <w:rPr>
          <w:rFonts w:asciiTheme="minorBidi" w:hAnsiTheme="minorBidi"/>
          <w:szCs w:val="24"/>
        </w:rPr>
        <w:t xml:space="preserve"> 5</w:t>
      </w:r>
      <w:r w:rsidRPr="003E5C03">
        <w:rPr>
          <w:rFonts w:asciiTheme="minorBidi" w:hAnsiTheme="minorBidi"/>
          <w:szCs w:val="24"/>
        </w:rPr>
        <w:t>,</w:t>
      </w:r>
      <w:r w:rsidR="002A4967">
        <w:rPr>
          <w:rFonts w:asciiTheme="minorBidi" w:hAnsiTheme="minorBidi"/>
          <w:szCs w:val="24"/>
        </w:rPr>
        <w:t xml:space="preserve"> </w:t>
      </w:r>
      <w:r w:rsidRPr="003E5C03">
        <w:rPr>
          <w:rFonts w:asciiTheme="minorBidi" w:hAnsiTheme="minorBidi"/>
          <w:szCs w:val="24"/>
        </w:rPr>
        <w:t>202</w:t>
      </w:r>
      <w:r w:rsidR="002A4967">
        <w:rPr>
          <w:rFonts w:asciiTheme="minorBidi" w:hAnsiTheme="minorBidi"/>
          <w:szCs w:val="24"/>
        </w:rPr>
        <w:t>6</w:t>
      </w:r>
      <w:r w:rsidRPr="003E5C03">
        <w:rPr>
          <w:rFonts w:asciiTheme="minorBidi" w:hAnsiTheme="minorBidi"/>
          <w:szCs w:val="24"/>
        </w:rPr>
        <w:t xml:space="preserve">, </w:t>
      </w:r>
      <w:r w:rsidR="002A4967">
        <w:rPr>
          <w:rFonts w:asciiTheme="minorBidi" w:hAnsiTheme="minorBidi"/>
          <w:szCs w:val="24"/>
        </w:rPr>
        <w:t xml:space="preserve">DEW-2 </w:t>
      </w:r>
      <w:r w:rsidRPr="003E5C03">
        <w:rPr>
          <w:rFonts w:asciiTheme="minorBidi" w:hAnsiTheme="minorBidi"/>
          <w:szCs w:val="24"/>
        </w:rPr>
        <w:t>was issued forecasting below-normal rainfall and prolonged dry spells in the coming months across parts of KP, the Potohar region, AJK, and Balochistan.</w:t>
      </w:r>
    </w:p>
    <w:p w14:paraId="6A91CE4D" w14:textId="59351CC9" w:rsidR="003E5C03" w:rsidRPr="002A4967" w:rsidRDefault="003E5C03" w:rsidP="007B51D4">
      <w:pPr>
        <w:pStyle w:val="ListParagraph"/>
        <w:numPr>
          <w:ilvl w:val="0"/>
          <w:numId w:val="20"/>
        </w:numPr>
        <w:spacing w:line="360" w:lineRule="auto"/>
        <w:ind w:left="0" w:firstLine="0"/>
        <w:jc w:val="both"/>
        <w:rPr>
          <w:rFonts w:asciiTheme="minorBidi" w:hAnsiTheme="minorBidi"/>
          <w:szCs w:val="24"/>
        </w:rPr>
      </w:pPr>
      <w:r w:rsidRPr="003E5C03">
        <w:rPr>
          <w:rFonts w:asciiTheme="minorBidi" w:hAnsiTheme="minorBidi"/>
        </w:rPr>
        <w:t xml:space="preserve">On </w:t>
      </w:r>
      <w:r w:rsidR="00B02FDF">
        <w:rPr>
          <w:rFonts w:asciiTheme="minorBidi" w:hAnsiTheme="minorBidi"/>
        </w:rPr>
        <w:t>May 8</w:t>
      </w:r>
      <w:r w:rsidRPr="003E5C03">
        <w:rPr>
          <w:rFonts w:asciiTheme="minorBidi" w:hAnsiTheme="minorBidi"/>
        </w:rPr>
        <w:t>, 202</w:t>
      </w:r>
      <w:r w:rsidR="002A4967">
        <w:rPr>
          <w:rFonts w:asciiTheme="minorBidi" w:hAnsiTheme="minorBidi"/>
        </w:rPr>
        <w:t>6</w:t>
      </w:r>
      <w:r w:rsidRPr="003E5C03">
        <w:rPr>
          <w:rFonts w:asciiTheme="minorBidi" w:hAnsiTheme="minorBidi"/>
        </w:rPr>
        <w:t>,</w:t>
      </w:r>
      <w:r w:rsidR="002A4967">
        <w:rPr>
          <w:rFonts w:asciiTheme="minorBidi" w:hAnsiTheme="minorBidi"/>
        </w:rPr>
        <w:t xml:space="preserve"> </w:t>
      </w:r>
      <w:r w:rsidR="00B02FDF" w:rsidRPr="003E5C03">
        <w:rPr>
          <w:rFonts w:asciiTheme="minorBidi" w:hAnsiTheme="minorBidi"/>
        </w:rPr>
        <w:t>a confirmatory forest fire alert</w:t>
      </w:r>
      <w:r w:rsidR="002A4967">
        <w:rPr>
          <w:rFonts w:asciiTheme="minorBidi" w:hAnsiTheme="minorBidi"/>
        </w:rPr>
        <w:t xml:space="preserve"> </w:t>
      </w:r>
      <w:r w:rsidRPr="003E5C03">
        <w:rPr>
          <w:rFonts w:asciiTheme="minorBidi" w:hAnsiTheme="minorBidi"/>
        </w:rPr>
        <w:t>was issued based on prevailing</w:t>
      </w:r>
      <w:r w:rsidR="002F4DE6">
        <w:rPr>
          <w:rFonts w:asciiTheme="minorBidi" w:hAnsiTheme="minorBidi"/>
        </w:rPr>
        <w:t xml:space="preserve"> dry</w:t>
      </w:r>
      <w:r w:rsidRPr="003E5C03">
        <w:rPr>
          <w:rFonts w:asciiTheme="minorBidi" w:hAnsiTheme="minorBidi"/>
        </w:rPr>
        <w:t xml:space="preserve"> meteorological conditions </w:t>
      </w:r>
      <w:r w:rsidR="00B02FDF">
        <w:rPr>
          <w:rFonts w:asciiTheme="minorBidi" w:hAnsiTheme="minorBidi"/>
        </w:rPr>
        <w:t>for</w:t>
      </w:r>
      <w:r w:rsidRPr="003E5C03">
        <w:rPr>
          <w:rFonts w:asciiTheme="minorBidi" w:hAnsiTheme="minorBidi"/>
        </w:rPr>
        <w:t xml:space="preserve"> the forested areas of</w:t>
      </w:r>
      <w:r w:rsidR="00B02FDF">
        <w:rPr>
          <w:rFonts w:asciiTheme="minorBidi" w:hAnsiTheme="minorBidi"/>
        </w:rPr>
        <w:t xml:space="preserve"> Punjab</w:t>
      </w:r>
      <w:r w:rsidRPr="003E5C03">
        <w:rPr>
          <w:rFonts w:asciiTheme="minorBidi" w:hAnsiTheme="minorBidi"/>
        </w:rPr>
        <w:t xml:space="preserve">, Khyber Pakhtunkhwa, and the </w:t>
      </w:r>
      <w:r w:rsidR="00B02FDF">
        <w:rPr>
          <w:rFonts w:asciiTheme="minorBidi" w:hAnsiTheme="minorBidi"/>
        </w:rPr>
        <w:t xml:space="preserve">Muzaffarabad </w:t>
      </w:r>
      <w:r w:rsidRPr="003E5C03">
        <w:rPr>
          <w:rFonts w:asciiTheme="minorBidi" w:hAnsiTheme="minorBidi"/>
        </w:rPr>
        <w:t>(</w:t>
      </w:r>
      <w:r w:rsidR="00B02FDF">
        <w:rPr>
          <w:rFonts w:asciiTheme="minorBidi" w:hAnsiTheme="minorBidi"/>
        </w:rPr>
        <w:t>AJK</w:t>
      </w:r>
      <w:r w:rsidRPr="003E5C03">
        <w:rPr>
          <w:rFonts w:asciiTheme="minorBidi" w:hAnsiTheme="minorBidi"/>
        </w:rPr>
        <w:t>). The fire is anticipated to occur between May</w:t>
      </w:r>
      <w:r w:rsidR="00B02FDF">
        <w:rPr>
          <w:rFonts w:asciiTheme="minorBidi" w:hAnsiTheme="minorBidi"/>
        </w:rPr>
        <w:t xml:space="preserve"> 10</w:t>
      </w:r>
      <w:r w:rsidRPr="003E5C03">
        <w:rPr>
          <w:rFonts w:asciiTheme="minorBidi" w:hAnsiTheme="minorBidi"/>
        </w:rPr>
        <w:t xml:space="preserve"> and May 25, 2025.</w:t>
      </w:r>
    </w:p>
    <w:p w14:paraId="0699F9DC" w14:textId="3DD6E898" w:rsidR="002A4967" w:rsidRPr="00CB1AE2" w:rsidRDefault="002A4967" w:rsidP="000A588C">
      <w:pPr>
        <w:pStyle w:val="ListParagraph"/>
        <w:spacing w:line="360" w:lineRule="auto"/>
        <w:ind w:left="0"/>
        <w:jc w:val="both"/>
        <w:rPr>
          <w:rFonts w:asciiTheme="minorBidi" w:hAnsiTheme="minorBidi"/>
          <w:szCs w:val="24"/>
        </w:rPr>
      </w:pPr>
    </w:p>
    <w:tbl>
      <w:tblPr>
        <w:tblStyle w:val="TableGrid"/>
        <w:tblW w:w="0" w:type="auto"/>
        <w:tblInd w:w="137" w:type="dxa"/>
        <w:tblLook w:val="04A0" w:firstRow="1" w:lastRow="0" w:firstColumn="1" w:lastColumn="0" w:noHBand="0" w:noVBand="1"/>
      </w:tblPr>
      <w:tblGrid>
        <w:gridCol w:w="2160"/>
        <w:gridCol w:w="1951"/>
        <w:gridCol w:w="2160"/>
        <w:gridCol w:w="2943"/>
      </w:tblGrid>
      <w:tr w:rsidR="00CB1AE2" w:rsidRPr="00CB1AE2" w14:paraId="01BAD8A7" w14:textId="77777777" w:rsidTr="00CB1AE2">
        <w:tc>
          <w:tcPr>
            <w:tcW w:w="2160" w:type="dxa"/>
          </w:tcPr>
          <w:p w14:paraId="4149D5D5" w14:textId="77777777" w:rsidR="00CB1AE2" w:rsidRPr="00CB1AE2" w:rsidRDefault="00CB1AE2" w:rsidP="00AD6B09">
            <w:pPr>
              <w:spacing w:line="360" w:lineRule="auto"/>
              <w:rPr>
                <w:rFonts w:ascii="Arial" w:hAnsi="Arial" w:cs="Arial"/>
                <w:b/>
                <w:bCs/>
              </w:rPr>
            </w:pPr>
            <w:r w:rsidRPr="00CB1AE2">
              <w:rPr>
                <w:rFonts w:ascii="Arial" w:hAnsi="Arial" w:cs="Arial"/>
                <w:b/>
                <w:bCs/>
              </w:rPr>
              <w:t>DEW Issue Date</w:t>
            </w:r>
          </w:p>
        </w:tc>
        <w:tc>
          <w:tcPr>
            <w:tcW w:w="1951" w:type="dxa"/>
          </w:tcPr>
          <w:p w14:paraId="489D1F8D" w14:textId="77777777" w:rsidR="00CB1AE2" w:rsidRPr="00CB1AE2" w:rsidRDefault="00CB1AE2" w:rsidP="00AD6B09">
            <w:pPr>
              <w:spacing w:line="360" w:lineRule="auto"/>
              <w:rPr>
                <w:rFonts w:ascii="Arial" w:hAnsi="Arial" w:cs="Arial"/>
                <w:b/>
                <w:bCs/>
              </w:rPr>
            </w:pPr>
            <w:r w:rsidRPr="00CB1AE2">
              <w:rPr>
                <w:rFonts w:ascii="Arial" w:hAnsi="Arial" w:cs="Arial"/>
                <w:b/>
                <w:bCs/>
              </w:rPr>
              <w:t>Type of Advisory</w:t>
            </w:r>
          </w:p>
        </w:tc>
        <w:tc>
          <w:tcPr>
            <w:tcW w:w="2160" w:type="dxa"/>
          </w:tcPr>
          <w:p w14:paraId="4ED02F86" w14:textId="77777777" w:rsidR="00CB1AE2" w:rsidRPr="00CB1AE2" w:rsidRDefault="00CB1AE2" w:rsidP="00AD6B09">
            <w:pPr>
              <w:spacing w:line="360" w:lineRule="auto"/>
              <w:rPr>
                <w:rFonts w:ascii="Arial" w:hAnsi="Arial" w:cs="Arial"/>
                <w:b/>
                <w:bCs/>
              </w:rPr>
            </w:pPr>
            <w:r w:rsidRPr="00CB1AE2">
              <w:rPr>
                <w:rFonts w:ascii="Arial" w:hAnsi="Arial" w:cs="Arial"/>
                <w:b/>
                <w:bCs/>
              </w:rPr>
              <w:t>Monitored Indicators</w:t>
            </w:r>
          </w:p>
        </w:tc>
        <w:tc>
          <w:tcPr>
            <w:tcW w:w="2943" w:type="dxa"/>
          </w:tcPr>
          <w:p w14:paraId="23BC1693" w14:textId="77777777" w:rsidR="00CB1AE2" w:rsidRPr="00CB1AE2" w:rsidRDefault="00CB1AE2" w:rsidP="00AD6B09">
            <w:pPr>
              <w:spacing w:line="360" w:lineRule="auto"/>
              <w:rPr>
                <w:rFonts w:ascii="Arial" w:hAnsi="Arial" w:cs="Arial"/>
                <w:b/>
                <w:bCs/>
              </w:rPr>
            </w:pPr>
            <w:r w:rsidRPr="00CB1AE2">
              <w:rPr>
                <w:rFonts w:ascii="Arial" w:hAnsi="Arial" w:cs="Arial"/>
                <w:b/>
                <w:bCs/>
              </w:rPr>
              <w:t>Remarks</w:t>
            </w:r>
          </w:p>
        </w:tc>
      </w:tr>
      <w:tr w:rsidR="00CB1AE2" w:rsidRPr="00CB1AE2" w14:paraId="08BC2613" w14:textId="77777777" w:rsidTr="00CB1AE2">
        <w:tc>
          <w:tcPr>
            <w:tcW w:w="2160" w:type="dxa"/>
          </w:tcPr>
          <w:p w14:paraId="78162A93" w14:textId="7C5AD98E" w:rsidR="00CB1AE2" w:rsidRPr="00CB1AE2" w:rsidRDefault="002A4967" w:rsidP="00AD6B09">
            <w:pPr>
              <w:spacing w:line="360" w:lineRule="auto"/>
              <w:rPr>
                <w:rFonts w:ascii="Arial" w:hAnsi="Arial" w:cs="Arial"/>
              </w:rPr>
            </w:pPr>
            <w:r>
              <w:rPr>
                <w:rFonts w:ascii="Arial" w:hAnsi="Arial" w:cs="Arial"/>
              </w:rPr>
              <w:t>March 5,</w:t>
            </w:r>
            <w:r w:rsidR="00CB1AE2" w:rsidRPr="00CB1AE2">
              <w:rPr>
                <w:rFonts w:ascii="Arial" w:hAnsi="Arial" w:cs="Arial"/>
              </w:rPr>
              <w:t>202</w:t>
            </w:r>
            <w:r>
              <w:rPr>
                <w:rFonts w:ascii="Arial" w:hAnsi="Arial" w:cs="Arial"/>
              </w:rPr>
              <w:t>6</w:t>
            </w:r>
          </w:p>
        </w:tc>
        <w:tc>
          <w:tcPr>
            <w:tcW w:w="1951" w:type="dxa"/>
          </w:tcPr>
          <w:p w14:paraId="1997337C" w14:textId="77777777" w:rsidR="00CB1AE2" w:rsidRDefault="002A4967" w:rsidP="00AD6B09">
            <w:pPr>
              <w:spacing w:line="360" w:lineRule="auto"/>
              <w:rPr>
                <w:rFonts w:ascii="Arial" w:hAnsi="Arial" w:cs="Arial"/>
              </w:rPr>
            </w:pPr>
            <w:r>
              <w:rPr>
                <w:rFonts w:ascii="Arial" w:hAnsi="Arial" w:cs="Arial"/>
              </w:rPr>
              <w:t>DEW-2</w:t>
            </w:r>
          </w:p>
          <w:p w14:paraId="056C342E" w14:textId="18554611" w:rsidR="002A4967" w:rsidRPr="00CB1AE2" w:rsidRDefault="002A4967" w:rsidP="00AD6B09">
            <w:pPr>
              <w:spacing w:line="360" w:lineRule="auto"/>
              <w:rPr>
                <w:rFonts w:ascii="Arial" w:hAnsi="Arial" w:cs="Arial"/>
              </w:rPr>
            </w:pPr>
            <w:r>
              <w:rPr>
                <w:rFonts w:ascii="Arial" w:hAnsi="Arial" w:cs="Arial"/>
              </w:rPr>
              <w:t>(April-June)</w:t>
            </w:r>
          </w:p>
        </w:tc>
        <w:tc>
          <w:tcPr>
            <w:tcW w:w="2160" w:type="dxa"/>
          </w:tcPr>
          <w:p w14:paraId="231A8CF9" w14:textId="1B91D61E" w:rsidR="00CB1AE2" w:rsidRPr="00CB1AE2" w:rsidRDefault="00D20E13" w:rsidP="00AD6B09">
            <w:pPr>
              <w:spacing w:line="360" w:lineRule="auto"/>
              <w:rPr>
                <w:rFonts w:ascii="Arial" w:hAnsi="Arial" w:cs="Arial"/>
              </w:rPr>
            </w:pPr>
            <w:r>
              <w:rPr>
                <w:rFonts w:ascii="Arial" w:hAnsi="Arial" w:cs="Arial"/>
              </w:rPr>
              <w:t>Above Average Temperature</w:t>
            </w:r>
            <w:r w:rsidR="00CB1AE2" w:rsidRPr="00CB1AE2">
              <w:rPr>
                <w:rFonts w:ascii="Arial" w:hAnsi="Arial" w:cs="Arial"/>
              </w:rPr>
              <w:br/>
              <w:t xml:space="preserve">- </w:t>
            </w:r>
            <w:r>
              <w:rPr>
                <w:rFonts w:ascii="Arial" w:hAnsi="Arial" w:cs="Arial"/>
              </w:rPr>
              <w:t>Low</w:t>
            </w:r>
            <w:r w:rsidR="00CB1AE2" w:rsidRPr="00CB1AE2">
              <w:rPr>
                <w:rFonts w:ascii="Arial" w:hAnsi="Arial" w:cs="Arial"/>
              </w:rPr>
              <w:t xml:space="preserve"> relative humidity</w:t>
            </w:r>
            <w:r w:rsidR="00CB1AE2" w:rsidRPr="00CB1AE2">
              <w:rPr>
                <w:rFonts w:ascii="Arial" w:hAnsi="Arial" w:cs="Arial"/>
              </w:rPr>
              <w:br/>
              <w:t>- Elevated air and land surface temperatures</w:t>
            </w:r>
            <w:r w:rsidR="00CB1AE2" w:rsidRPr="00CB1AE2">
              <w:rPr>
                <w:rFonts w:ascii="Arial" w:hAnsi="Arial" w:cs="Arial"/>
              </w:rPr>
              <w:br/>
              <w:t>- Low  probabilities of rainfall</w:t>
            </w:r>
          </w:p>
        </w:tc>
        <w:tc>
          <w:tcPr>
            <w:tcW w:w="2943" w:type="dxa"/>
          </w:tcPr>
          <w:p w14:paraId="4C9EF224" w14:textId="1DB019E6" w:rsidR="00CB1AE2" w:rsidRPr="00CB1AE2" w:rsidRDefault="00CB1AE2" w:rsidP="00AD6B09">
            <w:pPr>
              <w:spacing w:line="360" w:lineRule="auto"/>
              <w:rPr>
                <w:rFonts w:ascii="Arial" w:hAnsi="Arial" w:cs="Arial"/>
              </w:rPr>
            </w:pPr>
            <w:r w:rsidRPr="00CB1AE2">
              <w:rPr>
                <w:rFonts w:ascii="Arial" w:hAnsi="Arial" w:cs="Arial"/>
              </w:rPr>
              <w:t xml:space="preserve">Fire Danger Rating Index (FDRI) highlights </w:t>
            </w:r>
            <w:r w:rsidR="00D20E13">
              <w:rPr>
                <w:rFonts w:ascii="Arial" w:hAnsi="Arial" w:cs="Arial"/>
              </w:rPr>
              <w:t xml:space="preserve">moderate </w:t>
            </w:r>
            <w:r w:rsidRPr="00CB1AE2">
              <w:rPr>
                <w:rFonts w:ascii="Arial" w:hAnsi="Arial" w:cs="Arial"/>
              </w:rPr>
              <w:t>risks due to:</w:t>
            </w:r>
            <w:r w:rsidRPr="00CB1AE2">
              <w:rPr>
                <w:rFonts w:ascii="Arial" w:hAnsi="Arial" w:cs="Arial"/>
              </w:rPr>
              <w:br/>
              <w:t>- Prolonged dry spells</w:t>
            </w:r>
            <w:r w:rsidRPr="00CB1AE2">
              <w:rPr>
                <w:rFonts w:ascii="Arial" w:hAnsi="Arial" w:cs="Arial"/>
              </w:rPr>
              <w:br/>
              <w:t>- Unprecedented high temperatures anticipated for May and June</w:t>
            </w:r>
            <w:r w:rsidRPr="00CB1AE2">
              <w:rPr>
                <w:rFonts w:ascii="Arial" w:hAnsi="Arial" w:cs="Arial"/>
              </w:rPr>
              <w:br/>
              <w:t xml:space="preserve">- </w:t>
            </w:r>
            <w:r w:rsidR="00D20E13">
              <w:rPr>
                <w:rFonts w:ascii="Arial" w:hAnsi="Arial" w:cs="Arial"/>
              </w:rPr>
              <w:t>Conducive</w:t>
            </w:r>
            <w:r w:rsidRPr="00CB1AE2">
              <w:rPr>
                <w:rFonts w:ascii="Arial" w:hAnsi="Arial" w:cs="Arial"/>
              </w:rPr>
              <w:t xml:space="preserve"> conditions for forest fires</w:t>
            </w:r>
          </w:p>
        </w:tc>
      </w:tr>
      <w:tr w:rsidR="00CB1AE2" w:rsidRPr="00CB1AE2" w14:paraId="5D267C1E" w14:textId="77777777" w:rsidTr="00CB1AE2">
        <w:tc>
          <w:tcPr>
            <w:tcW w:w="2160" w:type="dxa"/>
          </w:tcPr>
          <w:p w14:paraId="350D55F5" w14:textId="3B5CB1C1" w:rsidR="00CB1AE2" w:rsidRPr="00CB1AE2" w:rsidRDefault="002A4967" w:rsidP="00AD6B09">
            <w:pPr>
              <w:spacing w:line="360" w:lineRule="auto"/>
              <w:rPr>
                <w:rFonts w:ascii="Arial" w:hAnsi="Arial" w:cs="Arial"/>
              </w:rPr>
            </w:pPr>
            <w:r>
              <w:rPr>
                <w:rFonts w:ascii="Arial" w:hAnsi="Arial" w:cs="Arial"/>
              </w:rPr>
              <w:t>1</w:t>
            </w:r>
            <w:r w:rsidR="00672AEF">
              <w:rPr>
                <w:rFonts w:ascii="Arial" w:hAnsi="Arial" w:cs="Arial"/>
              </w:rPr>
              <w:t>8</w:t>
            </w:r>
            <w:r w:rsidR="00CB1AE2" w:rsidRPr="00CB1AE2">
              <w:rPr>
                <w:rFonts w:ascii="Arial" w:hAnsi="Arial" w:cs="Arial"/>
              </w:rPr>
              <w:t xml:space="preserve"> </w:t>
            </w:r>
            <w:r>
              <w:rPr>
                <w:rFonts w:ascii="Arial" w:hAnsi="Arial" w:cs="Arial"/>
              </w:rPr>
              <w:t>Ap</w:t>
            </w:r>
            <w:r w:rsidR="00672AEF">
              <w:rPr>
                <w:rFonts w:ascii="Arial" w:hAnsi="Arial" w:cs="Arial"/>
              </w:rPr>
              <w:t>ri</w:t>
            </w:r>
            <w:r>
              <w:rPr>
                <w:rFonts w:ascii="Arial" w:hAnsi="Arial" w:cs="Arial"/>
              </w:rPr>
              <w:t>l</w:t>
            </w:r>
            <w:r w:rsidR="00CB1AE2" w:rsidRPr="00CB1AE2">
              <w:rPr>
                <w:rFonts w:ascii="Arial" w:hAnsi="Arial" w:cs="Arial"/>
              </w:rPr>
              <w:t xml:space="preserve"> 202</w:t>
            </w:r>
            <w:r>
              <w:rPr>
                <w:rFonts w:ascii="Arial" w:hAnsi="Arial" w:cs="Arial"/>
              </w:rPr>
              <w:t>6</w:t>
            </w:r>
          </w:p>
        </w:tc>
        <w:tc>
          <w:tcPr>
            <w:tcW w:w="1951" w:type="dxa"/>
          </w:tcPr>
          <w:p w14:paraId="0137DCF8" w14:textId="77777777" w:rsidR="00CB1AE2" w:rsidRDefault="00CB1AE2" w:rsidP="00AD6B09">
            <w:pPr>
              <w:spacing w:line="360" w:lineRule="auto"/>
              <w:rPr>
                <w:rFonts w:ascii="Arial" w:hAnsi="Arial" w:cs="Arial"/>
              </w:rPr>
            </w:pPr>
            <w:r w:rsidRPr="00CB1AE2">
              <w:rPr>
                <w:rFonts w:ascii="Arial" w:hAnsi="Arial" w:cs="Arial"/>
              </w:rPr>
              <w:t>Advisory Forecast</w:t>
            </w:r>
          </w:p>
          <w:p w14:paraId="5BA7748A" w14:textId="64AD9E8C" w:rsidR="002A4967" w:rsidRPr="00CB1AE2" w:rsidRDefault="002A4967" w:rsidP="00AD6B09">
            <w:pPr>
              <w:spacing w:line="360" w:lineRule="auto"/>
              <w:rPr>
                <w:rFonts w:ascii="Arial" w:hAnsi="Arial" w:cs="Arial"/>
              </w:rPr>
            </w:pPr>
            <w:r>
              <w:rPr>
                <w:rFonts w:ascii="Arial" w:hAnsi="Arial" w:cs="Arial"/>
              </w:rPr>
              <w:t>(May-June)</w:t>
            </w:r>
          </w:p>
        </w:tc>
        <w:tc>
          <w:tcPr>
            <w:tcW w:w="2160" w:type="dxa"/>
          </w:tcPr>
          <w:p w14:paraId="422EB87C" w14:textId="77777777" w:rsidR="00CB1AE2" w:rsidRPr="00CB1AE2" w:rsidRDefault="00CB1AE2" w:rsidP="00AD6B09">
            <w:pPr>
              <w:spacing w:line="360" w:lineRule="auto"/>
              <w:rPr>
                <w:rFonts w:ascii="Arial" w:hAnsi="Arial" w:cs="Arial"/>
              </w:rPr>
            </w:pPr>
            <w:r w:rsidRPr="00CB1AE2">
              <w:rPr>
                <w:rFonts w:ascii="Arial" w:hAnsi="Arial" w:cs="Arial"/>
              </w:rPr>
              <w:t>- Below-normal rainfall</w:t>
            </w:r>
            <w:r w:rsidRPr="00CB1AE2">
              <w:rPr>
                <w:rFonts w:ascii="Arial" w:hAnsi="Arial" w:cs="Arial"/>
              </w:rPr>
              <w:br/>
              <w:t>- Prolonged dry spells</w:t>
            </w:r>
            <w:r w:rsidRPr="00CB1AE2">
              <w:rPr>
                <w:rFonts w:ascii="Arial" w:hAnsi="Arial" w:cs="Arial"/>
              </w:rPr>
              <w:br/>
              <w:t xml:space="preserve">- Elevated </w:t>
            </w:r>
            <w:r w:rsidRPr="00CB1AE2">
              <w:rPr>
                <w:rFonts w:ascii="Arial" w:hAnsi="Arial" w:cs="Arial"/>
              </w:rPr>
              <w:lastRenderedPageBreak/>
              <w:t>temperatures</w:t>
            </w:r>
            <w:r w:rsidRPr="00CB1AE2">
              <w:rPr>
                <w:rFonts w:ascii="Arial" w:hAnsi="Arial" w:cs="Arial"/>
              </w:rPr>
              <w:br/>
              <w:t>- Exceptionally low relative humidity</w:t>
            </w:r>
          </w:p>
        </w:tc>
        <w:tc>
          <w:tcPr>
            <w:tcW w:w="2943" w:type="dxa"/>
          </w:tcPr>
          <w:p w14:paraId="15684B89" w14:textId="1A185761" w:rsidR="00CB1AE2" w:rsidRPr="00CB1AE2" w:rsidRDefault="00CB1AE2" w:rsidP="00AD6B09">
            <w:pPr>
              <w:spacing w:line="360" w:lineRule="auto"/>
              <w:rPr>
                <w:rFonts w:ascii="Arial" w:hAnsi="Arial" w:cs="Arial"/>
              </w:rPr>
            </w:pPr>
            <w:r w:rsidRPr="00CB1AE2">
              <w:rPr>
                <w:rFonts w:ascii="Arial" w:hAnsi="Arial" w:cs="Arial"/>
              </w:rPr>
              <w:lastRenderedPageBreak/>
              <w:t xml:space="preserve">Fire Danger Rating Index (FDRI) indicates </w:t>
            </w:r>
            <w:r w:rsidR="00D20E13">
              <w:rPr>
                <w:rFonts w:ascii="Arial" w:hAnsi="Arial" w:cs="Arial"/>
              </w:rPr>
              <w:t>increased</w:t>
            </w:r>
            <w:r w:rsidRPr="00CB1AE2">
              <w:rPr>
                <w:rFonts w:ascii="Arial" w:hAnsi="Arial" w:cs="Arial"/>
              </w:rPr>
              <w:t xml:space="preserve"> risk with thresholds:</w:t>
            </w:r>
            <w:r w:rsidRPr="00CB1AE2">
              <w:rPr>
                <w:rFonts w:ascii="Arial" w:hAnsi="Arial" w:cs="Arial"/>
              </w:rPr>
              <w:br/>
              <w:t xml:space="preserve">- Temperature exceeding </w:t>
            </w:r>
            <w:r w:rsidR="00D20E13">
              <w:rPr>
                <w:rFonts w:ascii="Arial" w:hAnsi="Arial" w:cs="Arial"/>
              </w:rPr>
              <w:lastRenderedPageBreak/>
              <w:t>35</w:t>
            </w:r>
            <w:r w:rsidRPr="00CB1AE2">
              <w:rPr>
                <w:rFonts w:ascii="Arial" w:hAnsi="Arial" w:cs="Arial"/>
              </w:rPr>
              <w:t>°C</w:t>
            </w:r>
            <w:r w:rsidRPr="00CB1AE2">
              <w:rPr>
                <w:rFonts w:ascii="Arial" w:hAnsi="Arial" w:cs="Arial"/>
              </w:rPr>
              <w:br/>
              <w:t>- Relative humidity dropping below 20%</w:t>
            </w:r>
            <w:r w:rsidRPr="00CB1AE2">
              <w:rPr>
                <w:rFonts w:ascii="Arial" w:hAnsi="Arial" w:cs="Arial"/>
              </w:rPr>
              <w:br/>
              <w:t>- Increasing dryness contributing to heightened fire risks</w:t>
            </w:r>
          </w:p>
        </w:tc>
      </w:tr>
      <w:tr w:rsidR="00CB1AE2" w:rsidRPr="00CB1AE2" w14:paraId="038FEDFE" w14:textId="77777777" w:rsidTr="00CB1AE2">
        <w:tc>
          <w:tcPr>
            <w:tcW w:w="2160" w:type="dxa"/>
          </w:tcPr>
          <w:p w14:paraId="28747154" w14:textId="02FED92D" w:rsidR="00CB1AE2" w:rsidRPr="00CB1AE2" w:rsidRDefault="00B02FDF" w:rsidP="00AD6B09">
            <w:pPr>
              <w:spacing w:line="360" w:lineRule="auto"/>
              <w:rPr>
                <w:rFonts w:ascii="Arial" w:hAnsi="Arial" w:cs="Arial"/>
              </w:rPr>
            </w:pPr>
            <w:r>
              <w:rPr>
                <w:rFonts w:ascii="Arial" w:hAnsi="Arial" w:cs="Arial"/>
              </w:rPr>
              <w:lastRenderedPageBreak/>
              <w:t xml:space="preserve">8 </w:t>
            </w:r>
            <w:r w:rsidR="00CB1AE2" w:rsidRPr="00CB1AE2">
              <w:rPr>
                <w:rFonts w:ascii="Arial" w:hAnsi="Arial" w:cs="Arial"/>
              </w:rPr>
              <w:t>May 202</w:t>
            </w:r>
            <w:r w:rsidR="00672AEF">
              <w:rPr>
                <w:rFonts w:ascii="Arial" w:hAnsi="Arial" w:cs="Arial"/>
              </w:rPr>
              <w:t>6</w:t>
            </w:r>
          </w:p>
        </w:tc>
        <w:tc>
          <w:tcPr>
            <w:tcW w:w="1951" w:type="dxa"/>
          </w:tcPr>
          <w:p w14:paraId="162C629C" w14:textId="77777777" w:rsidR="00CB1AE2" w:rsidRPr="00CB1AE2" w:rsidRDefault="00CB1AE2" w:rsidP="00AD6B09">
            <w:pPr>
              <w:spacing w:line="360" w:lineRule="auto"/>
              <w:rPr>
                <w:rFonts w:ascii="Arial" w:hAnsi="Arial" w:cs="Arial"/>
              </w:rPr>
            </w:pPr>
            <w:r w:rsidRPr="00CB1AE2">
              <w:rPr>
                <w:rFonts w:ascii="Arial" w:hAnsi="Arial" w:cs="Arial"/>
              </w:rPr>
              <w:t>Confirmatory Forest Fire Alert</w:t>
            </w:r>
          </w:p>
        </w:tc>
        <w:tc>
          <w:tcPr>
            <w:tcW w:w="2160" w:type="dxa"/>
          </w:tcPr>
          <w:p w14:paraId="3FCFABE6" w14:textId="77777777" w:rsidR="00CB1AE2" w:rsidRPr="00CB1AE2" w:rsidRDefault="00CB1AE2" w:rsidP="00AD6B09">
            <w:pPr>
              <w:spacing w:line="360" w:lineRule="auto"/>
              <w:rPr>
                <w:rFonts w:ascii="Arial" w:hAnsi="Arial" w:cs="Arial"/>
              </w:rPr>
            </w:pPr>
            <w:r w:rsidRPr="00CB1AE2">
              <w:rPr>
                <w:rFonts w:ascii="Arial" w:hAnsi="Arial" w:cs="Arial"/>
              </w:rPr>
              <w:t>- Elevated temperatures</w:t>
            </w:r>
            <w:r w:rsidRPr="00CB1AE2">
              <w:rPr>
                <w:rFonts w:ascii="Arial" w:hAnsi="Arial" w:cs="Arial"/>
              </w:rPr>
              <w:br/>
              <w:t>- Exceptionally low relative humidity</w:t>
            </w:r>
            <w:r w:rsidRPr="00CB1AE2">
              <w:rPr>
                <w:rFonts w:ascii="Arial" w:hAnsi="Arial" w:cs="Arial"/>
              </w:rPr>
              <w:br/>
              <w:t>- Anticyclonic dry air mass</w:t>
            </w:r>
            <w:r w:rsidRPr="00CB1AE2">
              <w:rPr>
                <w:rFonts w:ascii="Arial" w:hAnsi="Arial" w:cs="Arial"/>
              </w:rPr>
              <w:br/>
              <w:t>- Higher upper-level atmospheric pressure</w:t>
            </w:r>
            <w:r w:rsidRPr="00CB1AE2">
              <w:rPr>
                <w:rFonts w:ascii="Arial" w:hAnsi="Arial" w:cs="Arial"/>
              </w:rPr>
              <w:br/>
              <w:t>- High geopotential height</w:t>
            </w:r>
          </w:p>
        </w:tc>
        <w:tc>
          <w:tcPr>
            <w:tcW w:w="2943" w:type="dxa"/>
          </w:tcPr>
          <w:p w14:paraId="1D027D5C" w14:textId="1C593436" w:rsidR="00CB1AE2" w:rsidRPr="00CB1AE2" w:rsidRDefault="00CB1AE2" w:rsidP="00AD6B09">
            <w:pPr>
              <w:spacing w:line="360" w:lineRule="auto"/>
              <w:rPr>
                <w:rFonts w:ascii="Arial" w:hAnsi="Arial" w:cs="Arial"/>
              </w:rPr>
            </w:pPr>
            <w:r w:rsidRPr="00CB1AE2">
              <w:rPr>
                <w:rFonts w:ascii="Arial" w:hAnsi="Arial" w:cs="Arial"/>
              </w:rPr>
              <w:t>Fire Danger Rating Index (FDRI) indicates high risk with thresholds:</w:t>
            </w:r>
            <w:r w:rsidRPr="00CB1AE2">
              <w:rPr>
                <w:rFonts w:ascii="Arial" w:hAnsi="Arial" w:cs="Arial"/>
              </w:rPr>
              <w:br/>
              <w:t xml:space="preserve">- Temperature exceeding </w:t>
            </w:r>
            <w:r w:rsidR="00D20E13">
              <w:rPr>
                <w:rFonts w:ascii="Arial" w:hAnsi="Arial" w:cs="Arial"/>
              </w:rPr>
              <w:t>40</w:t>
            </w:r>
            <w:r w:rsidRPr="00CB1AE2">
              <w:rPr>
                <w:rFonts w:ascii="Arial" w:hAnsi="Arial" w:cs="Arial"/>
              </w:rPr>
              <w:t>°C</w:t>
            </w:r>
            <w:r w:rsidRPr="00CB1AE2">
              <w:rPr>
                <w:rFonts w:ascii="Arial" w:hAnsi="Arial" w:cs="Arial"/>
              </w:rPr>
              <w:br/>
              <w:t>- Relative humidity dropping to 10% or lower</w:t>
            </w:r>
            <w:r w:rsidRPr="00CB1AE2">
              <w:rPr>
                <w:rFonts w:ascii="Arial" w:hAnsi="Arial" w:cs="Arial"/>
              </w:rPr>
              <w:br/>
              <w:t>- Wind speeds reaching or exceeding 25 km/h</w:t>
            </w:r>
            <w:r w:rsidRPr="00CB1AE2">
              <w:rPr>
                <w:rFonts w:ascii="Arial" w:hAnsi="Arial" w:cs="Arial"/>
              </w:rPr>
              <w:br/>
              <w:t>- Atmospheric pressure surpassing 1013 hPa</w:t>
            </w:r>
            <w:r w:rsidRPr="00CB1AE2">
              <w:rPr>
                <w:rFonts w:ascii="Arial" w:hAnsi="Arial" w:cs="Arial"/>
              </w:rPr>
              <w:br/>
              <w:t xml:space="preserve">- </w:t>
            </w:r>
            <w:r w:rsidR="00D20E13" w:rsidRPr="00CB1AE2">
              <w:rPr>
                <w:rFonts w:ascii="Arial" w:hAnsi="Arial" w:cs="Arial"/>
              </w:rPr>
              <w:t>Favourable</w:t>
            </w:r>
            <w:r w:rsidRPr="00CB1AE2">
              <w:rPr>
                <w:rFonts w:ascii="Arial" w:hAnsi="Arial" w:cs="Arial"/>
              </w:rPr>
              <w:t xml:space="preserve"> conditions for rapid fire spread and intensity</w:t>
            </w:r>
          </w:p>
        </w:tc>
      </w:tr>
    </w:tbl>
    <w:p w14:paraId="276ACD5A" w14:textId="4B30FC6C" w:rsidR="008B72F2" w:rsidRDefault="008B72F2" w:rsidP="00CB1AE2">
      <w:pPr>
        <w:spacing w:line="360" w:lineRule="auto"/>
        <w:jc w:val="both"/>
        <w:rPr>
          <w:rFonts w:asciiTheme="minorBidi" w:hAnsiTheme="minorBidi"/>
        </w:rPr>
      </w:pPr>
    </w:p>
    <w:p w14:paraId="5C432787" w14:textId="3AF75BE2" w:rsidR="008B72F2" w:rsidRDefault="008B72F2" w:rsidP="00CB1AE2">
      <w:pPr>
        <w:spacing w:line="360" w:lineRule="auto"/>
        <w:jc w:val="both"/>
        <w:rPr>
          <w:rFonts w:asciiTheme="minorBidi" w:hAnsiTheme="minorBidi"/>
        </w:rPr>
      </w:pPr>
    </w:p>
    <w:p w14:paraId="2CA05667" w14:textId="52ACCFE8" w:rsidR="00A702DD" w:rsidRDefault="00A702DD" w:rsidP="00A702DD">
      <w:pPr>
        <w:spacing w:line="360" w:lineRule="auto"/>
        <w:jc w:val="center"/>
        <w:rPr>
          <w:rFonts w:asciiTheme="minorBidi" w:hAnsiTheme="minorBidi"/>
          <w:b/>
          <w:bCs/>
          <w:noProof/>
          <w:lang w:val="en-PK"/>
          <w14:ligatures w14:val="standardContextual"/>
        </w:rPr>
      </w:pPr>
    </w:p>
    <w:p w14:paraId="3C9BA911" w14:textId="4D17F0D9" w:rsidR="000560C6" w:rsidRPr="00A702DD" w:rsidRDefault="000560C6" w:rsidP="00A702DD">
      <w:pPr>
        <w:spacing w:line="360" w:lineRule="auto"/>
        <w:jc w:val="center"/>
        <w:rPr>
          <w:rFonts w:asciiTheme="minorBidi" w:hAnsiTheme="minorBidi"/>
          <w:b/>
          <w:bCs/>
          <w:noProof/>
          <w:lang w:val="en-PK"/>
          <w14:ligatures w14:val="standardContextual"/>
        </w:rPr>
      </w:pPr>
    </w:p>
    <w:p w14:paraId="21200F2A" w14:textId="1E1F682A" w:rsidR="00A702DD" w:rsidRPr="00A702DD" w:rsidRDefault="00A702DD" w:rsidP="00A702DD">
      <w:pPr>
        <w:spacing w:line="360" w:lineRule="auto"/>
        <w:jc w:val="both"/>
        <w:rPr>
          <w:rFonts w:asciiTheme="minorBidi" w:hAnsiTheme="minorBidi"/>
          <w:b/>
          <w:bCs/>
          <w:noProof/>
          <w:lang w:val="en-US"/>
          <w14:ligatures w14:val="standardContextual"/>
        </w:rPr>
      </w:pPr>
    </w:p>
    <w:p w14:paraId="67D066E8" w14:textId="27157B11" w:rsidR="0044191C" w:rsidRDefault="0044191C" w:rsidP="00A702DD">
      <w:pPr>
        <w:spacing w:line="360" w:lineRule="auto"/>
        <w:jc w:val="both"/>
        <w:rPr>
          <w:rFonts w:asciiTheme="minorBidi" w:hAnsiTheme="minorBidi"/>
          <w:b/>
          <w:bCs/>
          <w:noProof/>
          <w14:ligatures w14:val="standardContextual"/>
        </w:rPr>
      </w:pPr>
    </w:p>
    <w:p w14:paraId="7E1F0AD2" w14:textId="77777777" w:rsidR="00A702DD" w:rsidRDefault="00A702DD" w:rsidP="00AD6B09">
      <w:pPr>
        <w:spacing w:line="360" w:lineRule="auto"/>
        <w:ind w:left="1560"/>
        <w:jc w:val="both"/>
        <w:rPr>
          <w:rFonts w:asciiTheme="minorBidi" w:hAnsiTheme="minorBidi"/>
        </w:rPr>
      </w:pPr>
    </w:p>
    <w:p w14:paraId="148A18A2" w14:textId="10DFB2A1" w:rsidR="00AD6B09" w:rsidRDefault="00AD6B09" w:rsidP="00AD6B09">
      <w:pPr>
        <w:spacing w:line="360" w:lineRule="auto"/>
        <w:ind w:left="1560"/>
        <w:jc w:val="both"/>
        <w:rPr>
          <w:rFonts w:asciiTheme="minorBidi" w:hAnsiTheme="minorBidi"/>
        </w:rPr>
      </w:pPr>
    </w:p>
    <w:p w14:paraId="70D491AB" w14:textId="77777777" w:rsidR="00AD6B09" w:rsidRPr="00CB1AE2" w:rsidRDefault="00AD6B09" w:rsidP="00AD6B09">
      <w:pPr>
        <w:spacing w:line="360" w:lineRule="auto"/>
        <w:ind w:left="1560"/>
        <w:jc w:val="both"/>
        <w:rPr>
          <w:rFonts w:asciiTheme="minorBidi" w:hAnsiTheme="minorBidi"/>
        </w:rPr>
      </w:pPr>
    </w:p>
    <w:p w14:paraId="034E0BA8" w14:textId="77777777" w:rsidR="000560C6" w:rsidRPr="000560C6" w:rsidRDefault="000560C6" w:rsidP="000560C6">
      <w:pPr>
        <w:pStyle w:val="ListParagraph"/>
        <w:spacing w:line="360" w:lineRule="auto"/>
        <w:ind w:left="0"/>
        <w:jc w:val="both"/>
        <w:rPr>
          <w:rFonts w:asciiTheme="minorBidi" w:hAnsiTheme="minorBidi"/>
        </w:rPr>
      </w:pPr>
    </w:p>
    <w:p w14:paraId="231A4096" w14:textId="77777777" w:rsidR="000560C6" w:rsidRDefault="000560C6" w:rsidP="000560C6">
      <w:pPr>
        <w:spacing w:line="360" w:lineRule="auto"/>
        <w:jc w:val="both"/>
        <w:rPr>
          <w:rFonts w:asciiTheme="minorBidi" w:hAnsiTheme="minorBidi"/>
          <w:b/>
          <w:bCs/>
          <w:u w:val="single"/>
        </w:rPr>
      </w:pPr>
    </w:p>
    <w:p w14:paraId="641E4B40" w14:textId="77777777" w:rsidR="000560C6" w:rsidRDefault="000560C6" w:rsidP="000560C6">
      <w:pPr>
        <w:spacing w:line="360" w:lineRule="auto"/>
        <w:jc w:val="both"/>
        <w:rPr>
          <w:rFonts w:asciiTheme="minorBidi" w:hAnsiTheme="minorBidi"/>
          <w:b/>
          <w:bCs/>
          <w:u w:val="single"/>
        </w:rPr>
      </w:pPr>
    </w:p>
    <w:p w14:paraId="380DB288" w14:textId="77777777" w:rsidR="000560C6" w:rsidRDefault="000560C6" w:rsidP="000560C6">
      <w:pPr>
        <w:spacing w:line="360" w:lineRule="auto"/>
        <w:jc w:val="both"/>
        <w:rPr>
          <w:rFonts w:asciiTheme="minorBidi" w:hAnsiTheme="minorBidi"/>
          <w:b/>
          <w:bCs/>
          <w:u w:val="single"/>
        </w:rPr>
      </w:pPr>
    </w:p>
    <w:p w14:paraId="530CA870" w14:textId="77777777" w:rsidR="000560C6" w:rsidRDefault="000560C6" w:rsidP="000560C6">
      <w:pPr>
        <w:spacing w:line="360" w:lineRule="auto"/>
        <w:jc w:val="both"/>
        <w:rPr>
          <w:rFonts w:asciiTheme="minorBidi" w:hAnsiTheme="minorBidi"/>
          <w:b/>
          <w:bCs/>
          <w:u w:val="single"/>
        </w:rPr>
      </w:pPr>
    </w:p>
    <w:p w14:paraId="3E78EABC" w14:textId="77777777" w:rsidR="000560C6" w:rsidRDefault="000560C6" w:rsidP="000560C6">
      <w:pPr>
        <w:spacing w:line="360" w:lineRule="auto"/>
        <w:jc w:val="both"/>
        <w:rPr>
          <w:rFonts w:asciiTheme="minorBidi" w:hAnsiTheme="minorBidi"/>
          <w:b/>
          <w:bCs/>
          <w:u w:val="single"/>
        </w:rPr>
      </w:pPr>
    </w:p>
    <w:p w14:paraId="74DA378D" w14:textId="3E8CCEBC" w:rsidR="000560C6" w:rsidRDefault="00BA1E64" w:rsidP="000560C6">
      <w:pPr>
        <w:spacing w:line="360" w:lineRule="auto"/>
        <w:jc w:val="both"/>
        <w:rPr>
          <w:rFonts w:asciiTheme="minorBidi" w:hAnsiTheme="minorBidi"/>
          <w:b/>
          <w:bCs/>
          <w:u w:val="single"/>
        </w:rPr>
      </w:pPr>
      <w:r>
        <w:rPr>
          <w:noProof/>
        </w:rPr>
        <w:lastRenderedPageBreak/>
        <w:drawing>
          <wp:anchor distT="0" distB="0" distL="114300" distR="114300" simplePos="0" relativeHeight="251658240" behindDoc="1" locked="0" layoutInCell="1" allowOverlap="1" wp14:anchorId="49A5574C" wp14:editId="5F7B84D2">
            <wp:simplePos x="0" y="0"/>
            <wp:positionH relativeFrom="margin">
              <wp:align>left</wp:align>
            </wp:positionH>
            <wp:positionV relativeFrom="paragraph">
              <wp:posOffset>-74930</wp:posOffset>
            </wp:positionV>
            <wp:extent cx="6240780" cy="4572000"/>
            <wp:effectExtent l="19050" t="19050" r="26670" b="1905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40780" cy="4572000"/>
                    </a:xfrm>
                    <a:prstGeom prst="rect">
                      <a:avLst/>
                    </a:prstGeom>
                    <a:noFill/>
                    <a:ln w="19050">
                      <a:solidFill>
                        <a:schemeClr val="tx1"/>
                      </a:solidFill>
                    </a:ln>
                  </pic:spPr>
                </pic:pic>
              </a:graphicData>
            </a:graphic>
            <wp14:sizeRelH relativeFrom="margin">
              <wp14:pctWidth>0</wp14:pctWidth>
            </wp14:sizeRelH>
          </wp:anchor>
        </w:drawing>
      </w:r>
    </w:p>
    <w:p w14:paraId="69A43B6A" w14:textId="77777777" w:rsidR="000560C6" w:rsidRDefault="000560C6" w:rsidP="000560C6">
      <w:pPr>
        <w:spacing w:line="360" w:lineRule="auto"/>
        <w:jc w:val="both"/>
        <w:rPr>
          <w:rFonts w:asciiTheme="minorBidi" w:hAnsiTheme="minorBidi"/>
          <w:b/>
          <w:bCs/>
          <w:u w:val="single"/>
        </w:rPr>
      </w:pPr>
    </w:p>
    <w:p w14:paraId="734F14D3" w14:textId="781787A2" w:rsidR="000560C6" w:rsidRDefault="000560C6" w:rsidP="000560C6">
      <w:pPr>
        <w:spacing w:line="360" w:lineRule="auto"/>
        <w:jc w:val="both"/>
        <w:rPr>
          <w:rFonts w:asciiTheme="minorBidi" w:hAnsiTheme="minorBidi"/>
          <w:b/>
          <w:bCs/>
          <w:u w:val="single"/>
        </w:rPr>
      </w:pPr>
    </w:p>
    <w:p w14:paraId="6CB82B16" w14:textId="7D953EA3" w:rsidR="000560C6" w:rsidRDefault="000560C6" w:rsidP="000560C6">
      <w:pPr>
        <w:spacing w:line="360" w:lineRule="auto"/>
        <w:jc w:val="both"/>
        <w:rPr>
          <w:rFonts w:asciiTheme="minorBidi" w:hAnsiTheme="minorBidi"/>
          <w:b/>
          <w:bCs/>
          <w:u w:val="single"/>
        </w:rPr>
      </w:pPr>
    </w:p>
    <w:p w14:paraId="6190EB06" w14:textId="0F95301B" w:rsidR="00BA1E64" w:rsidRDefault="00BA1E64" w:rsidP="000560C6">
      <w:pPr>
        <w:spacing w:line="360" w:lineRule="auto"/>
        <w:jc w:val="both"/>
        <w:rPr>
          <w:rFonts w:asciiTheme="minorBidi" w:hAnsiTheme="minorBidi"/>
          <w:b/>
          <w:bCs/>
          <w:u w:val="single"/>
        </w:rPr>
      </w:pPr>
    </w:p>
    <w:p w14:paraId="69633700" w14:textId="1E41E7E0" w:rsidR="00BA1E64" w:rsidRDefault="00BA1E64" w:rsidP="000560C6">
      <w:pPr>
        <w:spacing w:line="360" w:lineRule="auto"/>
        <w:jc w:val="both"/>
        <w:rPr>
          <w:rFonts w:asciiTheme="minorBidi" w:hAnsiTheme="minorBidi"/>
          <w:b/>
          <w:bCs/>
          <w:u w:val="single"/>
        </w:rPr>
      </w:pPr>
    </w:p>
    <w:p w14:paraId="61692CED" w14:textId="1AED74EA" w:rsidR="00BA1E64" w:rsidRDefault="00BA1E64" w:rsidP="000560C6">
      <w:pPr>
        <w:spacing w:line="360" w:lineRule="auto"/>
        <w:jc w:val="both"/>
        <w:rPr>
          <w:rFonts w:asciiTheme="minorBidi" w:hAnsiTheme="minorBidi"/>
          <w:b/>
          <w:bCs/>
          <w:u w:val="single"/>
        </w:rPr>
      </w:pPr>
    </w:p>
    <w:p w14:paraId="22AAEF4E" w14:textId="12AB42F4" w:rsidR="00BA1E64" w:rsidRDefault="00BA1E64" w:rsidP="000560C6">
      <w:pPr>
        <w:spacing w:line="360" w:lineRule="auto"/>
        <w:jc w:val="both"/>
        <w:rPr>
          <w:rFonts w:asciiTheme="minorBidi" w:hAnsiTheme="minorBidi"/>
          <w:b/>
          <w:bCs/>
          <w:u w:val="single"/>
        </w:rPr>
      </w:pPr>
    </w:p>
    <w:p w14:paraId="4F344648" w14:textId="77777777" w:rsidR="00BA1E64" w:rsidRDefault="00BA1E64" w:rsidP="000560C6">
      <w:pPr>
        <w:spacing w:line="360" w:lineRule="auto"/>
        <w:jc w:val="both"/>
        <w:rPr>
          <w:rFonts w:asciiTheme="minorBidi" w:hAnsiTheme="minorBidi"/>
          <w:b/>
          <w:bCs/>
          <w:u w:val="single"/>
        </w:rPr>
      </w:pPr>
    </w:p>
    <w:p w14:paraId="400343FD" w14:textId="77777777" w:rsidR="000560C6" w:rsidRDefault="000560C6" w:rsidP="000560C6">
      <w:pPr>
        <w:spacing w:line="360" w:lineRule="auto"/>
        <w:jc w:val="both"/>
        <w:rPr>
          <w:rFonts w:asciiTheme="minorBidi" w:hAnsiTheme="minorBidi"/>
          <w:b/>
          <w:bCs/>
          <w:u w:val="single"/>
        </w:rPr>
      </w:pPr>
    </w:p>
    <w:p w14:paraId="2E62001D" w14:textId="77777777" w:rsidR="000560C6" w:rsidRDefault="000560C6" w:rsidP="000560C6">
      <w:pPr>
        <w:spacing w:line="360" w:lineRule="auto"/>
        <w:jc w:val="both"/>
        <w:rPr>
          <w:rFonts w:asciiTheme="minorBidi" w:hAnsiTheme="minorBidi"/>
          <w:b/>
          <w:bCs/>
          <w:u w:val="single"/>
        </w:rPr>
      </w:pPr>
    </w:p>
    <w:p w14:paraId="3E6E4FF3" w14:textId="3AE3CFC6" w:rsidR="000560C6" w:rsidRDefault="000560C6" w:rsidP="000560C6">
      <w:pPr>
        <w:spacing w:line="360" w:lineRule="auto"/>
        <w:jc w:val="both"/>
        <w:rPr>
          <w:rFonts w:asciiTheme="minorBidi" w:hAnsiTheme="minorBidi"/>
          <w:b/>
          <w:bCs/>
          <w:u w:val="single"/>
        </w:rPr>
      </w:pPr>
    </w:p>
    <w:p w14:paraId="50A6B1BA" w14:textId="25FCFB66" w:rsidR="00BA1E64" w:rsidRDefault="00BA1E64" w:rsidP="000560C6">
      <w:pPr>
        <w:spacing w:line="360" w:lineRule="auto"/>
        <w:jc w:val="both"/>
        <w:rPr>
          <w:rFonts w:asciiTheme="minorBidi" w:hAnsiTheme="minorBidi"/>
          <w:b/>
          <w:bCs/>
          <w:u w:val="single"/>
        </w:rPr>
      </w:pPr>
    </w:p>
    <w:p w14:paraId="75452ED3" w14:textId="7A224C62" w:rsidR="00BA1E64" w:rsidRDefault="00BA1E64" w:rsidP="000560C6">
      <w:pPr>
        <w:spacing w:line="360" w:lineRule="auto"/>
        <w:jc w:val="both"/>
        <w:rPr>
          <w:rFonts w:asciiTheme="minorBidi" w:hAnsiTheme="minorBidi"/>
          <w:b/>
          <w:bCs/>
          <w:u w:val="single"/>
        </w:rPr>
      </w:pPr>
    </w:p>
    <w:p w14:paraId="10D955FF" w14:textId="7CC4DDFE" w:rsidR="00BA1E64" w:rsidRDefault="00BA1E64" w:rsidP="000560C6">
      <w:pPr>
        <w:spacing w:line="360" w:lineRule="auto"/>
        <w:jc w:val="both"/>
        <w:rPr>
          <w:rFonts w:asciiTheme="minorBidi" w:hAnsiTheme="minorBidi"/>
          <w:b/>
          <w:bCs/>
          <w:u w:val="single"/>
        </w:rPr>
      </w:pPr>
    </w:p>
    <w:p w14:paraId="2785489E" w14:textId="3F3FAC3E" w:rsidR="00BA1E64" w:rsidRDefault="00BA1E64" w:rsidP="000560C6">
      <w:pPr>
        <w:spacing w:line="360" w:lineRule="auto"/>
        <w:jc w:val="both"/>
        <w:rPr>
          <w:rFonts w:asciiTheme="minorBidi" w:hAnsiTheme="minorBidi"/>
          <w:b/>
          <w:bCs/>
          <w:u w:val="single"/>
        </w:rPr>
      </w:pPr>
    </w:p>
    <w:p w14:paraId="08BF8E02" w14:textId="37B7A125" w:rsidR="00BA1E64" w:rsidRDefault="00BA1E64" w:rsidP="000560C6">
      <w:pPr>
        <w:spacing w:line="360" w:lineRule="auto"/>
        <w:jc w:val="both"/>
        <w:rPr>
          <w:rFonts w:asciiTheme="minorBidi" w:hAnsiTheme="minorBidi"/>
          <w:b/>
          <w:bCs/>
          <w:u w:val="single"/>
        </w:rPr>
      </w:pPr>
    </w:p>
    <w:p w14:paraId="1AADC7AF" w14:textId="77777777" w:rsidR="00BA1E64" w:rsidRDefault="00BA1E64" w:rsidP="000560C6">
      <w:pPr>
        <w:spacing w:line="360" w:lineRule="auto"/>
        <w:jc w:val="both"/>
        <w:rPr>
          <w:rFonts w:asciiTheme="minorBidi" w:hAnsiTheme="minorBidi"/>
          <w:b/>
          <w:bCs/>
          <w:u w:val="single"/>
        </w:rPr>
      </w:pPr>
    </w:p>
    <w:p w14:paraId="490AE8DE" w14:textId="641217BA" w:rsidR="001B4323" w:rsidRPr="000A588C" w:rsidRDefault="00955D93" w:rsidP="000A588C">
      <w:pPr>
        <w:spacing w:line="360" w:lineRule="auto"/>
        <w:jc w:val="both"/>
        <w:rPr>
          <w:rFonts w:asciiTheme="minorBidi" w:hAnsiTheme="minorBidi"/>
        </w:rPr>
      </w:pPr>
      <w:r w:rsidRPr="000A588C">
        <w:rPr>
          <w:rFonts w:asciiTheme="minorBidi" w:hAnsiTheme="minorBidi"/>
          <w:b/>
          <w:bCs/>
          <w:u w:val="single"/>
        </w:rPr>
        <w:t xml:space="preserve">Forest of </w:t>
      </w:r>
      <w:r w:rsidR="00F46C2D" w:rsidRPr="000A588C">
        <w:rPr>
          <w:rFonts w:asciiTheme="minorBidi" w:hAnsiTheme="minorBidi"/>
          <w:b/>
          <w:bCs/>
          <w:u w:val="single"/>
        </w:rPr>
        <w:t>Kotli Sattian</w:t>
      </w:r>
      <w:r w:rsidR="0044191C" w:rsidRPr="000A588C">
        <w:rPr>
          <w:rFonts w:asciiTheme="minorBidi" w:hAnsiTheme="minorBidi"/>
        </w:rPr>
        <w:t>.</w:t>
      </w:r>
      <w:r w:rsidR="00F46C2D" w:rsidRPr="000A588C">
        <w:rPr>
          <w:rFonts w:asciiTheme="minorBidi" w:hAnsiTheme="minorBidi"/>
          <w:b/>
          <w:bCs/>
        </w:rPr>
        <w:t xml:space="preserve"> </w:t>
      </w:r>
      <w:r w:rsidR="002D1A3C" w:rsidRPr="000A588C">
        <w:rPr>
          <w:rFonts w:asciiTheme="minorBidi" w:hAnsiTheme="minorBidi"/>
        </w:rPr>
        <w:t xml:space="preserve">A forest fire ignited in the </w:t>
      </w:r>
      <w:r w:rsidR="00F46C2D" w:rsidRPr="000A588C">
        <w:rPr>
          <w:rFonts w:asciiTheme="minorBidi" w:hAnsiTheme="minorBidi"/>
        </w:rPr>
        <w:t xml:space="preserve">Kotli Sattian </w:t>
      </w:r>
      <w:r w:rsidR="002D1A3C" w:rsidRPr="000A588C">
        <w:rPr>
          <w:rFonts w:asciiTheme="minorBidi" w:hAnsiTheme="minorBidi"/>
        </w:rPr>
        <w:t>forest on the afternoon of May 1</w:t>
      </w:r>
      <w:r w:rsidR="00F46C2D" w:rsidRPr="000A588C">
        <w:rPr>
          <w:rFonts w:asciiTheme="minorBidi" w:hAnsiTheme="minorBidi"/>
        </w:rPr>
        <w:t>4</w:t>
      </w:r>
      <w:r w:rsidR="002D1A3C" w:rsidRPr="000A588C">
        <w:rPr>
          <w:rFonts w:asciiTheme="minorBidi" w:hAnsiTheme="minorBidi"/>
        </w:rPr>
        <w:t>, 202</w:t>
      </w:r>
      <w:r w:rsidR="00F46C2D" w:rsidRPr="000A588C">
        <w:rPr>
          <w:rFonts w:asciiTheme="minorBidi" w:hAnsiTheme="minorBidi"/>
        </w:rPr>
        <w:t>6</w:t>
      </w:r>
      <w:r w:rsidR="002D1A3C" w:rsidRPr="000A588C">
        <w:rPr>
          <w:rFonts w:asciiTheme="minorBidi" w:hAnsiTheme="minorBidi"/>
        </w:rPr>
        <w:t xml:space="preserve">. The forest primarily comprises deciduous and needle-leaf trees, which shed their leaves in the summer to conserve moisture. However, the accumulation of dry leaves and tree bark is providing ample fuel for the fire to intensify. The prevailing meteorological conditions are exacerbating the situation, with south-eastern winds blowing at </w:t>
      </w:r>
      <w:r w:rsidR="003E038A">
        <w:rPr>
          <w:rFonts w:asciiTheme="minorBidi" w:hAnsiTheme="minorBidi"/>
        </w:rPr>
        <w:t>5</w:t>
      </w:r>
      <w:r w:rsidR="002D1A3C" w:rsidRPr="000A588C">
        <w:rPr>
          <w:rFonts w:asciiTheme="minorBidi" w:hAnsiTheme="minorBidi"/>
        </w:rPr>
        <w:t>-</w:t>
      </w:r>
      <w:r w:rsidR="003E038A">
        <w:rPr>
          <w:rFonts w:asciiTheme="minorBidi" w:hAnsiTheme="minorBidi"/>
        </w:rPr>
        <w:t>6</w:t>
      </w:r>
      <w:r w:rsidR="002D1A3C" w:rsidRPr="000A588C">
        <w:rPr>
          <w:rFonts w:asciiTheme="minorBidi" w:hAnsiTheme="minorBidi"/>
        </w:rPr>
        <w:t xml:space="preserve"> km/h and temperatures reaching 39-40°C. The fire currently threatens an area of </w:t>
      </w:r>
      <w:r w:rsidR="000A588C">
        <w:rPr>
          <w:rFonts w:asciiTheme="minorBidi" w:hAnsiTheme="minorBidi"/>
        </w:rPr>
        <w:t>5.</w:t>
      </w:r>
      <w:r w:rsidR="002D1A3C" w:rsidRPr="000A588C">
        <w:rPr>
          <w:rFonts w:asciiTheme="minorBidi" w:hAnsiTheme="minorBidi"/>
        </w:rPr>
        <w:t>1 km</w:t>
      </w:r>
      <w:r w:rsidR="003E038A">
        <w:rPr>
          <w:rFonts w:asciiTheme="minorBidi" w:hAnsiTheme="minorBidi"/>
        </w:rPr>
        <w:t>.</w:t>
      </w:r>
    </w:p>
    <w:p w14:paraId="0908D00A" w14:textId="08A942BB" w:rsidR="004F49A4" w:rsidRPr="004F49A4" w:rsidRDefault="004F49A4" w:rsidP="004F49A4">
      <w:pPr>
        <w:spacing w:line="360" w:lineRule="auto"/>
        <w:jc w:val="center"/>
        <w:rPr>
          <w:rFonts w:asciiTheme="minorBidi" w:hAnsiTheme="minorBidi"/>
        </w:rPr>
      </w:pPr>
    </w:p>
    <w:tbl>
      <w:tblPr>
        <w:tblpPr w:leftFromText="180" w:rightFromText="180" w:vertAnchor="text" w:horzAnchor="margin" w:tblpXSpec="center" w:tblpY="-2"/>
        <w:tblW w:w="8926" w:type="dxa"/>
        <w:tblLayout w:type="fixed"/>
        <w:tblLook w:val="04A0" w:firstRow="1" w:lastRow="0" w:firstColumn="1" w:lastColumn="0" w:noHBand="0" w:noVBand="1"/>
      </w:tblPr>
      <w:tblGrid>
        <w:gridCol w:w="2552"/>
        <w:gridCol w:w="1271"/>
        <w:gridCol w:w="1842"/>
        <w:gridCol w:w="1843"/>
        <w:gridCol w:w="1418"/>
      </w:tblGrid>
      <w:tr w:rsidR="000560C6" w:rsidRPr="008F14EE" w14:paraId="5634CABD" w14:textId="77777777" w:rsidTr="000A588C">
        <w:trPr>
          <w:trHeight w:val="315"/>
        </w:trPr>
        <w:tc>
          <w:tcPr>
            <w:tcW w:w="2552" w:type="dxa"/>
            <w:tcBorders>
              <w:top w:val="single" w:sz="4" w:space="0" w:color="auto"/>
              <w:left w:val="single" w:sz="4" w:space="0" w:color="auto"/>
              <w:bottom w:val="single" w:sz="4" w:space="0" w:color="auto"/>
              <w:right w:val="single" w:sz="4" w:space="0" w:color="auto"/>
            </w:tcBorders>
            <w:shd w:val="clear" w:color="auto" w:fill="auto"/>
          </w:tcPr>
          <w:p w14:paraId="410D8ACC" w14:textId="77777777" w:rsidR="000560C6" w:rsidRPr="00880D32" w:rsidRDefault="000560C6" w:rsidP="000560C6">
            <w:pPr>
              <w:jc w:val="center"/>
              <w:rPr>
                <w:rFonts w:ascii="Arial" w:hAnsi="Arial" w:cs="Arial"/>
                <w:b/>
                <w:bCs/>
                <w:color w:val="000000"/>
                <w:lang w:val="en-US" w:eastAsia="en-PK"/>
              </w:rPr>
            </w:pPr>
            <w:r w:rsidRPr="00880D32">
              <w:rPr>
                <w:rFonts w:ascii="Arial" w:hAnsi="Arial" w:cs="Arial"/>
                <w:b/>
                <w:bCs/>
                <w:color w:val="000000"/>
                <w:lang w:val="en-US" w:eastAsia="en-PK"/>
              </w:rPr>
              <w:t>Total Pop.</w:t>
            </w:r>
          </w:p>
        </w:tc>
        <w:tc>
          <w:tcPr>
            <w:tcW w:w="127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F928D80" w14:textId="5A038E75" w:rsidR="000560C6" w:rsidRPr="00880D32" w:rsidRDefault="000A588C" w:rsidP="000A588C">
            <w:pPr>
              <w:rPr>
                <w:rFonts w:ascii="Arial" w:hAnsi="Arial" w:cs="Arial"/>
                <w:b/>
                <w:bCs/>
                <w:color w:val="000000"/>
                <w:lang w:val="en-US" w:eastAsia="en-PK"/>
              </w:rPr>
            </w:pPr>
            <w:r>
              <w:rPr>
                <w:rFonts w:ascii="Arial" w:hAnsi="Arial" w:cs="Arial"/>
                <w:b/>
                <w:bCs/>
                <w:color w:val="000000"/>
                <w:lang w:val="en-US" w:eastAsia="en-PK"/>
              </w:rPr>
              <w:t>Hospital</w:t>
            </w:r>
          </w:p>
        </w:tc>
        <w:tc>
          <w:tcPr>
            <w:tcW w:w="184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44B35B9" w14:textId="770F27E2" w:rsidR="000560C6" w:rsidRPr="00880D32" w:rsidRDefault="000A588C" w:rsidP="000560C6">
            <w:pPr>
              <w:jc w:val="center"/>
              <w:rPr>
                <w:rFonts w:ascii="Arial" w:hAnsi="Arial" w:cs="Arial"/>
                <w:b/>
                <w:bCs/>
                <w:color w:val="000000"/>
                <w:lang w:val="en-US" w:eastAsia="en-PK"/>
              </w:rPr>
            </w:pPr>
            <w:r>
              <w:rPr>
                <w:rFonts w:ascii="Arial" w:hAnsi="Arial" w:cs="Arial"/>
                <w:b/>
                <w:bCs/>
                <w:color w:val="000000"/>
                <w:lang w:val="en-US" w:eastAsia="en-PK"/>
              </w:rPr>
              <w:t>School</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458EC54" w14:textId="77777777" w:rsidR="000560C6" w:rsidRPr="00880D32" w:rsidRDefault="000560C6" w:rsidP="000560C6">
            <w:pPr>
              <w:jc w:val="center"/>
              <w:rPr>
                <w:rFonts w:ascii="Arial" w:hAnsi="Arial" w:cs="Arial"/>
                <w:b/>
                <w:bCs/>
                <w:color w:val="000000"/>
                <w:lang w:val="en-US" w:eastAsia="en-PK"/>
              </w:rPr>
            </w:pPr>
            <w:r w:rsidRPr="00880D32">
              <w:rPr>
                <w:rFonts w:ascii="Arial" w:hAnsi="Arial" w:cs="Arial"/>
                <w:b/>
                <w:bCs/>
                <w:color w:val="000000"/>
                <w:lang w:val="en-US" w:eastAsia="en-PK"/>
              </w:rPr>
              <w:t>Settlements</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bottom"/>
          </w:tcPr>
          <w:p w14:paraId="626EF834" w14:textId="77777777" w:rsidR="000560C6" w:rsidRPr="00880D32" w:rsidRDefault="000560C6" w:rsidP="000560C6">
            <w:pPr>
              <w:jc w:val="center"/>
              <w:rPr>
                <w:rFonts w:ascii="Arial" w:hAnsi="Arial" w:cs="Arial"/>
                <w:b/>
                <w:bCs/>
                <w:lang w:val="en-US" w:eastAsia="en-PK"/>
              </w:rPr>
            </w:pPr>
            <w:r w:rsidRPr="00880D32">
              <w:rPr>
                <w:rFonts w:ascii="Arial" w:hAnsi="Arial" w:cs="Arial"/>
                <w:b/>
                <w:bCs/>
                <w:lang w:val="en-US" w:eastAsia="en-PK"/>
              </w:rPr>
              <w:t>Road (km)</w:t>
            </w:r>
          </w:p>
        </w:tc>
      </w:tr>
      <w:tr w:rsidR="000560C6" w:rsidRPr="008F14EE" w14:paraId="57EA0D27" w14:textId="77777777" w:rsidTr="000A588C">
        <w:trPr>
          <w:trHeight w:val="315"/>
        </w:trPr>
        <w:tc>
          <w:tcPr>
            <w:tcW w:w="2552" w:type="dxa"/>
            <w:tcBorders>
              <w:top w:val="single" w:sz="4" w:space="0" w:color="auto"/>
              <w:left w:val="single" w:sz="4" w:space="0" w:color="auto"/>
              <w:bottom w:val="single" w:sz="4" w:space="0" w:color="auto"/>
              <w:right w:val="single" w:sz="4" w:space="0" w:color="auto"/>
            </w:tcBorders>
            <w:shd w:val="clear" w:color="auto" w:fill="auto"/>
          </w:tcPr>
          <w:p w14:paraId="4252AB6C" w14:textId="322630D4" w:rsidR="000560C6" w:rsidRPr="008F14EE" w:rsidRDefault="000A588C" w:rsidP="000560C6">
            <w:pPr>
              <w:rPr>
                <w:rFonts w:ascii="Arial" w:hAnsi="Arial" w:cs="Arial"/>
                <w:color w:val="000000"/>
                <w:lang w:val="en-US" w:eastAsia="en-PK"/>
              </w:rPr>
            </w:pPr>
            <w:r>
              <w:rPr>
                <w:rFonts w:ascii="Arial" w:hAnsi="Arial" w:cs="Arial"/>
                <w:color w:val="000000"/>
                <w:lang w:val="en-US" w:eastAsia="en-PK"/>
              </w:rPr>
              <w:t>4158</w:t>
            </w:r>
          </w:p>
        </w:tc>
        <w:tc>
          <w:tcPr>
            <w:tcW w:w="127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8872440" w14:textId="41DAB3EF" w:rsidR="000560C6" w:rsidRPr="008F14EE" w:rsidRDefault="000A588C" w:rsidP="000560C6">
            <w:pPr>
              <w:rPr>
                <w:rFonts w:ascii="Arial" w:hAnsi="Arial" w:cs="Arial"/>
                <w:color w:val="000000"/>
                <w:lang w:val="en-US" w:eastAsia="en-PK"/>
              </w:rPr>
            </w:pPr>
            <w:r>
              <w:rPr>
                <w:rFonts w:ascii="Arial" w:hAnsi="Arial" w:cs="Arial"/>
                <w:color w:val="000000"/>
                <w:lang w:val="en-US" w:eastAsia="en-PK"/>
              </w:rPr>
              <w:t>1</w:t>
            </w:r>
          </w:p>
        </w:tc>
        <w:tc>
          <w:tcPr>
            <w:tcW w:w="184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386992B" w14:textId="3502D77B" w:rsidR="000560C6" w:rsidRPr="008F14EE" w:rsidRDefault="000A588C" w:rsidP="000560C6">
            <w:pPr>
              <w:rPr>
                <w:rFonts w:ascii="Arial" w:hAnsi="Arial" w:cs="Arial"/>
                <w:color w:val="000000"/>
                <w:lang w:val="en-US" w:eastAsia="en-PK"/>
              </w:rPr>
            </w:pPr>
            <w:r>
              <w:rPr>
                <w:rFonts w:ascii="Arial" w:hAnsi="Arial" w:cs="Arial"/>
                <w:color w:val="000000"/>
                <w:lang w:val="en-US" w:eastAsia="en-PK"/>
              </w:rPr>
              <w:t>8</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DAEF272" w14:textId="3A29C89B" w:rsidR="000560C6" w:rsidRPr="008F14EE" w:rsidRDefault="000A588C" w:rsidP="000560C6">
            <w:pPr>
              <w:rPr>
                <w:rFonts w:ascii="Arial" w:hAnsi="Arial" w:cs="Arial"/>
                <w:color w:val="000000"/>
                <w:lang w:val="en-US" w:eastAsia="en-PK"/>
              </w:rPr>
            </w:pPr>
            <w:r>
              <w:rPr>
                <w:rFonts w:ascii="Arial" w:hAnsi="Arial" w:cs="Arial"/>
                <w:color w:val="000000"/>
                <w:lang w:val="en-US" w:eastAsia="en-PK"/>
              </w:rPr>
              <w:t>2</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bottom"/>
          </w:tcPr>
          <w:p w14:paraId="0B97C194" w14:textId="49A84811" w:rsidR="000560C6" w:rsidRPr="008F14EE" w:rsidRDefault="000A588C" w:rsidP="000560C6">
            <w:pPr>
              <w:rPr>
                <w:rFonts w:ascii="Arial" w:eastAsiaTheme="minorHAnsi" w:hAnsi="Arial" w:cs="Arial"/>
                <w:lang w:val="en-US" w:eastAsia="en-US"/>
              </w:rPr>
            </w:pPr>
            <w:r>
              <w:rPr>
                <w:rFonts w:ascii="Arial" w:eastAsiaTheme="minorHAnsi" w:hAnsi="Arial" w:cs="Arial"/>
                <w:lang w:val="en-US" w:eastAsia="en-US"/>
              </w:rPr>
              <w:t>58</w:t>
            </w:r>
          </w:p>
        </w:tc>
      </w:tr>
    </w:tbl>
    <w:p w14:paraId="095616B5" w14:textId="77777777" w:rsidR="00235E39" w:rsidRDefault="00CC1A7B" w:rsidP="00235E39">
      <w:pPr>
        <w:shd w:val="clear" w:color="auto" w:fill="007ACE"/>
        <w:rPr>
          <w:color w:val="FFFFFF"/>
          <w:sz w:val="20"/>
          <w:szCs w:val="20"/>
        </w:rPr>
      </w:pPr>
      <w:r>
        <w:rPr>
          <w:noProof/>
        </w:rPr>
        <w:lastRenderedPageBreak/>
        <w:drawing>
          <wp:inline distT="0" distB="0" distL="0" distR="0" wp14:anchorId="2283AE59" wp14:editId="7BC221F2">
            <wp:extent cx="5438775" cy="32478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45399" cy="3251761"/>
                    </a:xfrm>
                    <a:prstGeom prst="rect">
                      <a:avLst/>
                    </a:prstGeom>
                    <a:noFill/>
                    <a:ln>
                      <a:noFill/>
                    </a:ln>
                  </pic:spPr>
                </pic:pic>
              </a:graphicData>
            </a:graphic>
          </wp:inline>
        </w:drawing>
      </w:r>
      <w:r w:rsidR="00235E39">
        <w:rPr>
          <w:rStyle w:val="line-clamp-2"/>
          <w:color w:val="FFFFFF"/>
          <w:sz w:val="20"/>
          <w:szCs w:val="20"/>
          <w:bdr w:val="single" w:sz="2" w:space="0" w:color="auto" w:frame="1"/>
        </w:rPr>
        <w:t>Choose another country or region to see content specific to your location and shop online.</w:t>
      </w:r>
    </w:p>
    <w:p w14:paraId="46B1D9EC" w14:textId="77777777" w:rsidR="00235E39" w:rsidRDefault="00235E39" w:rsidP="00235E39">
      <w:pPr>
        <w:pStyle w:val="z-TopofForm"/>
      </w:pPr>
      <w:r>
        <w:t>Top of Form</w:t>
      </w:r>
    </w:p>
    <w:p w14:paraId="3002071B" w14:textId="52005062" w:rsidR="00235E39" w:rsidRDefault="00235E39" w:rsidP="00235E39">
      <w:pPr>
        <w:shd w:val="clear" w:color="auto" w:fill="007ACE"/>
        <w:rPr>
          <w:color w:val="FFFFFF"/>
          <w:sz w:val="20"/>
          <w:szCs w:val="20"/>
        </w:rPr>
      </w:pPr>
      <w:r>
        <w:rPr>
          <w:color w:val="FFFFFF"/>
          <w:sz w:val="20"/>
          <w:szCs w:val="20"/>
        </w:rPr>
        <w:object w:dxaOrig="225" w:dyaOrig="225" w14:anchorId="71F916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138pt;height:18pt" o:ole="">
            <v:imagedata r:id="rId10" o:title=""/>
          </v:shape>
          <w:control r:id="rId11" w:name="DefaultOcxName" w:shapeid="_x0000_i1037"/>
        </w:object>
      </w:r>
    </w:p>
    <w:p w14:paraId="58D75E84" w14:textId="77777777" w:rsidR="00235E39" w:rsidRDefault="00235E39" w:rsidP="00235E39">
      <w:pPr>
        <w:shd w:val="clear" w:color="auto" w:fill="007ACE"/>
        <w:rPr>
          <w:color w:val="FFFFFF"/>
          <w:sz w:val="20"/>
          <w:szCs w:val="20"/>
        </w:rPr>
      </w:pPr>
      <w:r>
        <w:rPr>
          <w:color w:val="FFFFFF"/>
          <w:sz w:val="20"/>
          <w:szCs w:val="20"/>
        </w:rPr>
        <w:t>Continue</w:t>
      </w:r>
      <w:r>
        <w:rPr>
          <w:rStyle w:val="sr-only"/>
          <w:color w:val="FFFFFF"/>
          <w:sz w:val="20"/>
          <w:szCs w:val="20"/>
          <w:bdr w:val="single" w:sz="2" w:space="0" w:color="auto" w:frame="1"/>
        </w:rPr>
        <w:t>Dismiss</w:t>
      </w:r>
    </w:p>
    <w:p w14:paraId="5951C146" w14:textId="77777777" w:rsidR="00235E39" w:rsidRDefault="00235E39" w:rsidP="00235E39">
      <w:pPr>
        <w:pStyle w:val="z-BottomofForm"/>
      </w:pPr>
      <w:r>
        <w:t>Bottom of Form</w:t>
      </w:r>
    </w:p>
    <w:p w14:paraId="307073AC" w14:textId="77777777" w:rsidR="00235E39" w:rsidRDefault="00235E39" w:rsidP="00235E39">
      <w:pPr>
        <w:shd w:val="clear" w:color="auto" w:fill="FFFFFF"/>
      </w:pPr>
      <w:hyperlink r:id="rId12" w:history="1">
        <w:r>
          <w:rPr>
            <w:rStyle w:val="sr-only"/>
            <w:color w:val="0000FF"/>
            <w:u w:val="single"/>
            <w:bdr w:val="single" w:sz="2" w:space="0" w:color="auto" w:frame="1"/>
          </w:rPr>
          <w:t>IQAir Logo</w:t>
        </w:r>
        <w:r>
          <w:rPr>
            <w:color w:val="0000FF"/>
            <w:bdr w:val="single" w:sz="2" w:space="0" w:color="auto" w:frame="1"/>
          </w:rPr>
          <w:fldChar w:fldCharType="begin"/>
        </w:r>
        <w:r>
          <w:rPr>
            <w:color w:val="0000FF"/>
            <w:bdr w:val="single" w:sz="2" w:space="0" w:color="auto" w:frame="1"/>
          </w:rPr>
          <w:instrText xml:space="preserve"> INCLUDEPICTURE "https://www.iqair.com/dl/assets/logos/ic-logo-iq-air-blue.svg" \* MERGEFORMATINET </w:instrText>
        </w:r>
        <w:r>
          <w:rPr>
            <w:color w:val="0000FF"/>
            <w:bdr w:val="single" w:sz="2" w:space="0" w:color="auto" w:frame="1"/>
          </w:rPr>
          <w:fldChar w:fldCharType="separate"/>
        </w:r>
        <w:r>
          <w:rPr>
            <w:color w:val="0000FF"/>
            <w:bdr w:val="single" w:sz="2" w:space="0" w:color="auto" w:frame="1"/>
          </w:rPr>
          <w:pict w14:anchorId="7BE4DB39">
            <v:shape id="_x0000_i1025" type="#_x0000_t75" alt="IQAir Logo icon" href="https://www.iqair.com/" style="width:57.75pt;height:21.75pt" o:button="t"/>
          </w:pict>
        </w:r>
        <w:r>
          <w:rPr>
            <w:color w:val="0000FF"/>
            <w:bdr w:val="single" w:sz="2" w:space="0" w:color="auto" w:frame="1"/>
          </w:rPr>
          <w:fldChar w:fldCharType="end"/>
        </w:r>
      </w:hyperlink>
    </w:p>
    <w:p w14:paraId="65124DC5" w14:textId="77777777" w:rsidR="00235E39" w:rsidRDefault="00235E39" w:rsidP="00235E39">
      <w:pPr>
        <w:shd w:val="clear" w:color="auto" w:fill="FFFFFF"/>
      </w:pPr>
      <w:hyperlink r:id="rId13" w:history="1">
        <w:r>
          <w:rPr>
            <w:rStyle w:val="Hyperlink"/>
            <w:color w:val="000000"/>
            <w:bdr w:val="single" w:sz="2" w:space="0" w:color="auto" w:frame="1"/>
          </w:rPr>
          <w:t>Air Quality</w:t>
        </w:r>
      </w:hyperlink>
    </w:p>
    <w:p w14:paraId="0A3E78EE" w14:textId="77777777" w:rsidR="00235E39" w:rsidRDefault="00235E39" w:rsidP="00235E39">
      <w:pPr>
        <w:shd w:val="clear" w:color="auto" w:fill="FFFFFF"/>
      </w:pPr>
      <w:hyperlink r:id="rId14" w:history="1">
        <w:r>
          <w:rPr>
            <w:rStyle w:val="Hyperlink"/>
            <w:color w:val="000000"/>
            <w:bdr w:val="single" w:sz="2" w:space="0" w:color="auto" w:frame="1"/>
          </w:rPr>
          <w:t>Air Monitors</w:t>
        </w:r>
      </w:hyperlink>
    </w:p>
    <w:p w14:paraId="19B1E754" w14:textId="77777777" w:rsidR="00235E39" w:rsidRDefault="00235E39" w:rsidP="00235E39">
      <w:pPr>
        <w:shd w:val="clear" w:color="auto" w:fill="FFFFFF"/>
      </w:pPr>
      <w:hyperlink r:id="rId15" w:history="1">
        <w:r>
          <w:rPr>
            <w:rStyle w:val="Hyperlink"/>
            <w:color w:val="000000"/>
            <w:bdr w:val="single" w:sz="2" w:space="0" w:color="auto" w:frame="1"/>
          </w:rPr>
          <w:t>Air Purifiers</w:t>
        </w:r>
      </w:hyperlink>
    </w:p>
    <w:p w14:paraId="59044314" w14:textId="77777777" w:rsidR="00235E39" w:rsidRDefault="00235E39" w:rsidP="00235E39">
      <w:pPr>
        <w:shd w:val="clear" w:color="auto" w:fill="FFFFFF"/>
      </w:pPr>
      <w:hyperlink r:id="rId16" w:history="1">
        <w:r>
          <w:rPr>
            <w:rStyle w:val="Hyperlink"/>
            <w:color w:val="000000"/>
            <w:bdr w:val="single" w:sz="2" w:space="0" w:color="auto" w:frame="1"/>
          </w:rPr>
          <w:t>Filters</w:t>
        </w:r>
      </w:hyperlink>
    </w:p>
    <w:p w14:paraId="138E2DA3" w14:textId="77777777" w:rsidR="00235E39" w:rsidRDefault="00235E39" w:rsidP="00235E39">
      <w:pPr>
        <w:shd w:val="clear" w:color="auto" w:fill="FFFFFF"/>
      </w:pPr>
      <w:hyperlink r:id="rId17" w:history="1">
        <w:r>
          <w:rPr>
            <w:rStyle w:val="Hyperlink"/>
            <w:color w:val="000000"/>
            <w:bdr w:val="single" w:sz="2" w:space="0" w:color="auto" w:frame="1"/>
          </w:rPr>
          <w:t>Face Masks</w:t>
        </w:r>
      </w:hyperlink>
    </w:p>
    <w:p w14:paraId="507971BF" w14:textId="77777777" w:rsidR="00235E39" w:rsidRDefault="00235E39" w:rsidP="00235E39">
      <w:pPr>
        <w:shd w:val="clear" w:color="auto" w:fill="FFFFFF"/>
      </w:pPr>
      <w:hyperlink r:id="rId18" w:history="1">
        <w:r>
          <w:rPr>
            <w:rStyle w:val="Hyperlink"/>
            <w:color w:val="000000"/>
            <w:bdr w:val="single" w:sz="2" w:space="0" w:color="auto" w:frame="1"/>
          </w:rPr>
          <w:t>For Business</w:t>
        </w:r>
      </w:hyperlink>
    </w:p>
    <w:p w14:paraId="5E0D9AAE" w14:textId="77777777" w:rsidR="00235E39" w:rsidRDefault="00235E39" w:rsidP="00235E39">
      <w:pPr>
        <w:shd w:val="clear" w:color="auto" w:fill="FFFFFF"/>
      </w:pPr>
      <w:hyperlink r:id="rId19" w:history="1">
        <w:r>
          <w:rPr>
            <w:rStyle w:val="Hyperlink"/>
            <w:color w:val="000000"/>
            <w:bdr w:val="single" w:sz="2" w:space="0" w:color="auto" w:frame="1"/>
          </w:rPr>
          <w:t>News</w:t>
        </w:r>
      </w:hyperlink>
    </w:p>
    <w:p w14:paraId="4AF3ED70" w14:textId="77777777" w:rsidR="00235E39" w:rsidRDefault="00235E39" w:rsidP="00235E39">
      <w:pPr>
        <w:shd w:val="clear" w:color="auto" w:fill="FFFFFF"/>
      </w:pPr>
      <w:hyperlink r:id="rId20" w:history="1">
        <w:r>
          <w:rPr>
            <w:rStyle w:val="Hyperlink"/>
            <w:color w:val="000000"/>
            <w:bdr w:val="single" w:sz="2" w:space="0" w:color="auto" w:frame="1"/>
          </w:rPr>
          <w:t>Impact</w:t>
        </w:r>
      </w:hyperlink>
    </w:p>
    <w:p w14:paraId="0AE8AE91" w14:textId="77777777" w:rsidR="00235E39" w:rsidRDefault="00235E39" w:rsidP="00235E39">
      <w:pPr>
        <w:pStyle w:val="z-TopofForm"/>
      </w:pPr>
      <w:r>
        <w:t>Top of Form</w:t>
      </w:r>
    </w:p>
    <w:p w14:paraId="1B7DB217" w14:textId="77777777" w:rsidR="00235E39" w:rsidRDefault="00235E39" w:rsidP="00235E39">
      <w:pPr>
        <w:pStyle w:val="z-BottomofForm"/>
      </w:pPr>
      <w:r>
        <w:t>Bottom of Form</w:t>
      </w:r>
    </w:p>
    <w:p w14:paraId="4025E5C9" w14:textId="77777777" w:rsidR="00235E39" w:rsidRDefault="00235E39" w:rsidP="00235E39">
      <w:pPr>
        <w:shd w:val="clear" w:color="auto" w:fill="FFFFFF"/>
      </w:pPr>
      <w:hyperlink r:id="rId21" w:history="1">
        <w:r>
          <w:rPr>
            <w:color w:val="344054"/>
            <w:bdr w:val="single" w:sz="2" w:space="0" w:color="auto" w:frame="1"/>
            <w:lang w:val="en"/>
          </w:rPr>
          <w:fldChar w:fldCharType="begin"/>
        </w:r>
        <w:r>
          <w:rPr>
            <w:color w:val="344054"/>
            <w:bdr w:val="single" w:sz="2" w:space="0" w:color="auto" w:frame="1"/>
            <w:lang w:val="en"/>
          </w:rPr>
          <w:instrText xml:space="preserve"> INCLUDEPICTURE "https://www.iqair.com/dl/assets/svg/ic-worlwide.svg" \* MERGEFORMATINET </w:instrText>
        </w:r>
        <w:r>
          <w:rPr>
            <w:color w:val="344054"/>
            <w:bdr w:val="single" w:sz="2" w:space="0" w:color="auto" w:frame="1"/>
            <w:lang w:val="en"/>
          </w:rPr>
          <w:fldChar w:fldCharType="separate"/>
        </w:r>
        <w:r>
          <w:rPr>
            <w:color w:val="344054"/>
            <w:bdr w:val="single" w:sz="2" w:space="0" w:color="auto" w:frame="1"/>
            <w:lang w:val="en"/>
          </w:rPr>
          <w:pict w14:anchorId="15BB0C6D">
            <v:shape id="_x0000_i1026" type="#_x0000_t75" alt="International flag" href="https://www.iqair.com/choose-country-region" style="width:1in;height:38.25pt" o:button="t"/>
          </w:pict>
        </w:r>
        <w:r>
          <w:rPr>
            <w:color w:val="344054"/>
            <w:bdr w:val="single" w:sz="2" w:space="0" w:color="auto" w:frame="1"/>
            <w:lang w:val="en"/>
          </w:rPr>
          <w:fldChar w:fldCharType="end"/>
        </w:r>
      </w:hyperlink>
    </w:p>
    <w:p w14:paraId="08ED2A29" w14:textId="77777777" w:rsidR="00235E39" w:rsidRDefault="00235E39" w:rsidP="00235E39">
      <w:pPr>
        <w:shd w:val="clear" w:color="auto" w:fill="FFFFFF"/>
      </w:pPr>
      <w:hyperlink r:id="rId22" w:history="1">
        <w:r>
          <w:rPr>
            <w:rStyle w:val="text-text-primary"/>
            <w:color w:val="414141"/>
            <w:u w:val="single"/>
            <w:bdr w:val="single" w:sz="2" w:space="0" w:color="auto" w:frame="1"/>
          </w:rPr>
          <w:t>Sign in</w:t>
        </w:r>
      </w:hyperlink>
    </w:p>
    <w:p w14:paraId="0D772E14" w14:textId="77777777" w:rsidR="00235E39" w:rsidRDefault="00235E39" w:rsidP="00235E39">
      <w:pPr>
        <w:shd w:val="clear" w:color="auto" w:fill="FFFFFF"/>
        <w:rPr>
          <w:sz w:val="18"/>
          <w:szCs w:val="18"/>
        </w:rPr>
      </w:pPr>
      <w:r>
        <w:rPr>
          <w:sz w:val="18"/>
          <w:szCs w:val="18"/>
        </w:rPr>
        <w:fldChar w:fldCharType="begin"/>
      </w:r>
      <w:r>
        <w:rPr>
          <w:sz w:val="18"/>
          <w:szCs w:val="18"/>
        </w:rPr>
        <w:instrText xml:space="preserve"> INCLUDEPICTURE "https://www.iqair.com/dl/assets/svg/ic-shop.svg" \* MERGEFORMATINET </w:instrText>
      </w:r>
      <w:r>
        <w:rPr>
          <w:sz w:val="18"/>
          <w:szCs w:val="18"/>
        </w:rPr>
        <w:fldChar w:fldCharType="separate"/>
      </w:r>
      <w:r>
        <w:rPr>
          <w:sz w:val="18"/>
          <w:szCs w:val="18"/>
        </w:rPr>
        <w:pict w14:anchorId="43D868AC">
          <v:shape id="_x0000_i1027" type="#_x0000_t75" alt="Cart" style="width:18pt;height:18.75pt"/>
        </w:pict>
      </w:r>
      <w:r>
        <w:rPr>
          <w:sz w:val="18"/>
          <w:szCs w:val="18"/>
        </w:rPr>
        <w:fldChar w:fldCharType="end"/>
      </w:r>
      <w:r>
        <w:rPr>
          <w:rStyle w:val="sr-only"/>
          <w:sz w:val="18"/>
          <w:szCs w:val="18"/>
          <w:bdr w:val="single" w:sz="2" w:space="0" w:color="auto" w:frame="1"/>
        </w:rPr>
        <w:t>Click to open cart</w:t>
      </w:r>
    </w:p>
    <w:p w14:paraId="302F7E2C" w14:textId="77777777" w:rsidR="00235E39" w:rsidRDefault="00235E39" w:rsidP="00235E39">
      <w:pPr>
        <w:shd w:val="clear" w:color="auto" w:fill="FFFFFF"/>
      </w:pPr>
      <w:r>
        <w:fldChar w:fldCharType="begin"/>
      </w:r>
      <w:r>
        <w:instrText xml:space="preserve"> INCLUDEPICTURE "https://www.iqair.com/dl/assets/svg/cheveron-sm-left-outline.svg" \* MERGEFORMATINET </w:instrText>
      </w:r>
      <w:r>
        <w:fldChar w:fldCharType="separate"/>
      </w:r>
      <w:r>
        <w:pict w14:anchorId="6034555D">
          <v:shape id="_x0000_i1028" type="#_x0000_t75" alt="Close panel" style="width:24pt;height:24pt"/>
        </w:pict>
      </w:r>
      <w:r>
        <w:fldChar w:fldCharType="end"/>
      </w:r>
    </w:p>
    <w:p w14:paraId="29082DB6" w14:textId="77777777" w:rsidR="00235E39" w:rsidRDefault="00235E39" w:rsidP="00235E39">
      <w:pPr>
        <w:pStyle w:val="text-input-text"/>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101828"/>
          <w:sz w:val="36"/>
          <w:szCs w:val="36"/>
        </w:rPr>
      </w:pPr>
      <w:r>
        <w:rPr>
          <w:rFonts w:ascii="Segoe UI" w:hAnsi="Segoe UI" w:cs="Segoe UI"/>
          <w:color w:val="101828"/>
          <w:sz w:val="36"/>
          <w:szCs w:val="36"/>
        </w:rPr>
        <w:t>World AQI⁺ Ranking</w:t>
      </w:r>
      <w:r>
        <w:rPr>
          <w:rFonts w:ascii="Segoe UI" w:hAnsi="Segoe UI" w:cs="Segoe UI"/>
          <w:color w:val="101828"/>
          <w:sz w:val="36"/>
          <w:szCs w:val="36"/>
          <w:bdr w:val="single" w:sz="2" w:space="0" w:color="auto" w:frame="1"/>
        </w:rPr>
        <w:fldChar w:fldCharType="begin"/>
      </w:r>
      <w:r>
        <w:rPr>
          <w:rFonts w:ascii="Segoe UI" w:hAnsi="Segoe UI" w:cs="Segoe UI"/>
          <w:color w:val="101828"/>
          <w:sz w:val="36"/>
          <w:szCs w:val="36"/>
          <w:bdr w:val="single" w:sz="2" w:space="0" w:color="auto" w:frame="1"/>
        </w:rPr>
        <w:instrText xml:space="preserve"> INCLUDEPICTURE "https://www.iqair.com/dl/assets/svg/ic-information-gray.svg" \* MERGEFORMATINET </w:instrText>
      </w:r>
      <w:r>
        <w:rPr>
          <w:rFonts w:ascii="Segoe UI" w:hAnsi="Segoe UI" w:cs="Segoe UI"/>
          <w:color w:val="101828"/>
          <w:sz w:val="36"/>
          <w:szCs w:val="36"/>
          <w:bdr w:val="single" w:sz="2" w:space="0" w:color="auto" w:frame="1"/>
        </w:rPr>
        <w:fldChar w:fldCharType="separate"/>
      </w:r>
      <w:r>
        <w:rPr>
          <w:rFonts w:ascii="Segoe UI" w:hAnsi="Segoe UI" w:cs="Segoe UI"/>
          <w:color w:val="101828"/>
          <w:sz w:val="36"/>
          <w:szCs w:val="36"/>
          <w:bdr w:val="single" w:sz="2" w:space="0" w:color="auto" w:frame="1"/>
        </w:rPr>
        <w:pict w14:anchorId="52BBCA8B">
          <v:shape id="_x0000_i1029" type="#_x0000_t75" alt="info" style="width:24pt;height:24pt"/>
        </w:pict>
      </w:r>
      <w:r>
        <w:rPr>
          <w:rFonts w:ascii="Segoe UI" w:hAnsi="Segoe UI" w:cs="Segoe UI"/>
          <w:color w:val="101828"/>
          <w:sz w:val="36"/>
          <w:szCs w:val="36"/>
          <w:bdr w:val="single" w:sz="2" w:space="0" w:color="auto" w:frame="1"/>
        </w:rPr>
        <w:fldChar w:fldCharType="end"/>
      </w:r>
    </w:p>
    <w:p w14:paraId="39CE5CC9" w14:textId="77777777" w:rsidR="00235E39" w:rsidRDefault="00235E39" w:rsidP="00235E39">
      <w:pPr>
        <w:pStyle w:val="text-xs"/>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516072"/>
          <w:sz w:val="18"/>
          <w:szCs w:val="18"/>
        </w:rPr>
      </w:pPr>
      <w:r>
        <w:rPr>
          <w:rStyle w:val="font-semibold"/>
          <w:rFonts w:ascii="Segoe UI" w:hAnsi="Segoe UI" w:cs="Segoe UI"/>
          <w:b/>
          <w:bCs/>
          <w:color w:val="516072"/>
          <w:spacing w:val="8"/>
          <w:sz w:val="18"/>
          <w:szCs w:val="18"/>
          <w:bdr w:val="single" w:sz="2" w:space="0" w:color="auto" w:frame="1"/>
        </w:rPr>
        <w:t>Last update at </w:t>
      </w:r>
      <w:r>
        <w:rPr>
          <w:rFonts w:ascii="Segoe UI" w:hAnsi="Segoe UI" w:cs="Segoe UI"/>
          <w:color w:val="516072"/>
          <w:sz w:val="18"/>
          <w:szCs w:val="18"/>
        </w:rPr>
        <w:t>08:39, Jan 20</w:t>
      </w:r>
    </w:p>
    <w:p w14:paraId="0AB54596" w14:textId="3CCA514E" w:rsidR="001B4323" w:rsidRPr="001B4323" w:rsidRDefault="001B4323" w:rsidP="001B4323">
      <w:pPr>
        <w:pStyle w:val="ListParagraph"/>
        <w:spacing w:line="360" w:lineRule="auto"/>
        <w:ind w:left="0"/>
        <w:jc w:val="both"/>
        <w:rPr>
          <w:rFonts w:asciiTheme="minorBidi" w:hAnsiTheme="minorBidi"/>
        </w:rPr>
      </w:pPr>
    </w:p>
    <w:p w14:paraId="6521C430" w14:textId="343BE820" w:rsidR="00C43D11" w:rsidRDefault="00C43D11" w:rsidP="00C43D11">
      <w:pPr>
        <w:pStyle w:val="ListParagraph"/>
        <w:spacing w:line="360" w:lineRule="auto"/>
        <w:ind w:left="0"/>
        <w:jc w:val="both"/>
        <w:rPr>
          <w:rFonts w:asciiTheme="minorBidi" w:hAnsiTheme="minorBidi"/>
          <w:b/>
          <w:bCs/>
        </w:rPr>
      </w:pPr>
    </w:p>
    <w:p w14:paraId="299DF3CC" w14:textId="357CA62D" w:rsidR="0056491F" w:rsidRPr="00614F11" w:rsidRDefault="00F46C2D" w:rsidP="003E038A">
      <w:pPr>
        <w:pStyle w:val="ListParagraph"/>
        <w:spacing w:line="360" w:lineRule="auto"/>
        <w:ind w:left="0"/>
        <w:jc w:val="both"/>
        <w:rPr>
          <w:rFonts w:asciiTheme="minorBidi" w:hAnsiTheme="minorBidi"/>
          <w:b/>
          <w:bCs/>
        </w:rPr>
      </w:pPr>
      <w:bookmarkStart w:id="1" w:name="_Hlk219450443"/>
      <w:r>
        <w:rPr>
          <w:rFonts w:asciiTheme="minorBidi" w:hAnsiTheme="minorBidi"/>
          <w:b/>
          <w:bCs/>
          <w:u w:val="single"/>
        </w:rPr>
        <w:t>Forest of Kotli (AJK)</w:t>
      </w:r>
      <w:r w:rsidR="0044191C" w:rsidRPr="0044191C">
        <w:rPr>
          <w:rFonts w:asciiTheme="minorBidi" w:hAnsiTheme="minorBidi"/>
          <w:u w:val="single"/>
        </w:rPr>
        <w:t>.</w:t>
      </w:r>
      <w:r w:rsidR="0044191C">
        <w:rPr>
          <w:rFonts w:asciiTheme="minorBidi" w:hAnsiTheme="minorBidi"/>
        </w:rPr>
        <w:tab/>
      </w:r>
      <w:r w:rsidR="00E15E7F" w:rsidRPr="00E15E7F">
        <w:rPr>
          <w:rFonts w:asciiTheme="minorBidi" w:hAnsiTheme="minorBidi"/>
        </w:rPr>
        <w:t>A forest fire erupted in the</w:t>
      </w:r>
      <w:r>
        <w:rPr>
          <w:rFonts w:asciiTheme="minorBidi" w:hAnsiTheme="minorBidi"/>
        </w:rPr>
        <w:t xml:space="preserve"> forest of Kotli (AJK) </w:t>
      </w:r>
      <w:r w:rsidR="00E15E7F" w:rsidRPr="00E15E7F">
        <w:rPr>
          <w:rFonts w:asciiTheme="minorBidi" w:hAnsiTheme="minorBidi"/>
        </w:rPr>
        <w:t>on May 2</w:t>
      </w:r>
      <w:r w:rsidR="00BA1E64">
        <w:rPr>
          <w:rFonts w:asciiTheme="minorBidi" w:hAnsiTheme="minorBidi"/>
        </w:rPr>
        <w:t>3</w:t>
      </w:r>
      <w:r w:rsidR="00E15E7F" w:rsidRPr="00E15E7F">
        <w:rPr>
          <w:rFonts w:asciiTheme="minorBidi" w:hAnsiTheme="minorBidi"/>
        </w:rPr>
        <w:t>, 202</w:t>
      </w:r>
      <w:r>
        <w:rPr>
          <w:rFonts w:asciiTheme="minorBidi" w:hAnsiTheme="minorBidi"/>
        </w:rPr>
        <w:t>6</w:t>
      </w:r>
      <w:r w:rsidR="00E15E7F" w:rsidRPr="00E15E7F">
        <w:rPr>
          <w:rFonts w:asciiTheme="minorBidi" w:hAnsiTheme="minorBidi"/>
        </w:rPr>
        <w:t>, with temperatures soaring to 3</w:t>
      </w:r>
      <w:r w:rsidR="003E038A">
        <w:rPr>
          <w:rFonts w:asciiTheme="minorBidi" w:hAnsiTheme="minorBidi"/>
        </w:rPr>
        <w:t>7</w:t>
      </w:r>
      <w:r w:rsidR="00E15E7F" w:rsidRPr="00E15E7F">
        <w:rPr>
          <w:rFonts w:asciiTheme="minorBidi" w:hAnsiTheme="minorBidi"/>
        </w:rPr>
        <w:t>-</w:t>
      </w:r>
      <w:r w:rsidR="003E038A">
        <w:rPr>
          <w:rFonts w:asciiTheme="minorBidi" w:hAnsiTheme="minorBidi"/>
        </w:rPr>
        <w:t>38</w:t>
      </w:r>
      <w:r w:rsidR="00E15E7F" w:rsidRPr="00E15E7F">
        <w:rPr>
          <w:rFonts w:asciiTheme="minorBidi" w:hAnsiTheme="minorBidi"/>
        </w:rPr>
        <w:t xml:space="preserve">°C and south-westerly winds blowing at speeds of </w:t>
      </w:r>
      <w:r w:rsidR="003E038A">
        <w:rPr>
          <w:rFonts w:asciiTheme="minorBidi" w:hAnsiTheme="minorBidi"/>
        </w:rPr>
        <w:t>8-9</w:t>
      </w:r>
      <w:r w:rsidR="00E15E7F" w:rsidRPr="00E15E7F">
        <w:rPr>
          <w:rFonts w:asciiTheme="minorBidi" w:hAnsiTheme="minorBidi"/>
        </w:rPr>
        <w:t xml:space="preserve"> km/h. The fire is likely to intensify and spread rapidly, affecting an area of </w:t>
      </w:r>
      <w:r w:rsidR="003E038A">
        <w:rPr>
          <w:rFonts w:asciiTheme="minorBidi" w:hAnsiTheme="minorBidi"/>
        </w:rPr>
        <w:t xml:space="preserve">6.5 </w:t>
      </w:r>
      <w:r w:rsidR="00E15E7F" w:rsidRPr="00E15E7F">
        <w:rPr>
          <w:rFonts w:asciiTheme="minorBidi" w:hAnsiTheme="minorBidi"/>
        </w:rPr>
        <w:t>km</w:t>
      </w:r>
      <w:r w:rsidR="003E038A">
        <w:rPr>
          <w:rFonts w:asciiTheme="minorBidi" w:hAnsiTheme="minorBidi"/>
        </w:rPr>
        <w:t>. F</w:t>
      </w:r>
      <w:r w:rsidR="00BA1E64">
        <w:rPr>
          <w:rFonts w:asciiTheme="minorBidi" w:hAnsiTheme="minorBidi"/>
        </w:rPr>
        <w:t>orest fire erupts in the forested area of Shensa valley</w:t>
      </w:r>
      <w:r w:rsidR="003E038A">
        <w:rPr>
          <w:rFonts w:asciiTheme="minorBidi" w:hAnsiTheme="minorBidi"/>
        </w:rPr>
        <w:t xml:space="preserve"> T</w:t>
      </w:r>
      <w:r w:rsidR="00E15E7F" w:rsidRPr="00E15E7F">
        <w:rPr>
          <w:rFonts w:asciiTheme="minorBidi" w:hAnsiTheme="minorBidi"/>
        </w:rPr>
        <w:t xml:space="preserve">he accumulation of dry leaves, tree bark, and other residues is providing abundant fuel for the fire to grow stronger. These conditions, combined with elevated temperatures, low relative humidity, and the presence of dry winds, </w:t>
      </w:r>
      <w:r w:rsidR="00E15E7F" w:rsidRPr="00E15E7F">
        <w:rPr>
          <w:rFonts w:asciiTheme="minorBidi" w:hAnsiTheme="minorBidi"/>
        </w:rPr>
        <w:lastRenderedPageBreak/>
        <w:t xml:space="preserve">pose a significant threat to the natural habitat, nearby communities, and the ecological balance of the region. Immediate containment efforts are essential to minimize the damage and prevent further </w:t>
      </w:r>
      <w:bookmarkEnd w:id="1"/>
      <w:r w:rsidR="00E15E7F" w:rsidRPr="00E15E7F">
        <w:rPr>
          <w:rFonts w:asciiTheme="minorBidi" w:hAnsiTheme="minorBidi"/>
        </w:rPr>
        <w:t>escalation of the fire.</w:t>
      </w:r>
      <w:r w:rsidR="004F49A4" w:rsidRPr="004F49A4">
        <w:t xml:space="preserve"> </w:t>
      </w:r>
    </w:p>
    <w:tbl>
      <w:tblPr>
        <w:tblW w:w="9798" w:type="dxa"/>
        <w:tblInd w:w="-289" w:type="dxa"/>
        <w:tblLayout w:type="fixed"/>
        <w:tblLook w:val="04A0" w:firstRow="1" w:lastRow="0" w:firstColumn="1" w:lastColumn="0" w:noHBand="0" w:noVBand="1"/>
      </w:tblPr>
      <w:tblGrid>
        <w:gridCol w:w="3137"/>
        <w:gridCol w:w="1959"/>
        <w:gridCol w:w="1567"/>
        <w:gridCol w:w="1960"/>
        <w:gridCol w:w="1175"/>
      </w:tblGrid>
      <w:tr w:rsidR="00BA1E64" w:rsidRPr="00BA1E64" w14:paraId="0E369B78" w14:textId="5D6816CC" w:rsidTr="00BA1E64">
        <w:trPr>
          <w:trHeight w:val="389"/>
        </w:trPr>
        <w:tc>
          <w:tcPr>
            <w:tcW w:w="3137" w:type="dxa"/>
            <w:tcBorders>
              <w:top w:val="single" w:sz="4" w:space="0" w:color="auto"/>
              <w:left w:val="single" w:sz="4" w:space="0" w:color="auto"/>
              <w:bottom w:val="single" w:sz="4" w:space="0" w:color="auto"/>
              <w:right w:val="single" w:sz="4" w:space="0" w:color="auto"/>
            </w:tcBorders>
            <w:shd w:val="clear" w:color="auto" w:fill="auto"/>
          </w:tcPr>
          <w:p w14:paraId="649DAB51" w14:textId="03B9BC56" w:rsidR="00BA1E64" w:rsidRPr="00BA1E64" w:rsidRDefault="00BA1E64" w:rsidP="00BA1E64">
            <w:pPr>
              <w:jc w:val="center"/>
              <w:rPr>
                <w:rFonts w:ascii="Arial" w:hAnsi="Arial" w:cs="Arial"/>
                <w:b/>
                <w:bCs/>
                <w:color w:val="000000"/>
                <w:lang w:val="en-US" w:eastAsia="en-PK"/>
              </w:rPr>
            </w:pPr>
            <w:bookmarkStart w:id="2" w:name="_Hlk219451475"/>
            <w:r w:rsidRPr="00BA1E64">
              <w:rPr>
                <w:b/>
                <w:bCs/>
              </w:rPr>
              <w:t>Total Pop.</w:t>
            </w:r>
          </w:p>
        </w:tc>
        <w:tc>
          <w:tcPr>
            <w:tcW w:w="1959" w:type="dxa"/>
            <w:tcBorders>
              <w:top w:val="single" w:sz="4" w:space="0" w:color="auto"/>
              <w:left w:val="single" w:sz="4" w:space="0" w:color="auto"/>
              <w:bottom w:val="single" w:sz="4" w:space="0" w:color="auto"/>
              <w:right w:val="single" w:sz="4" w:space="0" w:color="auto"/>
            </w:tcBorders>
            <w:shd w:val="clear" w:color="auto" w:fill="auto"/>
            <w:noWrap/>
          </w:tcPr>
          <w:p w14:paraId="0FC21FDD" w14:textId="10052245" w:rsidR="00BA1E64" w:rsidRPr="00BA1E64" w:rsidRDefault="00BA1E64" w:rsidP="00BA1E64">
            <w:pPr>
              <w:jc w:val="center"/>
              <w:rPr>
                <w:rFonts w:ascii="Arial" w:hAnsi="Arial" w:cs="Arial"/>
                <w:b/>
                <w:bCs/>
                <w:color w:val="000000"/>
                <w:lang w:val="en-US" w:eastAsia="en-PK"/>
              </w:rPr>
            </w:pPr>
            <w:r w:rsidRPr="00BA1E64">
              <w:rPr>
                <w:b/>
                <w:bCs/>
              </w:rPr>
              <w:t>Hospital</w:t>
            </w:r>
          </w:p>
        </w:tc>
        <w:tc>
          <w:tcPr>
            <w:tcW w:w="1567" w:type="dxa"/>
            <w:tcBorders>
              <w:top w:val="single" w:sz="4" w:space="0" w:color="auto"/>
              <w:left w:val="single" w:sz="4" w:space="0" w:color="auto"/>
              <w:bottom w:val="single" w:sz="4" w:space="0" w:color="auto"/>
              <w:right w:val="single" w:sz="4" w:space="0" w:color="auto"/>
            </w:tcBorders>
            <w:shd w:val="clear" w:color="auto" w:fill="auto"/>
            <w:noWrap/>
          </w:tcPr>
          <w:p w14:paraId="254D282B" w14:textId="1AB65351" w:rsidR="00BA1E64" w:rsidRPr="00BA1E64" w:rsidRDefault="00BA1E64" w:rsidP="00BA1E64">
            <w:pPr>
              <w:jc w:val="center"/>
              <w:rPr>
                <w:rFonts w:ascii="Arial" w:hAnsi="Arial" w:cs="Arial"/>
                <w:b/>
                <w:bCs/>
                <w:color w:val="000000"/>
                <w:lang w:val="en-US" w:eastAsia="en-PK"/>
              </w:rPr>
            </w:pPr>
            <w:r w:rsidRPr="00BA1E64">
              <w:rPr>
                <w:b/>
                <w:bCs/>
              </w:rPr>
              <w:t>School</w:t>
            </w:r>
          </w:p>
        </w:tc>
        <w:tc>
          <w:tcPr>
            <w:tcW w:w="1960" w:type="dxa"/>
            <w:tcBorders>
              <w:top w:val="single" w:sz="4" w:space="0" w:color="auto"/>
              <w:left w:val="single" w:sz="4" w:space="0" w:color="auto"/>
              <w:bottom w:val="single" w:sz="4" w:space="0" w:color="auto"/>
              <w:right w:val="single" w:sz="4" w:space="0" w:color="auto"/>
            </w:tcBorders>
            <w:shd w:val="clear" w:color="auto" w:fill="auto"/>
            <w:noWrap/>
          </w:tcPr>
          <w:p w14:paraId="1C0ACD05" w14:textId="26196510" w:rsidR="00BA1E64" w:rsidRPr="00BA1E64" w:rsidRDefault="00BA1E64" w:rsidP="00BA1E64">
            <w:pPr>
              <w:jc w:val="center"/>
              <w:rPr>
                <w:rFonts w:ascii="Arial" w:hAnsi="Arial" w:cs="Arial"/>
                <w:b/>
                <w:bCs/>
                <w:color w:val="000000"/>
                <w:lang w:val="en-US" w:eastAsia="en-PK"/>
              </w:rPr>
            </w:pPr>
            <w:r w:rsidRPr="00BA1E64">
              <w:rPr>
                <w:b/>
                <w:bCs/>
              </w:rPr>
              <w:t>Settlements</w:t>
            </w:r>
          </w:p>
        </w:tc>
        <w:tc>
          <w:tcPr>
            <w:tcW w:w="1175" w:type="dxa"/>
            <w:tcBorders>
              <w:top w:val="single" w:sz="4" w:space="0" w:color="auto"/>
              <w:left w:val="single" w:sz="4" w:space="0" w:color="auto"/>
              <w:bottom w:val="single" w:sz="4" w:space="0" w:color="auto"/>
              <w:right w:val="single" w:sz="4" w:space="0" w:color="auto"/>
            </w:tcBorders>
            <w:shd w:val="clear" w:color="auto" w:fill="auto"/>
          </w:tcPr>
          <w:p w14:paraId="6567F2A9" w14:textId="3634F7BB" w:rsidR="00BA1E64" w:rsidRPr="00BA1E64" w:rsidRDefault="00BA1E64" w:rsidP="00BA1E64">
            <w:pPr>
              <w:jc w:val="center"/>
              <w:rPr>
                <w:rFonts w:ascii="Arial" w:hAnsi="Arial" w:cs="Arial"/>
                <w:b/>
                <w:bCs/>
                <w:lang w:val="en-US" w:eastAsia="en-PK"/>
              </w:rPr>
            </w:pPr>
            <w:r w:rsidRPr="00BA1E64">
              <w:rPr>
                <w:b/>
                <w:bCs/>
              </w:rPr>
              <w:t>Road (km)</w:t>
            </w:r>
          </w:p>
        </w:tc>
      </w:tr>
      <w:tr w:rsidR="00BA1E64" w:rsidRPr="008F14EE" w14:paraId="0722F420" w14:textId="08CCEA0C" w:rsidTr="00BA1E64">
        <w:trPr>
          <w:trHeight w:val="389"/>
        </w:trPr>
        <w:tc>
          <w:tcPr>
            <w:tcW w:w="3137" w:type="dxa"/>
            <w:tcBorders>
              <w:top w:val="single" w:sz="4" w:space="0" w:color="auto"/>
              <w:left w:val="single" w:sz="4" w:space="0" w:color="auto"/>
              <w:bottom w:val="single" w:sz="4" w:space="0" w:color="auto"/>
              <w:right w:val="single" w:sz="4" w:space="0" w:color="auto"/>
            </w:tcBorders>
            <w:shd w:val="clear" w:color="auto" w:fill="auto"/>
          </w:tcPr>
          <w:p w14:paraId="2485E74B" w14:textId="2364B78B" w:rsidR="00BA1E64" w:rsidRPr="008F14EE" w:rsidRDefault="00BA1E64" w:rsidP="00BA1E64">
            <w:pPr>
              <w:rPr>
                <w:rFonts w:ascii="Arial" w:hAnsi="Arial" w:cs="Arial"/>
                <w:color w:val="000000"/>
                <w:lang w:val="en-US" w:eastAsia="en-PK"/>
              </w:rPr>
            </w:pPr>
            <w:r>
              <w:t>10,141</w:t>
            </w:r>
          </w:p>
        </w:tc>
        <w:tc>
          <w:tcPr>
            <w:tcW w:w="1959" w:type="dxa"/>
            <w:tcBorders>
              <w:top w:val="single" w:sz="4" w:space="0" w:color="auto"/>
              <w:left w:val="single" w:sz="4" w:space="0" w:color="auto"/>
              <w:bottom w:val="single" w:sz="4" w:space="0" w:color="auto"/>
              <w:right w:val="single" w:sz="4" w:space="0" w:color="auto"/>
            </w:tcBorders>
            <w:shd w:val="clear" w:color="auto" w:fill="auto"/>
            <w:noWrap/>
          </w:tcPr>
          <w:p w14:paraId="4007017C" w14:textId="73BC49BE" w:rsidR="00BA1E64" w:rsidRPr="008F14EE" w:rsidRDefault="00BA1E64" w:rsidP="00BA1E64">
            <w:pPr>
              <w:rPr>
                <w:rFonts w:ascii="Arial" w:hAnsi="Arial" w:cs="Arial"/>
                <w:color w:val="000000"/>
                <w:lang w:val="en-US" w:eastAsia="en-PK"/>
              </w:rPr>
            </w:pPr>
            <w:r w:rsidRPr="002B094C">
              <w:t>1</w:t>
            </w:r>
          </w:p>
        </w:tc>
        <w:tc>
          <w:tcPr>
            <w:tcW w:w="1567" w:type="dxa"/>
            <w:tcBorders>
              <w:top w:val="single" w:sz="4" w:space="0" w:color="auto"/>
              <w:left w:val="single" w:sz="4" w:space="0" w:color="auto"/>
              <w:bottom w:val="single" w:sz="4" w:space="0" w:color="auto"/>
              <w:right w:val="single" w:sz="4" w:space="0" w:color="auto"/>
            </w:tcBorders>
            <w:shd w:val="clear" w:color="auto" w:fill="auto"/>
            <w:noWrap/>
          </w:tcPr>
          <w:p w14:paraId="67D0D8B2" w14:textId="5B5CE047" w:rsidR="00BA1E64" w:rsidRPr="008F14EE" w:rsidRDefault="00BA1E64" w:rsidP="00BA1E64">
            <w:pPr>
              <w:rPr>
                <w:rFonts w:ascii="Arial" w:hAnsi="Arial" w:cs="Arial"/>
                <w:color w:val="000000"/>
                <w:lang w:val="en-US" w:eastAsia="en-PK"/>
              </w:rPr>
            </w:pPr>
            <w:r>
              <w:t>11</w:t>
            </w:r>
          </w:p>
        </w:tc>
        <w:tc>
          <w:tcPr>
            <w:tcW w:w="1960" w:type="dxa"/>
            <w:tcBorders>
              <w:top w:val="single" w:sz="4" w:space="0" w:color="auto"/>
              <w:left w:val="single" w:sz="4" w:space="0" w:color="auto"/>
              <w:bottom w:val="single" w:sz="4" w:space="0" w:color="auto"/>
              <w:right w:val="single" w:sz="4" w:space="0" w:color="auto"/>
            </w:tcBorders>
            <w:shd w:val="clear" w:color="auto" w:fill="auto"/>
            <w:noWrap/>
          </w:tcPr>
          <w:p w14:paraId="52161F05" w14:textId="611C6012" w:rsidR="00BA1E64" w:rsidRPr="008F14EE" w:rsidRDefault="00BA1E64" w:rsidP="00BA1E64">
            <w:pPr>
              <w:rPr>
                <w:rFonts w:ascii="Arial" w:hAnsi="Arial" w:cs="Arial"/>
                <w:color w:val="000000"/>
                <w:lang w:val="en-US" w:eastAsia="en-PK"/>
              </w:rPr>
            </w:pPr>
            <w:r>
              <w:t>10</w:t>
            </w:r>
          </w:p>
        </w:tc>
        <w:tc>
          <w:tcPr>
            <w:tcW w:w="1175" w:type="dxa"/>
            <w:tcBorders>
              <w:top w:val="single" w:sz="4" w:space="0" w:color="auto"/>
              <w:left w:val="single" w:sz="4" w:space="0" w:color="auto"/>
              <w:bottom w:val="single" w:sz="4" w:space="0" w:color="auto"/>
              <w:right w:val="single" w:sz="4" w:space="0" w:color="auto"/>
            </w:tcBorders>
            <w:shd w:val="clear" w:color="auto" w:fill="auto"/>
          </w:tcPr>
          <w:p w14:paraId="35B0F469" w14:textId="52EB94F8" w:rsidR="00BA1E64" w:rsidRPr="008F14EE" w:rsidRDefault="00BA1E64" w:rsidP="00BA1E64">
            <w:pPr>
              <w:rPr>
                <w:rFonts w:ascii="Arial" w:eastAsiaTheme="minorHAnsi" w:hAnsi="Arial" w:cs="Arial"/>
                <w:lang w:val="en-US" w:eastAsia="en-US"/>
              </w:rPr>
            </w:pPr>
            <w:r>
              <w:t>34</w:t>
            </w:r>
          </w:p>
        </w:tc>
      </w:tr>
      <w:bookmarkEnd w:id="2"/>
    </w:tbl>
    <w:p w14:paraId="1FD1CCAC" w14:textId="37A297DC" w:rsidR="0056491F" w:rsidRPr="0056491F" w:rsidRDefault="0056491F" w:rsidP="0056491F">
      <w:pPr>
        <w:spacing w:line="360" w:lineRule="auto"/>
        <w:jc w:val="both"/>
        <w:rPr>
          <w:rFonts w:asciiTheme="minorBidi" w:hAnsiTheme="minorBidi"/>
          <w:b/>
          <w:bCs/>
        </w:rPr>
      </w:pPr>
    </w:p>
    <w:p w14:paraId="41805E65" w14:textId="47605D95" w:rsidR="00CC1A7B" w:rsidRDefault="00CC1A7B" w:rsidP="0056491F">
      <w:pPr>
        <w:spacing w:line="360" w:lineRule="auto"/>
        <w:jc w:val="both"/>
        <w:rPr>
          <w:rFonts w:asciiTheme="minorBidi" w:hAnsiTheme="minorBidi"/>
          <w:b/>
          <w:bCs/>
          <w:u w:val="single"/>
        </w:rPr>
      </w:pPr>
    </w:p>
    <w:p w14:paraId="703CD494" w14:textId="77777777" w:rsidR="00CC1A7B" w:rsidRDefault="00CC1A7B" w:rsidP="0056491F">
      <w:pPr>
        <w:spacing w:line="360" w:lineRule="auto"/>
        <w:jc w:val="both"/>
        <w:rPr>
          <w:rFonts w:asciiTheme="minorBidi" w:hAnsiTheme="minorBidi"/>
          <w:b/>
          <w:bCs/>
          <w:u w:val="single"/>
        </w:rPr>
      </w:pPr>
    </w:p>
    <w:p w14:paraId="5F6FFC92" w14:textId="5422E2B9" w:rsidR="00CC1A7B" w:rsidRDefault="00CC1A7B" w:rsidP="0056491F">
      <w:pPr>
        <w:spacing w:line="360" w:lineRule="auto"/>
        <w:jc w:val="both"/>
        <w:rPr>
          <w:rFonts w:asciiTheme="minorBidi" w:hAnsiTheme="minorBidi"/>
          <w:b/>
          <w:bCs/>
          <w:u w:val="single"/>
        </w:rPr>
      </w:pPr>
    </w:p>
    <w:p w14:paraId="3F2D0E3A" w14:textId="2A6ED0DE" w:rsidR="00CC1A7B" w:rsidRDefault="00CC1A7B" w:rsidP="0056491F">
      <w:pPr>
        <w:spacing w:line="360" w:lineRule="auto"/>
        <w:jc w:val="both"/>
        <w:rPr>
          <w:rFonts w:asciiTheme="minorBidi" w:hAnsiTheme="minorBidi"/>
          <w:b/>
          <w:bCs/>
          <w:u w:val="single"/>
        </w:rPr>
      </w:pPr>
    </w:p>
    <w:p w14:paraId="7648A463" w14:textId="77777777" w:rsidR="00CC1A7B" w:rsidRDefault="00CC1A7B" w:rsidP="0056491F">
      <w:pPr>
        <w:spacing w:line="360" w:lineRule="auto"/>
        <w:jc w:val="both"/>
        <w:rPr>
          <w:rFonts w:asciiTheme="minorBidi" w:hAnsiTheme="minorBidi"/>
          <w:b/>
          <w:bCs/>
          <w:u w:val="single"/>
        </w:rPr>
      </w:pPr>
    </w:p>
    <w:p w14:paraId="72BA5DCF" w14:textId="77777777" w:rsidR="00CC1A7B" w:rsidRDefault="00CC1A7B" w:rsidP="0056491F">
      <w:pPr>
        <w:spacing w:line="360" w:lineRule="auto"/>
        <w:jc w:val="both"/>
        <w:rPr>
          <w:rFonts w:asciiTheme="minorBidi" w:hAnsiTheme="minorBidi"/>
          <w:b/>
          <w:bCs/>
          <w:u w:val="single"/>
        </w:rPr>
      </w:pPr>
    </w:p>
    <w:p w14:paraId="10E83656" w14:textId="77777777" w:rsidR="00CC1A7B" w:rsidRDefault="00CC1A7B" w:rsidP="0056491F">
      <w:pPr>
        <w:spacing w:line="360" w:lineRule="auto"/>
        <w:jc w:val="both"/>
        <w:rPr>
          <w:rFonts w:asciiTheme="minorBidi" w:hAnsiTheme="minorBidi"/>
          <w:b/>
          <w:bCs/>
          <w:u w:val="single"/>
        </w:rPr>
      </w:pPr>
    </w:p>
    <w:p w14:paraId="435DA0AF" w14:textId="77777777" w:rsidR="00CC1A7B" w:rsidRDefault="00CC1A7B" w:rsidP="0056491F">
      <w:pPr>
        <w:spacing w:line="360" w:lineRule="auto"/>
        <w:jc w:val="both"/>
        <w:rPr>
          <w:rFonts w:asciiTheme="minorBidi" w:hAnsiTheme="minorBidi"/>
          <w:b/>
          <w:bCs/>
          <w:u w:val="single"/>
        </w:rPr>
      </w:pPr>
    </w:p>
    <w:p w14:paraId="283381A6" w14:textId="77777777" w:rsidR="00CC1A7B" w:rsidRDefault="00CC1A7B" w:rsidP="0056491F">
      <w:pPr>
        <w:spacing w:line="360" w:lineRule="auto"/>
        <w:jc w:val="both"/>
        <w:rPr>
          <w:rFonts w:asciiTheme="minorBidi" w:hAnsiTheme="minorBidi"/>
          <w:b/>
          <w:bCs/>
          <w:u w:val="single"/>
        </w:rPr>
      </w:pPr>
    </w:p>
    <w:p w14:paraId="63616288" w14:textId="56F30773" w:rsidR="00CC1A7B" w:rsidRDefault="00CC1A7B" w:rsidP="0056491F">
      <w:pPr>
        <w:spacing w:line="360" w:lineRule="auto"/>
        <w:jc w:val="both"/>
        <w:rPr>
          <w:rFonts w:asciiTheme="minorBidi" w:hAnsiTheme="minorBidi"/>
          <w:b/>
          <w:bCs/>
          <w:u w:val="single"/>
        </w:rPr>
      </w:pPr>
      <w:r>
        <w:rPr>
          <w:noProof/>
        </w:rPr>
        <w:drawing>
          <wp:anchor distT="0" distB="0" distL="114300" distR="114300" simplePos="0" relativeHeight="251660288" behindDoc="1" locked="0" layoutInCell="1" allowOverlap="1" wp14:anchorId="6B053037" wp14:editId="18E69FAE">
            <wp:simplePos x="0" y="0"/>
            <wp:positionH relativeFrom="margin">
              <wp:posOffset>315595</wp:posOffset>
            </wp:positionH>
            <wp:positionV relativeFrom="paragraph">
              <wp:posOffset>-46990</wp:posOffset>
            </wp:positionV>
            <wp:extent cx="5074285" cy="4171950"/>
            <wp:effectExtent l="19050" t="19050" r="12065" b="1905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74285" cy="4171950"/>
                    </a:xfrm>
                    <a:prstGeom prst="rect">
                      <a:avLst/>
                    </a:prstGeom>
                    <a:noFill/>
                    <a:ln w="19050">
                      <a:solidFill>
                        <a:schemeClr val="tx1"/>
                      </a:solidFill>
                    </a:ln>
                  </pic:spPr>
                </pic:pic>
              </a:graphicData>
            </a:graphic>
            <wp14:sizeRelH relativeFrom="margin">
              <wp14:pctWidth>0</wp14:pctWidth>
            </wp14:sizeRelH>
            <wp14:sizeRelV relativeFrom="margin">
              <wp14:pctHeight>0</wp14:pctHeight>
            </wp14:sizeRelV>
          </wp:anchor>
        </w:drawing>
      </w:r>
    </w:p>
    <w:p w14:paraId="710254D0" w14:textId="77777777" w:rsidR="00CC1A7B" w:rsidRDefault="00CC1A7B" w:rsidP="0056491F">
      <w:pPr>
        <w:spacing w:line="360" w:lineRule="auto"/>
        <w:jc w:val="both"/>
        <w:rPr>
          <w:rFonts w:asciiTheme="minorBidi" w:hAnsiTheme="minorBidi"/>
          <w:b/>
          <w:bCs/>
          <w:u w:val="single"/>
        </w:rPr>
      </w:pPr>
    </w:p>
    <w:p w14:paraId="25F45506" w14:textId="77777777" w:rsidR="00CC1A7B" w:rsidRDefault="00CC1A7B" w:rsidP="0056491F">
      <w:pPr>
        <w:spacing w:line="360" w:lineRule="auto"/>
        <w:jc w:val="both"/>
        <w:rPr>
          <w:rFonts w:asciiTheme="minorBidi" w:hAnsiTheme="minorBidi"/>
          <w:b/>
          <w:bCs/>
          <w:u w:val="single"/>
        </w:rPr>
      </w:pPr>
    </w:p>
    <w:p w14:paraId="1066E50F" w14:textId="77777777" w:rsidR="00CC1A7B" w:rsidRDefault="00CC1A7B" w:rsidP="0056491F">
      <w:pPr>
        <w:spacing w:line="360" w:lineRule="auto"/>
        <w:jc w:val="both"/>
        <w:rPr>
          <w:rFonts w:asciiTheme="minorBidi" w:hAnsiTheme="minorBidi"/>
          <w:b/>
          <w:bCs/>
          <w:u w:val="single"/>
        </w:rPr>
      </w:pPr>
    </w:p>
    <w:p w14:paraId="5B357364" w14:textId="77777777" w:rsidR="00CC1A7B" w:rsidRDefault="00CC1A7B" w:rsidP="0056491F">
      <w:pPr>
        <w:spacing w:line="360" w:lineRule="auto"/>
        <w:jc w:val="both"/>
        <w:rPr>
          <w:rFonts w:asciiTheme="minorBidi" w:hAnsiTheme="minorBidi"/>
          <w:b/>
          <w:bCs/>
          <w:u w:val="single"/>
        </w:rPr>
      </w:pPr>
    </w:p>
    <w:p w14:paraId="79DA3DDD" w14:textId="77777777" w:rsidR="00CC1A7B" w:rsidRDefault="00CC1A7B" w:rsidP="0056491F">
      <w:pPr>
        <w:spacing w:line="360" w:lineRule="auto"/>
        <w:jc w:val="both"/>
        <w:rPr>
          <w:rFonts w:asciiTheme="minorBidi" w:hAnsiTheme="minorBidi"/>
          <w:b/>
          <w:bCs/>
          <w:u w:val="single"/>
        </w:rPr>
      </w:pPr>
    </w:p>
    <w:p w14:paraId="1E675E3C" w14:textId="77777777" w:rsidR="00CC1A7B" w:rsidRDefault="00CC1A7B" w:rsidP="0056491F">
      <w:pPr>
        <w:spacing w:line="360" w:lineRule="auto"/>
        <w:jc w:val="both"/>
        <w:rPr>
          <w:rFonts w:asciiTheme="minorBidi" w:hAnsiTheme="minorBidi"/>
          <w:b/>
          <w:bCs/>
          <w:u w:val="single"/>
        </w:rPr>
      </w:pPr>
    </w:p>
    <w:p w14:paraId="00DC1371" w14:textId="201C3324" w:rsidR="00CC1A7B" w:rsidRDefault="00CC1A7B" w:rsidP="0056491F">
      <w:pPr>
        <w:spacing w:line="360" w:lineRule="auto"/>
        <w:jc w:val="both"/>
        <w:rPr>
          <w:rFonts w:asciiTheme="minorBidi" w:hAnsiTheme="minorBidi"/>
          <w:b/>
          <w:bCs/>
          <w:u w:val="single"/>
        </w:rPr>
      </w:pPr>
    </w:p>
    <w:p w14:paraId="74E2AA31" w14:textId="36A809E5" w:rsidR="00CC1A7B" w:rsidRDefault="00CC1A7B" w:rsidP="0056491F">
      <w:pPr>
        <w:spacing w:line="360" w:lineRule="auto"/>
        <w:jc w:val="both"/>
        <w:rPr>
          <w:rFonts w:asciiTheme="minorBidi" w:hAnsiTheme="minorBidi"/>
          <w:b/>
          <w:bCs/>
          <w:u w:val="single"/>
        </w:rPr>
      </w:pPr>
    </w:p>
    <w:p w14:paraId="679065D7" w14:textId="299FC62B" w:rsidR="00CC1A7B" w:rsidRDefault="00CC1A7B" w:rsidP="0056491F">
      <w:pPr>
        <w:spacing w:line="360" w:lineRule="auto"/>
        <w:jc w:val="both"/>
        <w:rPr>
          <w:rFonts w:asciiTheme="minorBidi" w:hAnsiTheme="minorBidi"/>
          <w:b/>
          <w:bCs/>
          <w:u w:val="single"/>
        </w:rPr>
      </w:pPr>
    </w:p>
    <w:p w14:paraId="71822A06" w14:textId="2993102F" w:rsidR="00CC1A7B" w:rsidRDefault="00CC1A7B" w:rsidP="0056491F">
      <w:pPr>
        <w:spacing w:line="360" w:lineRule="auto"/>
        <w:jc w:val="both"/>
        <w:rPr>
          <w:rFonts w:asciiTheme="minorBidi" w:hAnsiTheme="minorBidi"/>
          <w:b/>
          <w:bCs/>
          <w:u w:val="single"/>
        </w:rPr>
      </w:pPr>
    </w:p>
    <w:p w14:paraId="09E0930D" w14:textId="07760124" w:rsidR="00CC1A7B" w:rsidRDefault="00CC1A7B" w:rsidP="0056491F">
      <w:pPr>
        <w:spacing w:line="360" w:lineRule="auto"/>
        <w:jc w:val="both"/>
        <w:rPr>
          <w:rFonts w:asciiTheme="minorBidi" w:hAnsiTheme="minorBidi"/>
          <w:b/>
          <w:bCs/>
          <w:u w:val="single"/>
        </w:rPr>
      </w:pPr>
    </w:p>
    <w:p w14:paraId="55166405" w14:textId="77777777" w:rsidR="00CC1A7B" w:rsidRDefault="00CC1A7B" w:rsidP="0056491F">
      <w:pPr>
        <w:spacing w:line="360" w:lineRule="auto"/>
        <w:jc w:val="both"/>
        <w:rPr>
          <w:rFonts w:asciiTheme="minorBidi" w:hAnsiTheme="minorBidi"/>
          <w:b/>
          <w:bCs/>
          <w:u w:val="single"/>
        </w:rPr>
      </w:pPr>
    </w:p>
    <w:p w14:paraId="2F04EEBE" w14:textId="77777777" w:rsidR="00CC1A7B" w:rsidRDefault="00CC1A7B" w:rsidP="0056491F">
      <w:pPr>
        <w:spacing w:line="360" w:lineRule="auto"/>
        <w:jc w:val="both"/>
        <w:rPr>
          <w:rFonts w:asciiTheme="minorBidi" w:hAnsiTheme="minorBidi"/>
          <w:b/>
          <w:bCs/>
          <w:u w:val="single"/>
        </w:rPr>
      </w:pPr>
    </w:p>
    <w:p w14:paraId="2A5EFEE3" w14:textId="77777777" w:rsidR="00CC1A7B" w:rsidRDefault="00CC1A7B" w:rsidP="0056491F">
      <w:pPr>
        <w:spacing w:line="360" w:lineRule="auto"/>
        <w:jc w:val="both"/>
        <w:rPr>
          <w:rFonts w:asciiTheme="minorBidi" w:hAnsiTheme="minorBidi"/>
          <w:b/>
          <w:bCs/>
          <w:u w:val="single"/>
        </w:rPr>
      </w:pPr>
    </w:p>
    <w:p w14:paraId="57655F0F" w14:textId="77777777" w:rsidR="00CC1A7B" w:rsidRDefault="00CC1A7B" w:rsidP="0056491F">
      <w:pPr>
        <w:spacing w:line="360" w:lineRule="auto"/>
        <w:jc w:val="both"/>
        <w:rPr>
          <w:rFonts w:asciiTheme="minorBidi" w:hAnsiTheme="minorBidi"/>
          <w:b/>
          <w:bCs/>
          <w:u w:val="single"/>
        </w:rPr>
      </w:pPr>
    </w:p>
    <w:p w14:paraId="06EFF2EF" w14:textId="77777777" w:rsidR="00CC1A7B" w:rsidRDefault="00CC1A7B" w:rsidP="0056491F">
      <w:pPr>
        <w:spacing w:line="360" w:lineRule="auto"/>
        <w:jc w:val="both"/>
        <w:rPr>
          <w:rFonts w:asciiTheme="minorBidi" w:hAnsiTheme="minorBidi"/>
          <w:b/>
          <w:bCs/>
          <w:u w:val="single"/>
        </w:rPr>
      </w:pPr>
    </w:p>
    <w:p w14:paraId="55B58DC4" w14:textId="77777777" w:rsidR="00CC1A7B" w:rsidRDefault="00CC1A7B" w:rsidP="0056491F">
      <w:pPr>
        <w:spacing w:line="360" w:lineRule="auto"/>
        <w:jc w:val="both"/>
        <w:rPr>
          <w:rFonts w:asciiTheme="minorBidi" w:hAnsiTheme="minorBidi"/>
          <w:b/>
          <w:bCs/>
          <w:u w:val="single"/>
        </w:rPr>
      </w:pPr>
    </w:p>
    <w:p w14:paraId="3E164DA6" w14:textId="3E47708C" w:rsidR="0056491F" w:rsidRDefault="003E038A" w:rsidP="0056491F">
      <w:pPr>
        <w:spacing w:line="360" w:lineRule="auto"/>
        <w:jc w:val="both"/>
        <w:rPr>
          <w:rFonts w:asciiTheme="minorBidi" w:hAnsiTheme="minorBidi"/>
        </w:rPr>
      </w:pPr>
      <w:r>
        <w:rPr>
          <w:rFonts w:asciiTheme="minorBidi" w:hAnsiTheme="minorBidi"/>
          <w:b/>
          <w:bCs/>
          <w:u w:val="single"/>
        </w:rPr>
        <w:t>Forest of Swat</w:t>
      </w:r>
      <w:r w:rsidRPr="0044191C">
        <w:rPr>
          <w:rFonts w:asciiTheme="minorBidi" w:hAnsiTheme="minorBidi"/>
          <w:u w:val="single"/>
        </w:rPr>
        <w:t>.</w:t>
      </w:r>
      <w:r>
        <w:rPr>
          <w:rFonts w:asciiTheme="minorBidi" w:hAnsiTheme="minorBidi"/>
        </w:rPr>
        <w:tab/>
      </w:r>
      <w:r w:rsidRPr="00E15E7F">
        <w:rPr>
          <w:rFonts w:asciiTheme="minorBidi" w:hAnsiTheme="minorBidi"/>
        </w:rPr>
        <w:t>A forest fire erupted in the</w:t>
      </w:r>
      <w:r>
        <w:rPr>
          <w:rFonts w:asciiTheme="minorBidi" w:hAnsiTheme="minorBidi"/>
        </w:rPr>
        <w:t xml:space="preserve"> forest of</w:t>
      </w:r>
      <w:r w:rsidR="00B5377F">
        <w:rPr>
          <w:rFonts w:asciiTheme="minorBidi" w:hAnsiTheme="minorBidi"/>
        </w:rPr>
        <w:t xml:space="preserve"> Swat</w:t>
      </w:r>
      <w:r>
        <w:rPr>
          <w:rFonts w:asciiTheme="minorBidi" w:hAnsiTheme="minorBidi"/>
        </w:rPr>
        <w:t xml:space="preserve"> </w:t>
      </w:r>
      <w:r w:rsidRPr="00E15E7F">
        <w:rPr>
          <w:rFonts w:asciiTheme="minorBidi" w:hAnsiTheme="minorBidi"/>
        </w:rPr>
        <w:t>on May 2</w:t>
      </w:r>
      <w:r w:rsidR="00BA1E64">
        <w:rPr>
          <w:rFonts w:asciiTheme="minorBidi" w:hAnsiTheme="minorBidi"/>
        </w:rPr>
        <w:t>7</w:t>
      </w:r>
      <w:r w:rsidRPr="00E15E7F">
        <w:rPr>
          <w:rFonts w:asciiTheme="minorBidi" w:hAnsiTheme="minorBidi"/>
        </w:rPr>
        <w:t>, 202</w:t>
      </w:r>
      <w:r>
        <w:rPr>
          <w:rFonts w:asciiTheme="minorBidi" w:hAnsiTheme="minorBidi"/>
        </w:rPr>
        <w:t>6</w:t>
      </w:r>
      <w:r w:rsidRPr="00E15E7F">
        <w:rPr>
          <w:rFonts w:asciiTheme="minorBidi" w:hAnsiTheme="minorBidi"/>
        </w:rPr>
        <w:t xml:space="preserve">, with temperatures soaring to </w:t>
      </w:r>
      <w:r w:rsidR="00BA1E64">
        <w:rPr>
          <w:rFonts w:asciiTheme="minorBidi" w:hAnsiTheme="minorBidi"/>
        </w:rPr>
        <w:t>39-</w:t>
      </w:r>
      <w:r w:rsidRPr="00E15E7F">
        <w:rPr>
          <w:rFonts w:asciiTheme="minorBidi" w:hAnsiTheme="minorBidi"/>
        </w:rPr>
        <w:t xml:space="preserve">40°C and south-westerly winds blowing at speeds of 10-12 </w:t>
      </w:r>
      <w:r w:rsidRPr="00E15E7F">
        <w:rPr>
          <w:rFonts w:asciiTheme="minorBidi" w:hAnsiTheme="minorBidi"/>
        </w:rPr>
        <w:lastRenderedPageBreak/>
        <w:t xml:space="preserve">km/h. The fire is likely to intensify and spread rapidly, affecting an area of </w:t>
      </w:r>
      <w:r w:rsidR="00B5377F">
        <w:rPr>
          <w:rFonts w:asciiTheme="minorBidi" w:hAnsiTheme="minorBidi"/>
        </w:rPr>
        <w:t>8.2</w:t>
      </w:r>
      <w:r w:rsidRPr="00E15E7F">
        <w:rPr>
          <w:rFonts w:asciiTheme="minorBidi" w:hAnsiTheme="minorBidi"/>
        </w:rPr>
        <w:t>km</w:t>
      </w:r>
      <w:r w:rsidR="00B5377F">
        <w:rPr>
          <w:rFonts w:asciiTheme="minorBidi" w:hAnsiTheme="minorBidi"/>
        </w:rPr>
        <w:t xml:space="preserve"> near Shingardar Village</w:t>
      </w:r>
      <w:r w:rsidRPr="00E15E7F">
        <w:rPr>
          <w:rFonts w:asciiTheme="minorBidi" w:hAnsiTheme="minorBidi"/>
        </w:rPr>
        <w:t>.</w:t>
      </w:r>
      <w:r w:rsidR="00B5377F">
        <w:rPr>
          <w:rFonts w:asciiTheme="minorBidi" w:hAnsiTheme="minorBidi"/>
        </w:rPr>
        <w:t xml:space="preserve"> T</w:t>
      </w:r>
      <w:r w:rsidRPr="00E15E7F">
        <w:rPr>
          <w:rFonts w:asciiTheme="minorBidi" w:hAnsiTheme="minorBidi"/>
        </w:rPr>
        <w:t>he accumulation of dry leaves, tree bark, and other residues is providing abundant fuel for the fire to grow stronger. These conditions, combined with elevated temperatures, low relative humidity, and the presence of dry winds, pose a significant threat to the natural habitat, nearby communities, and the ecological balance of the region. Immediate containment efforts are essential to minimize the damage and prevent further</w:t>
      </w:r>
    </w:p>
    <w:tbl>
      <w:tblPr>
        <w:tblW w:w="9798" w:type="dxa"/>
        <w:tblInd w:w="-289" w:type="dxa"/>
        <w:tblLayout w:type="fixed"/>
        <w:tblLook w:val="04A0" w:firstRow="1" w:lastRow="0" w:firstColumn="1" w:lastColumn="0" w:noHBand="0" w:noVBand="1"/>
      </w:tblPr>
      <w:tblGrid>
        <w:gridCol w:w="3137"/>
        <w:gridCol w:w="1959"/>
        <w:gridCol w:w="1567"/>
        <w:gridCol w:w="1960"/>
        <w:gridCol w:w="1175"/>
      </w:tblGrid>
      <w:tr w:rsidR="00BA1E64" w:rsidRPr="00BA1E64" w14:paraId="667E27CA" w14:textId="77777777" w:rsidTr="000B14F9">
        <w:trPr>
          <w:trHeight w:val="389"/>
        </w:trPr>
        <w:tc>
          <w:tcPr>
            <w:tcW w:w="3137" w:type="dxa"/>
            <w:tcBorders>
              <w:top w:val="single" w:sz="4" w:space="0" w:color="auto"/>
              <w:left w:val="single" w:sz="4" w:space="0" w:color="auto"/>
              <w:bottom w:val="single" w:sz="4" w:space="0" w:color="auto"/>
              <w:right w:val="single" w:sz="4" w:space="0" w:color="auto"/>
            </w:tcBorders>
            <w:shd w:val="clear" w:color="auto" w:fill="auto"/>
          </w:tcPr>
          <w:p w14:paraId="7CAB8501" w14:textId="77777777" w:rsidR="00BA1E64" w:rsidRPr="00BA1E64" w:rsidRDefault="00BA1E64" w:rsidP="000B14F9">
            <w:pPr>
              <w:jc w:val="center"/>
              <w:rPr>
                <w:rFonts w:ascii="Arial" w:hAnsi="Arial" w:cs="Arial"/>
                <w:b/>
                <w:bCs/>
                <w:color w:val="000000"/>
                <w:lang w:val="en-US" w:eastAsia="en-PK"/>
              </w:rPr>
            </w:pPr>
            <w:r w:rsidRPr="00BA1E64">
              <w:rPr>
                <w:b/>
                <w:bCs/>
              </w:rPr>
              <w:t>Total Pop.</w:t>
            </w:r>
          </w:p>
        </w:tc>
        <w:tc>
          <w:tcPr>
            <w:tcW w:w="1959" w:type="dxa"/>
            <w:tcBorders>
              <w:top w:val="single" w:sz="4" w:space="0" w:color="auto"/>
              <w:left w:val="single" w:sz="4" w:space="0" w:color="auto"/>
              <w:bottom w:val="single" w:sz="4" w:space="0" w:color="auto"/>
              <w:right w:val="single" w:sz="4" w:space="0" w:color="auto"/>
            </w:tcBorders>
            <w:shd w:val="clear" w:color="auto" w:fill="auto"/>
            <w:noWrap/>
          </w:tcPr>
          <w:p w14:paraId="5B1A68CE" w14:textId="77777777" w:rsidR="00BA1E64" w:rsidRPr="00BA1E64" w:rsidRDefault="00BA1E64" w:rsidP="000B14F9">
            <w:pPr>
              <w:jc w:val="center"/>
              <w:rPr>
                <w:rFonts w:ascii="Arial" w:hAnsi="Arial" w:cs="Arial"/>
                <w:b/>
                <w:bCs/>
                <w:color w:val="000000"/>
                <w:lang w:val="en-US" w:eastAsia="en-PK"/>
              </w:rPr>
            </w:pPr>
            <w:r w:rsidRPr="00BA1E64">
              <w:rPr>
                <w:b/>
                <w:bCs/>
              </w:rPr>
              <w:t>Hospital</w:t>
            </w:r>
          </w:p>
        </w:tc>
        <w:tc>
          <w:tcPr>
            <w:tcW w:w="1567" w:type="dxa"/>
            <w:tcBorders>
              <w:top w:val="single" w:sz="4" w:space="0" w:color="auto"/>
              <w:left w:val="single" w:sz="4" w:space="0" w:color="auto"/>
              <w:bottom w:val="single" w:sz="4" w:space="0" w:color="auto"/>
              <w:right w:val="single" w:sz="4" w:space="0" w:color="auto"/>
            </w:tcBorders>
            <w:shd w:val="clear" w:color="auto" w:fill="auto"/>
            <w:noWrap/>
          </w:tcPr>
          <w:p w14:paraId="1F3380FA" w14:textId="77777777" w:rsidR="00BA1E64" w:rsidRPr="00BA1E64" w:rsidRDefault="00BA1E64" w:rsidP="000B14F9">
            <w:pPr>
              <w:jc w:val="center"/>
              <w:rPr>
                <w:rFonts w:ascii="Arial" w:hAnsi="Arial" w:cs="Arial"/>
                <w:b/>
                <w:bCs/>
                <w:color w:val="000000"/>
                <w:lang w:val="en-US" w:eastAsia="en-PK"/>
              </w:rPr>
            </w:pPr>
            <w:r w:rsidRPr="00BA1E64">
              <w:rPr>
                <w:b/>
                <w:bCs/>
              </w:rPr>
              <w:t>School</w:t>
            </w:r>
          </w:p>
        </w:tc>
        <w:tc>
          <w:tcPr>
            <w:tcW w:w="1960" w:type="dxa"/>
            <w:tcBorders>
              <w:top w:val="single" w:sz="4" w:space="0" w:color="auto"/>
              <w:left w:val="single" w:sz="4" w:space="0" w:color="auto"/>
              <w:bottom w:val="single" w:sz="4" w:space="0" w:color="auto"/>
              <w:right w:val="single" w:sz="4" w:space="0" w:color="auto"/>
            </w:tcBorders>
            <w:shd w:val="clear" w:color="auto" w:fill="auto"/>
            <w:noWrap/>
          </w:tcPr>
          <w:p w14:paraId="15E7BE01" w14:textId="77777777" w:rsidR="00BA1E64" w:rsidRPr="00BA1E64" w:rsidRDefault="00BA1E64" w:rsidP="000B14F9">
            <w:pPr>
              <w:jc w:val="center"/>
              <w:rPr>
                <w:rFonts w:ascii="Arial" w:hAnsi="Arial" w:cs="Arial"/>
                <w:b/>
                <w:bCs/>
                <w:color w:val="000000"/>
                <w:lang w:val="en-US" w:eastAsia="en-PK"/>
              </w:rPr>
            </w:pPr>
            <w:r w:rsidRPr="00BA1E64">
              <w:rPr>
                <w:b/>
                <w:bCs/>
              </w:rPr>
              <w:t>Settlements</w:t>
            </w:r>
          </w:p>
        </w:tc>
        <w:tc>
          <w:tcPr>
            <w:tcW w:w="1175" w:type="dxa"/>
            <w:tcBorders>
              <w:top w:val="single" w:sz="4" w:space="0" w:color="auto"/>
              <w:left w:val="single" w:sz="4" w:space="0" w:color="auto"/>
              <w:bottom w:val="single" w:sz="4" w:space="0" w:color="auto"/>
              <w:right w:val="single" w:sz="4" w:space="0" w:color="auto"/>
            </w:tcBorders>
            <w:shd w:val="clear" w:color="auto" w:fill="auto"/>
          </w:tcPr>
          <w:p w14:paraId="7670F544" w14:textId="77777777" w:rsidR="00BA1E64" w:rsidRPr="00BA1E64" w:rsidRDefault="00BA1E64" w:rsidP="000B14F9">
            <w:pPr>
              <w:jc w:val="center"/>
              <w:rPr>
                <w:rFonts w:ascii="Arial" w:hAnsi="Arial" w:cs="Arial"/>
                <w:b/>
                <w:bCs/>
                <w:lang w:val="en-US" w:eastAsia="en-PK"/>
              </w:rPr>
            </w:pPr>
            <w:r w:rsidRPr="00BA1E64">
              <w:rPr>
                <w:b/>
                <w:bCs/>
              </w:rPr>
              <w:t>Road (km)</w:t>
            </w:r>
          </w:p>
        </w:tc>
      </w:tr>
      <w:tr w:rsidR="00BA1E64" w:rsidRPr="008F14EE" w14:paraId="1C49130D" w14:textId="77777777" w:rsidTr="000B14F9">
        <w:trPr>
          <w:trHeight w:val="389"/>
        </w:trPr>
        <w:tc>
          <w:tcPr>
            <w:tcW w:w="3137" w:type="dxa"/>
            <w:tcBorders>
              <w:top w:val="single" w:sz="4" w:space="0" w:color="auto"/>
              <w:left w:val="single" w:sz="4" w:space="0" w:color="auto"/>
              <w:bottom w:val="single" w:sz="4" w:space="0" w:color="auto"/>
              <w:right w:val="single" w:sz="4" w:space="0" w:color="auto"/>
            </w:tcBorders>
            <w:shd w:val="clear" w:color="auto" w:fill="auto"/>
          </w:tcPr>
          <w:p w14:paraId="10C9546A" w14:textId="1A18317D" w:rsidR="00BA1E64" w:rsidRPr="008F14EE" w:rsidRDefault="006A215D" w:rsidP="000B14F9">
            <w:pPr>
              <w:rPr>
                <w:rFonts w:ascii="Arial" w:hAnsi="Arial" w:cs="Arial"/>
                <w:color w:val="000000"/>
                <w:lang w:val="en-US" w:eastAsia="en-PK"/>
              </w:rPr>
            </w:pPr>
            <w:r>
              <w:t>23,722</w:t>
            </w:r>
          </w:p>
        </w:tc>
        <w:tc>
          <w:tcPr>
            <w:tcW w:w="1959" w:type="dxa"/>
            <w:tcBorders>
              <w:top w:val="single" w:sz="4" w:space="0" w:color="auto"/>
              <w:left w:val="single" w:sz="4" w:space="0" w:color="auto"/>
              <w:bottom w:val="single" w:sz="4" w:space="0" w:color="auto"/>
              <w:right w:val="single" w:sz="4" w:space="0" w:color="auto"/>
            </w:tcBorders>
            <w:shd w:val="clear" w:color="auto" w:fill="auto"/>
            <w:noWrap/>
          </w:tcPr>
          <w:p w14:paraId="16B82CCB" w14:textId="134F368E" w:rsidR="00BA1E64" w:rsidRPr="008F14EE" w:rsidRDefault="006A215D" w:rsidP="000B14F9">
            <w:pPr>
              <w:rPr>
                <w:rFonts w:ascii="Arial" w:hAnsi="Arial" w:cs="Arial"/>
                <w:color w:val="000000"/>
                <w:lang w:val="en-US" w:eastAsia="en-PK"/>
              </w:rPr>
            </w:pPr>
            <w:r>
              <w:t>-</w:t>
            </w:r>
          </w:p>
        </w:tc>
        <w:tc>
          <w:tcPr>
            <w:tcW w:w="1567" w:type="dxa"/>
            <w:tcBorders>
              <w:top w:val="single" w:sz="4" w:space="0" w:color="auto"/>
              <w:left w:val="single" w:sz="4" w:space="0" w:color="auto"/>
              <w:bottom w:val="single" w:sz="4" w:space="0" w:color="auto"/>
              <w:right w:val="single" w:sz="4" w:space="0" w:color="auto"/>
            </w:tcBorders>
            <w:shd w:val="clear" w:color="auto" w:fill="auto"/>
            <w:noWrap/>
          </w:tcPr>
          <w:p w14:paraId="329B29C2" w14:textId="7E6677E0" w:rsidR="00BA1E64" w:rsidRPr="008F14EE" w:rsidRDefault="006A215D" w:rsidP="000B14F9">
            <w:pPr>
              <w:rPr>
                <w:rFonts w:ascii="Arial" w:hAnsi="Arial" w:cs="Arial"/>
                <w:color w:val="000000"/>
                <w:lang w:val="en-US" w:eastAsia="en-PK"/>
              </w:rPr>
            </w:pPr>
            <w:r>
              <w:t>-</w:t>
            </w:r>
          </w:p>
        </w:tc>
        <w:tc>
          <w:tcPr>
            <w:tcW w:w="1960" w:type="dxa"/>
            <w:tcBorders>
              <w:top w:val="single" w:sz="4" w:space="0" w:color="auto"/>
              <w:left w:val="single" w:sz="4" w:space="0" w:color="auto"/>
              <w:bottom w:val="single" w:sz="4" w:space="0" w:color="auto"/>
              <w:right w:val="single" w:sz="4" w:space="0" w:color="auto"/>
            </w:tcBorders>
            <w:shd w:val="clear" w:color="auto" w:fill="auto"/>
            <w:noWrap/>
          </w:tcPr>
          <w:p w14:paraId="059DD24B" w14:textId="42410625" w:rsidR="00BA1E64" w:rsidRPr="008F14EE" w:rsidRDefault="006A215D" w:rsidP="000B14F9">
            <w:pPr>
              <w:rPr>
                <w:rFonts w:ascii="Arial" w:hAnsi="Arial" w:cs="Arial"/>
                <w:color w:val="000000"/>
                <w:lang w:val="en-US" w:eastAsia="en-PK"/>
              </w:rPr>
            </w:pPr>
            <w:r>
              <w:t>5</w:t>
            </w:r>
          </w:p>
        </w:tc>
        <w:tc>
          <w:tcPr>
            <w:tcW w:w="1175" w:type="dxa"/>
            <w:tcBorders>
              <w:top w:val="single" w:sz="4" w:space="0" w:color="auto"/>
              <w:left w:val="single" w:sz="4" w:space="0" w:color="auto"/>
              <w:bottom w:val="single" w:sz="4" w:space="0" w:color="auto"/>
              <w:right w:val="single" w:sz="4" w:space="0" w:color="auto"/>
            </w:tcBorders>
            <w:shd w:val="clear" w:color="auto" w:fill="auto"/>
          </w:tcPr>
          <w:p w14:paraId="1299406B" w14:textId="1D3DFC83" w:rsidR="00BA1E64" w:rsidRPr="008F14EE" w:rsidRDefault="006A215D" w:rsidP="000B14F9">
            <w:pPr>
              <w:rPr>
                <w:rFonts w:ascii="Arial" w:eastAsiaTheme="minorHAnsi" w:hAnsi="Arial" w:cs="Arial"/>
                <w:lang w:val="en-US" w:eastAsia="en-US"/>
              </w:rPr>
            </w:pPr>
            <w:r>
              <w:t>-</w:t>
            </w:r>
          </w:p>
        </w:tc>
      </w:tr>
    </w:tbl>
    <w:p w14:paraId="0CF2E512" w14:textId="77777777" w:rsidR="00CC1A7B" w:rsidRDefault="00CC1A7B" w:rsidP="0056491F">
      <w:pPr>
        <w:spacing w:line="360" w:lineRule="auto"/>
        <w:jc w:val="both"/>
        <w:rPr>
          <w:rFonts w:asciiTheme="minorBidi" w:hAnsiTheme="minorBidi"/>
          <w:b/>
          <w:bCs/>
        </w:rPr>
      </w:pPr>
    </w:p>
    <w:p w14:paraId="4426F130" w14:textId="77777777" w:rsidR="00CC1A7B" w:rsidRDefault="00CC1A7B" w:rsidP="0056491F">
      <w:pPr>
        <w:spacing w:line="360" w:lineRule="auto"/>
        <w:jc w:val="both"/>
        <w:rPr>
          <w:rFonts w:asciiTheme="minorBidi" w:hAnsiTheme="minorBidi"/>
          <w:b/>
          <w:bCs/>
        </w:rPr>
      </w:pPr>
    </w:p>
    <w:p w14:paraId="7BCF757B" w14:textId="77777777" w:rsidR="00CC1A7B" w:rsidRDefault="00CC1A7B" w:rsidP="0056491F">
      <w:pPr>
        <w:spacing w:line="360" w:lineRule="auto"/>
        <w:jc w:val="both"/>
        <w:rPr>
          <w:rFonts w:asciiTheme="minorBidi" w:hAnsiTheme="minorBidi"/>
          <w:b/>
          <w:bCs/>
        </w:rPr>
      </w:pPr>
    </w:p>
    <w:p w14:paraId="482C407D" w14:textId="77777777" w:rsidR="00CC1A7B" w:rsidRDefault="00CC1A7B" w:rsidP="0056491F">
      <w:pPr>
        <w:spacing w:line="360" w:lineRule="auto"/>
        <w:jc w:val="both"/>
        <w:rPr>
          <w:rFonts w:asciiTheme="minorBidi" w:hAnsiTheme="minorBidi"/>
          <w:b/>
          <w:bCs/>
        </w:rPr>
      </w:pPr>
    </w:p>
    <w:p w14:paraId="3E94486D" w14:textId="77777777" w:rsidR="00CC1A7B" w:rsidRDefault="00CC1A7B" w:rsidP="0056491F">
      <w:pPr>
        <w:spacing w:line="360" w:lineRule="auto"/>
        <w:jc w:val="both"/>
        <w:rPr>
          <w:rFonts w:asciiTheme="minorBidi" w:hAnsiTheme="minorBidi"/>
          <w:b/>
          <w:bCs/>
        </w:rPr>
      </w:pPr>
    </w:p>
    <w:p w14:paraId="1E3A8A5E" w14:textId="77777777" w:rsidR="00CC1A7B" w:rsidRDefault="00CC1A7B" w:rsidP="0056491F">
      <w:pPr>
        <w:spacing w:line="360" w:lineRule="auto"/>
        <w:jc w:val="both"/>
        <w:rPr>
          <w:rFonts w:asciiTheme="minorBidi" w:hAnsiTheme="minorBidi"/>
          <w:b/>
          <w:bCs/>
        </w:rPr>
      </w:pPr>
    </w:p>
    <w:p w14:paraId="195D4053" w14:textId="59AB5DCE" w:rsidR="00BA1E64" w:rsidRPr="0056491F" w:rsidRDefault="00282974" w:rsidP="0056491F">
      <w:pPr>
        <w:spacing w:line="360" w:lineRule="auto"/>
        <w:jc w:val="both"/>
        <w:rPr>
          <w:rFonts w:asciiTheme="minorBidi" w:hAnsiTheme="minorBidi"/>
          <w:b/>
          <w:bCs/>
        </w:rPr>
      </w:pPr>
      <w:r>
        <w:rPr>
          <w:noProof/>
        </w:rPr>
        <w:drawing>
          <wp:anchor distT="0" distB="0" distL="114300" distR="114300" simplePos="0" relativeHeight="251659264" behindDoc="1" locked="0" layoutInCell="1" allowOverlap="1" wp14:anchorId="5527ED66" wp14:editId="3B069E36">
            <wp:simplePos x="0" y="0"/>
            <wp:positionH relativeFrom="column">
              <wp:posOffset>468630</wp:posOffset>
            </wp:positionH>
            <wp:positionV relativeFrom="paragraph">
              <wp:posOffset>-86995</wp:posOffset>
            </wp:positionV>
            <wp:extent cx="4954905" cy="4208290"/>
            <wp:effectExtent l="19050" t="19050" r="17145" b="2095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954905" cy="4208290"/>
                    </a:xfrm>
                    <a:prstGeom prst="rect">
                      <a:avLst/>
                    </a:prstGeom>
                    <a:noFill/>
                    <a:ln w="19050">
                      <a:solidFill>
                        <a:schemeClr val="tx1"/>
                      </a:solidFill>
                    </a:ln>
                  </pic:spPr>
                </pic:pic>
              </a:graphicData>
            </a:graphic>
          </wp:anchor>
        </w:drawing>
      </w:r>
    </w:p>
    <w:sectPr w:rsidR="00BA1E64" w:rsidRPr="0056491F" w:rsidSect="00654CCB">
      <w:headerReference w:type="default" r:id="rId25"/>
      <w:pgSz w:w="11907" w:h="16840" w:code="9"/>
      <w:pgMar w:top="864" w:right="1152" w:bottom="720" w:left="1152"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D93246" w14:textId="77777777" w:rsidR="00E679A5" w:rsidRDefault="00E679A5" w:rsidP="00091C2B">
      <w:r>
        <w:separator/>
      </w:r>
    </w:p>
  </w:endnote>
  <w:endnote w:type="continuationSeparator" w:id="0">
    <w:p w14:paraId="30CEBE2F" w14:textId="77777777" w:rsidR="00E679A5" w:rsidRDefault="00E679A5" w:rsidP="00091C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FE1A91" w14:textId="77777777" w:rsidR="00E679A5" w:rsidRDefault="00E679A5" w:rsidP="00091C2B">
      <w:r>
        <w:separator/>
      </w:r>
    </w:p>
  </w:footnote>
  <w:footnote w:type="continuationSeparator" w:id="0">
    <w:p w14:paraId="3DCF6B82" w14:textId="77777777" w:rsidR="00E679A5" w:rsidRDefault="00E679A5" w:rsidP="00091C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3924340"/>
      <w:docPartObj>
        <w:docPartGallery w:val="Page Numbers (Top of Page)"/>
        <w:docPartUnique/>
      </w:docPartObj>
    </w:sdtPr>
    <w:sdtEndPr/>
    <w:sdtContent>
      <w:p w14:paraId="08DA00D7" w14:textId="77777777" w:rsidR="00091C2B" w:rsidRDefault="00091C2B">
        <w:pPr>
          <w:pStyle w:val="Header"/>
          <w:jc w:val="center"/>
        </w:pPr>
        <w:r>
          <w:t xml:space="preserve">Page </w:t>
        </w:r>
        <w:r>
          <w:rPr>
            <w:b/>
            <w:bCs/>
            <w:szCs w:val="24"/>
          </w:rPr>
          <w:fldChar w:fldCharType="begin"/>
        </w:r>
        <w:r>
          <w:rPr>
            <w:b/>
            <w:bCs/>
          </w:rPr>
          <w:instrText xml:space="preserve"> PAGE </w:instrText>
        </w:r>
        <w:r>
          <w:rPr>
            <w:b/>
            <w:bCs/>
            <w:szCs w:val="24"/>
          </w:rPr>
          <w:fldChar w:fldCharType="separate"/>
        </w:r>
        <w:r w:rsidR="00BE636F">
          <w:rPr>
            <w:b/>
            <w:bCs/>
            <w:noProof/>
          </w:rPr>
          <w:t>1</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sidR="00BE636F">
          <w:rPr>
            <w:b/>
            <w:bCs/>
            <w:noProof/>
          </w:rPr>
          <w:t>1</w:t>
        </w:r>
        <w:r>
          <w:rPr>
            <w:b/>
            <w:bCs/>
            <w:szCs w:val="24"/>
          </w:rPr>
          <w:fldChar w:fldCharType="end"/>
        </w:r>
      </w:p>
    </w:sdtContent>
  </w:sdt>
  <w:p w14:paraId="7087AA06" w14:textId="77777777" w:rsidR="00091C2B" w:rsidRDefault="00091C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03E86"/>
    <w:multiLevelType w:val="hybridMultilevel"/>
    <w:tmpl w:val="05B8C648"/>
    <w:lvl w:ilvl="0" w:tplc="4E6C044E">
      <w:start w:val="1"/>
      <w:numFmt w:val="lowerLetter"/>
      <w:lvlText w:val="%1."/>
      <w:lvlJc w:val="left"/>
      <w:pPr>
        <w:ind w:left="720" w:hanging="360"/>
      </w:pPr>
      <w:rPr>
        <w:b w:val="0"/>
        <w:bCs w:val="0"/>
      </w:rPr>
    </w:lvl>
    <w:lvl w:ilvl="1" w:tplc="4A586636">
      <w:start w:val="1"/>
      <w:numFmt w:val="decimal"/>
      <w:lvlText w:val="(%2)"/>
      <w:lvlJc w:val="left"/>
      <w:pPr>
        <w:ind w:left="1440" w:hanging="360"/>
      </w:pPr>
      <w:rPr>
        <w:rFonts w:ascii="Arial" w:eastAsiaTheme="minorHAnsi" w:hAnsi="Arial" w:cs="Arial"/>
        <w:b w:val="0"/>
        <w:bCs w:val="0"/>
      </w:r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69E0AEE"/>
    <w:multiLevelType w:val="hybridMultilevel"/>
    <w:tmpl w:val="8A54265E"/>
    <w:lvl w:ilvl="0" w:tplc="FFFFFFFF">
      <w:start w:val="1"/>
      <w:numFmt w:val="lowerLetter"/>
      <w:lvlText w:val="%1."/>
      <w:lvlJc w:val="left"/>
      <w:pPr>
        <w:ind w:left="927" w:hanging="360"/>
      </w:pPr>
      <w:rPr>
        <w:b w:val="0"/>
        <w:bCs w:val="0"/>
      </w:rPr>
    </w:lvl>
    <w:lvl w:ilvl="1" w:tplc="FFFFFFFF">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 w15:restartNumberingAfterBreak="0">
    <w:nsid w:val="1259031B"/>
    <w:multiLevelType w:val="hybridMultilevel"/>
    <w:tmpl w:val="B09E23B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139B5FC6"/>
    <w:multiLevelType w:val="hybridMultilevel"/>
    <w:tmpl w:val="F5904F28"/>
    <w:lvl w:ilvl="0" w:tplc="FFFFFFFF">
      <w:start w:val="1"/>
      <w:numFmt w:val="decimal"/>
      <w:lvlText w:val="%1."/>
      <w:lvlJc w:val="left"/>
      <w:pPr>
        <w:ind w:left="900" w:hanging="360"/>
      </w:pPr>
      <w:rPr>
        <w:rFonts w:hint="default"/>
        <w:b w:val="0"/>
        <w:bCs w:val="0"/>
      </w:rPr>
    </w:lvl>
    <w:lvl w:ilvl="1" w:tplc="FFFFFFFF">
      <w:start w:val="1"/>
      <w:numFmt w:val="lowerLetter"/>
      <w:lvlText w:val="%2."/>
      <w:lvlJc w:val="left"/>
      <w:pPr>
        <w:ind w:left="1620" w:hanging="360"/>
      </w:pPr>
      <w:rPr>
        <w:b w:val="0"/>
        <w:bCs w:val="0"/>
      </w:rPr>
    </w:lvl>
    <w:lvl w:ilvl="2" w:tplc="32EE5560">
      <w:start w:val="1"/>
      <w:numFmt w:val="lowerLetter"/>
      <w:lvlText w:val="(%3)"/>
      <w:lvlJc w:val="left"/>
      <w:pPr>
        <w:ind w:left="2520" w:hanging="360"/>
      </w:pPr>
      <w:rPr>
        <w:rFonts w:hint="default"/>
      </w:r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4" w15:restartNumberingAfterBreak="0">
    <w:nsid w:val="152F646A"/>
    <w:multiLevelType w:val="hybridMultilevel"/>
    <w:tmpl w:val="8E18D642"/>
    <w:lvl w:ilvl="0" w:tplc="FFFFFFFF">
      <w:start w:val="1"/>
      <w:numFmt w:val="lowerLetter"/>
      <w:lvlText w:val="%1."/>
      <w:lvlJc w:val="left"/>
      <w:pPr>
        <w:ind w:left="927" w:hanging="360"/>
      </w:pPr>
      <w:rPr>
        <w:b w:val="0"/>
        <w:bCs w:val="0"/>
      </w:rPr>
    </w:lvl>
    <w:lvl w:ilvl="1" w:tplc="FFFFFFFF">
      <w:start w:val="1"/>
      <w:numFmt w:val="decimal"/>
      <w:lvlText w:val="(%2)"/>
      <w:lvlJc w:val="left"/>
      <w:pPr>
        <w:ind w:left="2520" w:hanging="360"/>
      </w:pPr>
      <w:rPr>
        <w:rFonts w:hint="default"/>
        <w:b w:val="0"/>
        <w:bCs w:val="0"/>
      </w:r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5" w15:restartNumberingAfterBreak="0">
    <w:nsid w:val="154F238B"/>
    <w:multiLevelType w:val="hybridMultilevel"/>
    <w:tmpl w:val="B09E23B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170A0424"/>
    <w:multiLevelType w:val="hybridMultilevel"/>
    <w:tmpl w:val="395CFF6A"/>
    <w:lvl w:ilvl="0" w:tplc="EC0E9C08">
      <w:start w:val="1"/>
      <w:numFmt w:val="decimal"/>
      <w:lvlText w:val="%1."/>
      <w:lvlJc w:val="left"/>
      <w:pPr>
        <w:ind w:left="900" w:hanging="360"/>
      </w:pPr>
      <w:rPr>
        <w:rFonts w:hint="default"/>
        <w:b w:val="0"/>
        <w:bCs w:val="0"/>
      </w:rPr>
    </w:lvl>
    <w:lvl w:ilvl="1" w:tplc="690081DE">
      <w:start w:val="1"/>
      <w:numFmt w:val="lowerLetter"/>
      <w:lvlText w:val="%2."/>
      <w:lvlJc w:val="left"/>
      <w:pPr>
        <w:ind w:left="1620" w:hanging="360"/>
      </w:pPr>
      <w:rPr>
        <w:b w:val="0"/>
        <w:bCs w:val="0"/>
      </w:rPr>
    </w:lvl>
    <w:lvl w:ilvl="2" w:tplc="4110535A">
      <w:start w:val="1"/>
      <w:numFmt w:val="decimal"/>
      <w:lvlText w:val="(%3)"/>
      <w:lvlJc w:val="left"/>
      <w:pPr>
        <w:ind w:left="2520" w:hanging="360"/>
      </w:pPr>
      <w:rPr>
        <w:rFonts w:hint="default"/>
        <w:b w:val="0"/>
        <w:bCs w:val="0"/>
      </w:rPr>
    </w:lvl>
    <w:lvl w:ilvl="3" w:tplc="0409000F">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 w15:restartNumberingAfterBreak="0">
    <w:nsid w:val="1A5862EF"/>
    <w:multiLevelType w:val="hybridMultilevel"/>
    <w:tmpl w:val="5CB85DAA"/>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098142A"/>
    <w:multiLevelType w:val="hybridMultilevel"/>
    <w:tmpl w:val="4978D158"/>
    <w:lvl w:ilvl="0" w:tplc="FFFFFFFF">
      <w:start w:val="1"/>
      <w:numFmt w:val="decimal"/>
      <w:lvlText w:val="%1."/>
      <w:lvlJc w:val="left"/>
      <w:pPr>
        <w:ind w:left="360" w:hanging="360"/>
      </w:pPr>
      <w:rPr>
        <w:rFonts w:ascii="Arial" w:hAnsi="Arial" w:cs="Arial" w:hint="default"/>
        <w:b w:val="0"/>
        <w:bCs w:val="0"/>
      </w:rPr>
    </w:lvl>
    <w:lvl w:ilvl="1" w:tplc="FFFFFFFF">
      <w:start w:val="1"/>
      <w:numFmt w:val="lowerLetter"/>
      <w:lvlText w:val="%2."/>
      <w:lvlJc w:val="left"/>
      <w:pPr>
        <w:ind w:left="1080" w:hanging="360"/>
      </w:pPr>
    </w:lvl>
    <w:lvl w:ilvl="2" w:tplc="F4DAF102">
      <w:start w:val="1"/>
      <w:numFmt w:val="decimal"/>
      <w:lvlText w:val="(%3)"/>
      <w:lvlJc w:val="left"/>
      <w:pPr>
        <w:ind w:left="2007" w:hanging="360"/>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2A287A07"/>
    <w:multiLevelType w:val="hybridMultilevel"/>
    <w:tmpl w:val="8BC235F8"/>
    <w:lvl w:ilvl="0" w:tplc="0409000F">
      <w:start w:val="1"/>
      <w:numFmt w:val="decimal"/>
      <w:lvlText w:val="%1."/>
      <w:lvlJc w:val="left"/>
      <w:pPr>
        <w:ind w:left="720" w:hanging="360"/>
      </w:pPr>
    </w:lvl>
    <w:lvl w:ilvl="1" w:tplc="04090019">
      <w:start w:val="1"/>
      <w:numFmt w:val="lowerLetter"/>
      <w:lvlText w:val="%2."/>
      <w:lvlJc w:val="left"/>
      <w:pPr>
        <w:ind w:left="927"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BA071E"/>
    <w:multiLevelType w:val="hybridMultilevel"/>
    <w:tmpl w:val="7C5407AC"/>
    <w:lvl w:ilvl="0" w:tplc="32EE5560">
      <w:start w:val="1"/>
      <w:numFmt w:val="lowerLetter"/>
      <w:lvlText w:val="(%1)"/>
      <w:lvlJc w:val="left"/>
      <w:pPr>
        <w:ind w:left="2520" w:hanging="360"/>
      </w:pPr>
      <w:rPr>
        <w:rFonts w:hint="default"/>
      </w:rPr>
    </w:lvl>
    <w:lvl w:ilvl="1" w:tplc="CDF49234">
      <w:start w:val="1"/>
      <w:numFmt w:val="decimal"/>
      <w:lvlText w:val="%2."/>
      <w:lvlJc w:val="left"/>
      <w:pPr>
        <w:ind w:left="1640" w:hanging="5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20C43B0"/>
    <w:multiLevelType w:val="hybridMultilevel"/>
    <w:tmpl w:val="DCEE3990"/>
    <w:lvl w:ilvl="0" w:tplc="67A0F358">
      <w:start w:val="1"/>
      <w:numFmt w:val="decimal"/>
      <w:lvlText w:val="%1."/>
      <w:lvlJc w:val="left"/>
      <w:pPr>
        <w:ind w:left="360" w:hanging="360"/>
      </w:pPr>
      <w:rPr>
        <w:b w:val="0"/>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B3A50B5"/>
    <w:multiLevelType w:val="hybridMultilevel"/>
    <w:tmpl w:val="664836C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3B6A181F"/>
    <w:multiLevelType w:val="hybridMultilevel"/>
    <w:tmpl w:val="8E18D642"/>
    <w:lvl w:ilvl="0" w:tplc="FFFFFFFF">
      <w:start w:val="1"/>
      <w:numFmt w:val="lowerLetter"/>
      <w:lvlText w:val="%1."/>
      <w:lvlJc w:val="left"/>
      <w:pPr>
        <w:ind w:left="927" w:hanging="360"/>
      </w:pPr>
      <w:rPr>
        <w:b w:val="0"/>
        <w:bCs w:val="0"/>
      </w:rPr>
    </w:lvl>
    <w:lvl w:ilvl="1" w:tplc="FFFFFFFF">
      <w:start w:val="1"/>
      <w:numFmt w:val="decimal"/>
      <w:lvlText w:val="(%2)"/>
      <w:lvlJc w:val="left"/>
      <w:pPr>
        <w:ind w:left="2520" w:hanging="360"/>
      </w:pPr>
      <w:rPr>
        <w:rFonts w:hint="default"/>
        <w:b w:val="0"/>
        <w:bCs w:val="0"/>
      </w:r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4" w15:restartNumberingAfterBreak="0">
    <w:nsid w:val="41330214"/>
    <w:multiLevelType w:val="hybridMultilevel"/>
    <w:tmpl w:val="95C08E30"/>
    <w:lvl w:ilvl="0" w:tplc="9BCC48C2">
      <w:start w:val="1"/>
      <w:numFmt w:val="decimal"/>
      <w:lvlText w:val="%1."/>
      <w:lvlJc w:val="left"/>
      <w:pPr>
        <w:ind w:left="360" w:hanging="360"/>
      </w:pPr>
      <w:rPr>
        <w:b w:val="0"/>
        <w:bCs w:val="0"/>
        <w:sz w:val="24"/>
        <w:szCs w:val="24"/>
      </w:rPr>
    </w:lvl>
    <w:lvl w:ilvl="1" w:tplc="3CF61C9E">
      <w:start w:val="1"/>
      <w:numFmt w:val="lowerLetter"/>
      <w:lvlText w:val="%2."/>
      <w:lvlJc w:val="left"/>
      <w:pPr>
        <w:ind w:left="1080" w:hanging="360"/>
      </w:pPr>
      <w:rPr>
        <w:b w:val="0"/>
        <w:bCs w:val="0"/>
      </w:rPr>
    </w:lvl>
    <w:lvl w:ilvl="2" w:tplc="F4DAF102">
      <w:start w:val="1"/>
      <w:numFmt w:val="decimal"/>
      <w:lvlText w:val="(%3)"/>
      <w:lvlJc w:val="left"/>
      <w:pPr>
        <w:ind w:left="2007"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53E27F1"/>
    <w:multiLevelType w:val="hybridMultilevel"/>
    <w:tmpl w:val="357C2F86"/>
    <w:lvl w:ilvl="0" w:tplc="FFFFFFFF">
      <w:start w:val="1"/>
      <w:numFmt w:val="decimal"/>
      <w:lvlText w:val="(%1)"/>
      <w:lvlJc w:val="right"/>
      <w:pPr>
        <w:ind w:left="1713" w:hanging="360"/>
      </w:pPr>
      <w:rPr>
        <w:rFonts w:hint="default"/>
      </w:rPr>
    </w:lvl>
    <w:lvl w:ilvl="1" w:tplc="20000019" w:tentative="1">
      <w:start w:val="1"/>
      <w:numFmt w:val="lowerLetter"/>
      <w:lvlText w:val="%2."/>
      <w:lvlJc w:val="left"/>
      <w:pPr>
        <w:ind w:left="2433" w:hanging="360"/>
      </w:pPr>
    </w:lvl>
    <w:lvl w:ilvl="2" w:tplc="2000001B" w:tentative="1">
      <w:start w:val="1"/>
      <w:numFmt w:val="lowerRoman"/>
      <w:lvlText w:val="%3."/>
      <w:lvlJc w:val="right"/>
      <w:pPr>
        <w:ind w:left="3153" w:hanging="180"/>
      </w:pPr>
    </w:lvl>
    <w:lvl w:ilvl="3" w:tplc="2000000F" w:tentative="1">
      <w:start w:val="1"/>
      <w:numFmt w:val="decimal"/>
      <w:lvlText w:val="%4."/>
      <w:lvlJc w:val="left"/>
      <w:pPr>
        <w:ind w:left="3873" w:hanging="360"/>
      </w:pPr>
    </w:lvl>
    <w:lvl w:ilvl="4" w:tplc="20000019" w:tentative="1">
      <w:start w:val="1"/>
      <w:numFmt w:val="lowerLetter"/>
      <w:lvlText w:val="%5."/>
      <w:lvlJc w:val="left"/>
      <w:pPr>
        <w:ind w:left="4593" w:hanging="360"/>
      </w:pPr>
    </w:lvl>
    <w:lvl w:ilvl="5" w:tplc="2000001B" w:tentative="1">
      <w:start w:val="1"/>
      <w:numFmt w:val="lowerRoman"/>
      <w:lvlText w:val="%6."/>
      <w:lvlJc w:val="right"/>
      <w:pPr>
        <w:ind w:left="5313" w:hanging="180"/>
      </w:pPr>
    </w:lvl>
    <w:lvl w:ilvl="6" w:tplc="2000000F" w:tentative="1">
      <w:start w:val="1"/>
      <w:numFmt w:val="decimal"/>
      <w:lvlText w:val="%7."/>
      <w:lvlJc w:val="left"/>
      <w:pPr>
        <w:ind w:left="6033" w:hanging="360"/>
      </w:pPr>
    </w:lvl>
    <w:lvl w:ilvl="7" w:tplc="20000019" w:tentative="1">
      <w:start w:val="1"/>
      <w:numFmt w:val="lowerLetter"/>
      <w:lvlText w:val="%8."/>
      <w:lvlJc w:val="left"/>
      <w:pPr>
        <w:ind w:left="6753" w:hanging="360"/>
      </w:pPr>
    </w:lvl>
    <w:lvl w:ilvl="8" w:tplc="2000001B" w:tentative="1">
      <w:start w:val="1"/>
      <w:numFmt w:val="lowerRoman"/>
      <w:lvlText w:val="%9."/>
      <w:lvlJc w:val="right"/>
      <w:pPr>
        <w:ind w:left="7473" w:hanging="180"/>
      </w:pPr>
    </w:lvl>
  </w:abstractNum>
  <w:abstractNum w:abstractNumId="16" w15:restartNumberingAfterBreak="0">
    <w:nsid w:val="4553343A"/>
    <w:multiLevelType w:val="hybridMultilevel"/>
    <w:tmpl w:val="B09E23B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45A46FA7"/>
    <w:multiLevelType w:val="hybridMultilevel"/>
    <w:tmpl w:val="8E18D642"/>
    <w:lvl w:ilvl="0" w:tplc="FFFFFFFF">
      <w:start w:val="1"/>
      <w:numFmt w:val="lowerLetter"/>
      <w:lvlText w:val="%1."/>
      <w:lvlJc w:val="left"/>
      <w:pPr>
        <w:ind w:left="927" w:hanging="360"/>
      </w:pPr>
      <w:rPr>
        <w:b w:val="0"/>
        <w:bCs w:val="0"/>
      </w:rPr>
    </w:lvl>
    <w:lvl w:ilvl="1" w:tplc="4110535A">
      <w:start w:val="1"/>
      <w:numFmt w:val="decimal"/>
      <w:lvlText w:val="(%2)"/>
      <w:lvlJc w:val="left"/>
      <w:pPr>
        <w:ind w:left="2520" w:hanging="360"/>
      </w:pPr>
      <w:rPr>
        <w:rFonts w:hint="default"/>
        <w:b w:val="0"/>
        <w:bCs w:val="0"/>
      </w:r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8" w15:restartNumberingAfterBreak="0">
    <w:nsid w:val="464B7E0B"/>
    <w:multiLevelType w:val="hybridMultilevel"/>
    <w:tmpl w:val="F904A1BC"/>
    <w:lvl w:ilvl="0" w:tplc="1DDAAE5E">
      <w:start w:val="1"/>
      <w:numFmt w:val="lowerLetter"/>
      <w:lvlText w:val="%1."/>
      <w:lvlJc w:val="left"/>
      <w:pPr>
        <w:ind w:left="1287" w:hanging="360"/>
      </w:pPr>
      <w:rPr>
        <w:b w:val="0"/>
        <w:bCs w:val="0"/>
      </w:rPr>
    </w:lvl>
    <w:lvl w:ilvl="1" w:tplc="F4DAF102">
      <w:start w:val="1"/>
      <w:numFmt w:val="decimal"/>
      <w:lvlText w:val="(%2)"/>
      <w:lvlJc w:val="left"/>
      <w:pPr>
        <w:ind w:left="2007" w:hanging="360"/>
      </w:pPr>
      <w:rPr>
        <w:rFonts w:hint="default"/>
      </w:rPr>
    </w:lvl>
    <w:lvl w:ilvl="2" w:tplc="0809001B">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19" w15:restartNumberingAfterBreak="0">
    <w:nsid w:val="466C5C43"/>
    <w:multiLevelType w:val="hybridMultilevel"/>
    <w:tmpl w:val="4AF88D8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181EB8C8">
      <w:start w:val="1"/>
      <w:numFmt w:val="decimal"/>
      <w:lvlText w:val="(%3)"/>
      <w:lvlJc w:val="left"/>
      <w:pPr>
        <w:ind w:left="2340" w:hanging="360"/>
      </w:pPr>
      <w:rPr>
        <w:rFonts w:hint="default"/>
        <w:b w:val="0"/>
        <w:bCs w:val="0"/>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6D75E04"/>
    <w:multiLevelType w:val="hybridMultilevel"/>
    <w:tmpl w:val="B09E23B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47E84E5E"/>
    <w:multiLevelType w:val="hybridMultilevel"/>
    <w:tmpl w:val="E8DE2A7C"/>
    <w:lvl w:ilvl="0" w:tplc="FFFFFFFF">
      <w:start w:val="1"/>
      <w:numFmt w:val="lowerLetter"/>
      <w:lvlText w:val="%1."/>
      <w:lvlJc w:val="left"/>
      <w:pPr>
        <w:ind w:left="1287" w:hanging="360"/>
      </w:pPr>
      <w:rPr>
        <w:b w:val="0"/>
        <w:bCs w:val="0"/>
      </w:rPr>
    </w:lvl>
    <w:lvl w:ilvl="1" w:tplc="FFFFFFFF">
      <w:start w:val="1"/>
      <w:numFmt w:val="decimal"/>
      <w:lvlText w:val="(%2)"/>
      <w:lvlJc w:val="left"/>
      <w:pPr>
        <w:ind w:left="2007" w:hanging="360"/>
      </w:pPr>
      <w:rPr>
        <w:rFonts w:hint="default"/>
      </w:rPr>
    </w:lvl>
    <w:lvl w:ilvl="2" w:tplc="F4DAF102">
      <w:start w:val="1"/>
      <w:numFmt w:val="decimal"/>
      <w:lvlText w:val="(%3)"/>
      <w:lvlJc w:val="left"/>
      <w:pPr>
        <w:ind w:left="2907" w:hanging="360"/>
      </w:pPr>
      <w:rPr>
        <w:rFonts w:hint="default"/>
      </w:r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2" w15:restartNumberingAfterBreak="0">
    <w:nsid w:val="49063EAF"/>
    <w:multiLevelType w:val="hybridMultilevel"/>
    <w:tmpl w:val="F6B64E66"/>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4DAF102">
      <w:start w:val="1"/>
      <w:numFmt w:val="decimal"/>
      <w:lvlText w:val="(%3)"/>
      <w:lvlJc w:val="left"/>
      <w:pPr>
        <w:ind w:left="2007"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9BF6E58"/>
    <w:multiLevelType w:val="hybridMultilevel"/>
    <w:tmpl w:val="B09E23B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4A7409E7"/>
    <w:multiLevelType w:val="hybridMultilevel"/>
    <w:tmpl w:val="357C2F86"/>
    <w:lvl w:ilvl="0" w:tplc="FFFFFFFF">
      <w:start w:val="1"/>
      <w:numFmt w:val="decimal"/>
      <w:lvlText w:val="(%1)"/>
      <w:lvlJc w:val="right"/>
      <w:pPr>
        <w:ind w:left="1713" w:hanging="360"/>
      </w:pPr>
      <w:rPr>
        <w:rFonts w:hint="default"/>
      </w:rPr>
    </w:lvl>
    <w:lvl w:ilvl="1" w:tplc="20000019" w:tentative="1">
      <w:start w:val="1"/>
      <w:numFmt w:val="lowerLetter"/>
      <w:lvlText w:val="%2."/>
      <w:lvlJc w:val="left"/>
      <w:pPr>
        <w:ind w:left="2433" w:hanging="360"/>
      </w:pPr>
    </w:lvl>
    <w:lvl w:ilvl="2" w:tplc="2000001B" w:tentative="1">
      <w:start w:val="1"/>
      <w:numFmt w:val="lowerRoman"/>
      <w:lvlText w:val="%3."/>
      <w:lvlJc w:val="right"/>
      <w:pPr>
        <w:ind w:left="3153" w:hanging="180"/>
      </w:pPr>
    </w:lvl>
    <w:lvl w:ilvl="3" w:tplc="2000000F">
      <w:start w:val="1"/>
      <w:numFmt w:val="decimal"/>
      <w:lvlText w:val="%4."/>
      <w:lvlJc w:val="left"/>
      <w:pPr>
        <w:ind w:left="3873" w:hanging="360"/>
      </w:pPr>
    </w:lvl>
    <w:lvl w:ilvl="4" w:tplc="20000019" w:tentative="1">
      <w:start w:val="1"/>
      <w:numFmt w:val="lowerLetter"/>
      <w:lvlText w:val="%5."/>
      <w:lvlJc w:val="left"/>
      <w:pPr>
        <w:ind w:left="4593" w:hanging="360"/>
      </w:pPr>
    </w:lvl>
    <w:lvl w:ilvl="5" w:tplc="2000001B" w:tentative="1">
      <w:start w:val="1"/>
      <w:numFmt w:val="lowerRoman"/>
      <w:lvlText w:val="%6."/>
      <w:lvlJc w:val="right"/>
      <w:pPr>
        <w:ind w:left="5313" w:hanging="180"/>
      </w:pPr>
    </w:lvl>
    <w:lvl w:ilvl="6" w:tplc="2000000F" w:tentative="1">
      <w:start w:val="1"/>
      <w:numFmt w:val="decimal"/>
      <w:lvlText w:val="%7."/>
      <w:lvlJc w:val="left"/>
      <w:pPr>
        <w:ind w:left="6033" w:hanging="360"/>
      </w:pPr>
    </w:lvl>
    <w:lvl w:ilvl="7" w:tplc="20000019" w:tentative="1">
      <w:start w:val="1"/>
      <w:numFmt w:val="lowerLetter"/>
      <w:lvlText w:val="%8."/>
      <w:lvlJc w:val="left"/>
      <w:pPr>
        <w:ind w:left="6753" w:hanging="360"/>
      </w:pPr>
    </w:lvl>
    <w:lvl w:ilvl="8" w:tplc="2000001B" w:tentative="1">
      <w:start w:val="1"/>
      <w:numFmt w:val="lowerRoman"/>
      <w:lvlText w:val="%9."/>
      <w:lvlJc w:val="right"/>
      <w:pPr>
        <w:ind w:left="7473" w:hanging="180"/>
      </w:pPr>
    </w:lvl>
  </w:abstractNum>
  <w:abstractNum w:abstractNumId="25" w15:restartNumberingAfterBreak="0">
    <w:nsid w:val="4A822522"/>
    <w:multiLevelType w:val="hybridMultilevel"/>
    <w:tmpl w:val="901E53F8"/>
    <w:lvl w:ilvl="0" w:tplc="04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4C5A689D"/>
    <w:multiLevelType w:val="hybridMultilevel"/>
    <w:tmpl w:val="274ACE16"/>
    <w:lvl w:ilvl="0" w:tplc="04090019">
      <w:start w:val="1"/>
      <w:numFmt w:val="lowerLetter"/>
      <w:lvlText w:val="%1."/>
      <w:lvlJc w:val="lef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4E9144B3"/>
    <w:multiLevelType w:val="hybridMultilevel"/>
    <w:tmpl w:val="B09E23B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541562F3"/>
    <w:multiLevelType w:val="hybridMultilevel"/>
    <w:tmpl w:val="CD548DBC"/>
    <w:lvl w:ilvl="0" w:tplc="AAAC05F4">
      <w:start w:val="1"/>
      <w:numFmt w:val="decimal"/>
      <w:lvlText w:val="(%1)"/>
      <w:lvlJc w:val="left"/>
      <w:pPr>
        <w:ind w:left="1800" w:hanging="360"/>
      </w:pPr>
      <w:rPr>
        <w:rFonts w:hint="default"/>
        <w:b w:val="0"/>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58951547"/>
    <w:multiLevelType w:val="hybridMultilevel"/>
    <w:tmpl w:val="E312B3BA"/>
    <w:lvl w:ilvl="0" w:tplc="F4DAF102">
      <w:start w:val="1"/>
      <w:numFmt w:val="decimal"/>
      <w:lvlText w:val="(%1)"/>
      <w:lvlJc w:val="left"/>
      <w:pPr>
        <w:ind w:left="2007"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CB421E1"/>
    <w:multiLevelType w:val="hybridMultilevel"/>
    <w:tmpl w:val="DEB2F36A"/>
    <w:lvl w:ilvl="0" w:tplc="FFFFFFFF">
      <w:start w:val="1"/>
      <w:numFmt w:val="decimal"/>
      <w:lvlText w:val="%1."/>
      <w:lvlJc w:val="left"/>
      <w:pPr>
        <w:ind w:left="900" w:hanging="360"/>
      </w:pPr>
      <w:rPr>
        <w:rFonts w:hint="default"/>
        <w:b w:val="0"/>
        <w:bCs w:val="0"/>
      </w:rPr>
    </w:lvl>
    <w:lvl w:ilvl="1" w:tplc="08090019">
      <w:start w:val="1"/>
      <w:numFmt w:val="lowerLetter"/>
      <w:lvlText w:val="%2."/>
      <w:lvlJc w:val="left"/>
      <w:pPr>
        <w:ind w:left="1620" w:hanging="360"/>
      </w:pPr>
    </w:lvl>
    <w:lvl w:ilvl="2" w:tplc="FFFFFFFF">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1" w15:restartNumberingAfterBreak="0">
    <w:nsid w:val="5D374E70"/>
    <w:multiLevelType w:val="hybridMultilevel"/>
    <w:tmpl w:val="5FA0F740"/>
    <w:lvl w:ilvl="0" w:tplc="40C06C7E">
      <w:start w:val="1"/>
      <w:numFmt w:val="lowerLetter"/>
      <w:lvlText w:val="%1."/>
      <w:lvlJc w:val="left"/>
      <w:pPr>
        <w:ind w:left="927" w:hanging="360"/>
      </w:pPr>
      <w:rPr>
        <w:b w:val="0"/>
        <w:bCs w:val="0"/>
      </w:rPr>
    </w:lvl>
    <w:lvl w:ilvl="1" w:tplc="4110535A">
      <w:start w:val="1"/>
      <w:numFmt w:val="decimal"/>
      <w:lvlText w:val="(%2)"/>
      <w:lvlJc w:val="left"/>
      <w:pPr>
        <w:ind w:left="2520" w:hanging="360"/>
      </w:pPr>
      <w:rPr>
        <w:rFonts w:hint="default"/>
        <w:b w:val="0"/>
        <w:bCs w:val="0"/>
      </w:r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2" w15:restartNumberingAfterBreak="0">
    <w:nsid w:val="60252822"/>
    <w:multiLevelType w:val="hybridMultilevel"/>
    <w:tmpl w:val="A11899AC"/>
    <w:lvl w:ilvl="0" w:tplc="F4DAF102">
      <w:start w:val="1"/>
      <w:numFmt w:val="decimal"/>
      <w:lvlText w:val="(%1)"/>
      <w:lvlJc w:val="left"/>
      <w:pPr>
        <w:ind w:left="2007" w:hanging="360"/>
      </w:pPr>
      <w:rPr>
        <w:rFonts w:hint="default"/>
      </w:rPr>
    </w:lvl>
    <w:lvl w:ilvl="1" w:tplc="08090019" w:tentative="1">
      <w:start w:val="1"/>
      <w:numFmt w:val="lowerLetter"/>
      <w:lvlText w:val="%2."/>
      <w:lvlJc w:val="left"/>
      <w:pPr>
        <w:ind w:left="2727" w:hanging="360"/>
      </w:pPr>
    </w:lvl>
    <w:lvl w:ilvl="2" w:tplc="0809001B" w:tentative="1">
      <w:start w:val="1"/>
      <w:numFmt w:val="lowerRoman"/>
      <w:lvlText w:val="%3."/>
      <w:lvlJc w:val="right"/>
      <w:pPr>
        <w:ind w:left="3447" w:hanging="180"/>
      </w:pPr>
    </w:lvl>
    <w:lvl w:ilvl="3" w:tplc="0809000F" w:tentative="1">
      <w:start w:val="1"/>
      <w:numFmt w:val="decimal"/>
      <w:lvlText w:val="%4."/>
      <w:lvlJc w:val="left"/>
      <w:pPr>
        <w:ind w:left="4167" w:hanging="360"/>
      </w:pPr>
    </w:lvl>
    <w:lvl w:ilvl="4" w:tplc="08090019" w:tentative="1">
      <w:start w:val="1"/>
      <w:numFmt w:val="lowerLetter"/>
      <w:lvlText w:val="%5."/>
      <w:lvlJc w:val="left"/>
      <w:pPr>
        <w:ind w:left="4887" w:hanging="360"/>
      </w:pPr>
    </w:lvl>
    <w:lvl w:ilvl="5" w:tplc="0809001B" w:tentative="1">
      <w:start w:val="1"/>
      <w:numFmt w:val="lowerRoman"/>
      <w:lvlText w:val="%6."/>
      <w:lvlJc w:val="right"/>
      <w:pPr>
        <w:ind w:left="5607" w:hanging="180"/>
      </w:pPr>
    </w:lvl>
    <w:lvl w:ilvl="6" w:tplc="0809000F" w:tentative="1">
      <w:start w:val="1"/>
      <w:numFmt w:val="decimal"/>
      <w:lvlText w:val="%7."/>
      <w:lvlJc w:val="left"/>
      <w:pPr>
        <w:ind w:left="6327" w:hanging="360"/>
      </w:pPr>
    </w:lvl>
    <w:lvl w:ilvl="7" w:tplc="08090019" w:tentative="1">
      <w:start w:val="1"/>
      <w:numFmt w:val="lowerLetter"/>
      <w:lvlText w:val="%8."/>
      <w:lvlJc w:val="left"/>
      <w:pPr>
        <w:ind w:left="7047" w:hanging="360"/>
      </w:pPr>
    </w:lvl>
    <w:lvl w:ilvl="8" w:tplc="0809001B" w:tentative="1">
      <w:start w:val="1"/>
      <w:numFmt w:val="lowerRoman"/>
      <w:lvlText w:val="%9."/>
      <w:lvlJc w:val="right"/>
      <w:pPr>
        <w:ind w:left="7767" w:hanging="180"/>
      </w:pPr>
    </w:lvl>
  </w:abstractNum>
  <w:abstractNum w:abstractNumId="33" w15:restartNumberingAfterBreak="0">
    <w:nsid w:val="60F90810"/>
    <w:multiLevelType w:val="hybridMultilevel"/>
    <w:tmpl w:val="22DCC41C"/>
    <w:lvl w:ilvl="0" w:tplc="F4DAF102">
      <w:start w:val="1"/>
      <w:numFmt w:val="decimal"/>
      <w:lvlText w:val="(%1)"/>
      <w:lvlJc w:val="left"/>
      <w:pPr>
        <w:ind w:left="2007" w:hanging="360"/>
      </w:pPr>
      <w:rPr>
        <w:rFonts w:hint="default"/>
      </w:rPr>
    </w:lvl>
    <w:lvl w:ilvl="1" w:tplc="08090019" w:tentative="1">
      <w:start w:val="1"/>
      <w:numFmt w:val="lowerLetter"/>
      <w:lvlText w:val="%2."/>
      <w:lvlJc w:val="left"/>
      <w:pPr>
        <w:ind w:left="2727" w:hanging="360"/>
      </w:pPr>
    </w:lvl>
    <w:lvl w:ilvl="2" w:tplc="0809001B" w:tentative="1">
      <w:start w:val="1"/>
      <w:numFmt w:val="lowerRoman"/>
      <w:lvlText w:val="%3."/>
      <w:lvlJc w:val="right"/>
      <w:pPr>
        <w:ind w:left="3447" w:hanging="180"/>
      </w:pPr>
    </w:lvl>
    <w:lvl w:ilvl="3" w:tplc="0809000F" w:tentative="1">
      <w:start w:val="1"/>
      <w:numFmt w:val="decimal"/>
      <w:lvlText w:val="%4."/>
      <w:lvlJc w:val="left"/>
      <w:pPr>
        <w:ind w:left="4167" w:hanging="360"/>
      </w:pPr>
    </w:lvl>
    <w:lvl w:ilvl="4" w:tplc="08090019" w:tentative="1">
      <w:start w:val="1"/>
      <w:numFmt w:val="lowerLetter"/>
      <w:lvlText w:val="%5."/>
      <w:lvlJc w:val="left"/>
      <w:pPr>
        <w:ind w:left="4887" w:hanging="360"/>
      </w:pPr>
    </w:lvl>
    <w:lvl w:ilvl="5" w:tplc="0809001B" w:tentative="1">
      <w:start w:val="1"/>
      <w:numFmt w:val="lowerRoman"/>
      <w:lvlText w:val="%6."/>
      <w:lvlJc w:val="right"/>
      <w:pPr>
        <w:ind w:left="5607" w:hanging="180"/>
      </w:pPr>
    </w:lvl>
    <w:lvl w:ilvl="6" w:tplc="0809000F" w:tentative="1">
      <w:start w:val="1"/>
      <w:numFmt w:val="decimal"/>
      <w:lvlText w:val="%7."/>
      <w:lvlJc w:val="left"/>
      <w:pPr>
        <w:ind w:left="6327" w:hanging="360"/>
      </w:pPr>
    </w:lvl>
    <w:lvl w:ilvl="7" w:tplc="08090019" w:tentative="1">
      <w:start w:val="1"/>
      <w:numFmt w:val="lowerLetter"/>
      <w:lvlText w:val="%8."/>
      <w:lvlJc w:val="left"/>
      <w:pPr>
        <w:ind w:left="7047" w:hanging="360"/>
      </w:pPr>
    </w:lvl>
    <w:lvl w:ilvl="8" w:tplc="0809001B" w:tentative="1">
      <w:start w:val="1"/>
      <w:numFmt w:val="lowerRoman"/>
      <w:lvlText w:val="%9."/>
      <w:lvlJc w:val="right"/>
      <w:pPr>
        <w:ind w:left="7767" w:hanging="180"/>
      </w:pPr>
    </w:lvl>
  </w:abstractNum>
  <w:abstractNum w:abstractNumId="34" w15:restartNumberingAfterBreak="0">
    <w:nsid w:val="63515D05"/>
    <w:multiLevelType w:val="hybridMultilevel"/>
    <w:tmpl w:val="078A7C4A"/>
    <w:lvl w:ilvl="0" w:tplc="9F08746A">
      <w:start w:val="1"/>
      <w:numFmt w:val="decimal"/>
      <w:lvlText w:val="%1."/>
      <w:lvlJc w:val="left"/>
      <w:pPr>
        <w:ind w:left="720" w:hanging="360"/>
      </w:pPr>
      <w:rPr>
        <w:b w:val="0"/>
        <w:b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5E134A5"/>
    <w:multiLevelType w:val="hybridMultilevel"/>
    <w:tmpl w:val="5FEECBF6"/>
    <w:lvl w:ilvl="0" w:tplc="FFFFFFFF">
      <w:start w:val="1"/>
      <w:numFmt w:val="lowerLetter"/>
      <w:lvlText w:val="%1."/>
      <w:lvlJc w:val="left"/>
      <w:pPr>
        <w:ind w:left="927" w:hanging="360"/>
      </w:pPr>
      <w:rPr>
        <w:b w:val="0"/>
        <w:bCs w:val="0"/>
      </w:rPr>
    </w:lvl>
    <w:lvl w:ilvl="1" w:tplc="4110535A">
      <w:start w:val="1"/>
      <w:numFmt w:val="decimal"/>
      <w:lvlText w:val="(%2)"/>
      <w:lvlJc w:val="left"/>
      <w:pPr>
        <w:ind w:left="2520" w:hanging="360"/>
      </w:pPr>
      <w:rPr>
        <w:rFonts w:hint="default"/>
        <w:b w:val="0"/>
        <w:bCs w:val="0"/>
      </w:r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6" w15:restartNumberingAfterBreak="0">
    <w:nsid w:val="666A487D"/>
    <w:multiLevelType w:val="hybridMultilevel"/>
    <w:tmpl w:val="AF70DDC8"/>
    <w:lvl w:ilvl="0" w:tplc="C56E9824">
      <w:start w:val="1"/>
      <w:numFmt w:val="decimal"/>
      <w:lvlText w:val="%1."/>
      <w:lvlJc w:val="left"/>
      <w:pPr>
        <w:ind w:left="360" w:hanging="360"/>
      </w:pPr>
      <w:rPr>
        <w:rFonts w:ascii="Arial" w:hAnsi="Arial" w:cs="Arial" w:hint="default"/>
        <w:b w:val="0"/>
        <w:bCs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6A4B05DA"/>
    <w:multiLevelType w:val="hybridMultilevel"/>
    <w:tmpl w:val="AF70DDC8"/>
    <w:lvl w:ilvl="0" w:tplc="C56E9824">
      <w:start w:val="1"/>
      <w:numFmt w:val="decimal"/>
      <w:lvlText w:val="%1."/>
      <w:lvlJc w:val="left"/>
      <w:pPr>
        <w:ind w:left="5322" w:hanging="360"/>
      </w:pPr>
      <w:rPr>
        <w:rFonts w:ascii="Arial" w:hAnsi="Arial" w:cs="Arial" w:hint="default"/>
        <w:b w:val="0"/>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6CE01025"/>
    <w:multiLevelType w:val="hybridMultilevel"/>
    <w:tmpl w:val="B09E23B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76AC6D66"/>
    <w:multiLevelType w:val="hybridMultilevel"/>
    <w:tmpl w:val="B818FEC4"/>
    <w:lvl w:ilvl="0" w:tplc="1FCC2B2C">
      <w:start w:val="1"/>
      <w:numFmt w:val="lowerLetter"/>
      <w:lvlText w:val="(%1)"/>
      <w:lvlJc w:val="left"/>
      <w:pPr>
        <w:ind w:left="2340" w:hanging="360"/>
      </w:pPr>
      <w:rPr>
        <w:rFonts w:hint="default"/>
        <w:b w:val="0"/>
        <w:bCs w:val="0"/>
      </w:rPr>
    </w:lvl>
    <w:lvl w:ilvl="1" w:tplc="63DEDC1C">
      <w:start w:val="1"/>
      <w:numFmt w:val="lowerLetter"/>
      <w:lvlText w:val="%2."/>
      <w:lvlJc w:val="left"/>
      <w:pPr>
        <w:ind w:left="1260" w:hanging="360"/>
      </w:pPr>
      <w:rPr>
        <w:b w:val="0"/>
        <w:bCs w:val="0"/>
      </w:rPr>
    </w:lvl>
    <w:lvl w:ilvl="2" w:tplc="623CF0C2">
      <w:start w:val="1"/>
      <w:numFmt w:val="lowerRoman"/>
      <w:lvlText w:val="%3."/>
      <w:lvlJc w:val="left"/>
      <w:pPr>
        <w:ind w:left="1980" w:hanging="180"/>
      </w:pPr>
      <w:rPr>
        <w:rFonts w:hint="default"/>
      </w:r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40" w15:restartNumberingAfterBreak="0">
    <w:nsid w:val="7E491CFB"/>
    <w:multiLevelType w:val="hybridMultilevel"/>
    <w:tmpl w:val="B09E23B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abstractNumId w:val="5"/>
  </w:num>
  <w:num w:numId="2">
    <w:abstractNumId w:val="38"/>
  </w:num>
  <w:num w:numId="3">
    <w:abstractNumId w:val="20"/>
  </w:num>
  <w:num w:numId="4">
    <w:abstractNumId w:val="16"/>
  </w:num>
  <w:num w:numId="5">
    <w:abstractNumId w:val="23"/>
  </w:num>
  <w:num w:numId="6">
    <w:abstractNumId w:val="40"/>
  </w:num>
  <w:num w:numId="7">
    <w:abstractNumId w:val="12"/>
  </w:num>
  <w:num w:numId="8">
    <w:abstractNumId w:val="6"/>
  </w:num>
  <w:num w:numId="9">
    <w:abstractNumId w:val="19"/>
  </w:num>
  <w:num w:numId="10">
    <w:abstractNumId w:val="30"/>
  </w:num>
  <w:num w:numId="11">
    <w:abstractNumId w:val="3"/>
  </w:num>
  <w:num w:numId="12">
    <w:abstractNumId w:val="10"/>
  </w:num>
  <w:num w:numId="13">
    <w:abstractNumId w:val="39"/>
  </w:num>
  <w:num w:numId="14">
    <w:abstractNumId w:val="25"/>
  </w:num>
  <w:num w:numId="15">
    <w:abstractNumId w:val="2"/>
  </w:num>
  <w:num w:numId="16">
    <w:abstractNumId w:val="27"/>
  </w:num>
  <w:num w:numId="17">
    <w:abstractNumId w:val="9"/>
  </w:num>
  <w:num w:numId="18">
    <w:abstractNumId w:val="11"/>
  </w:num>
  <w:num w:numId="19">
    <w:abstractNumId w:val="14"/>
  </w:num>
  <w:num w:numId="20">
    <w:abstractNumId w:val="36"/>
  </w:num>
  <w:num w:numId="21">
    <w:abstractNumId w:val="37"/>
  </w:num>
  <w:num w:numId="22">
    <w:abstractNumId w:val="0"/>
  </w:num>
  <w:num w:numId="23">
    <w:abstractNumId w:val="24"/>
  </w:num>
  <w:num w:numId="24">
    <w:abstractNumId w:val="15"/>
  </w:num>
  <w:num w:numId="25">
    <w:abstractNumId w:val="26"/>
  </w:num>
  <w:num w:numId="26">
    <w:abstractNumId w:val="31"/>
  </w:num>
  <w:num w:numId="27">
    <w:abstractNumId w:val="17"/>
  </w:num>
  <w:num w:numId="28">
    <w:abstractNumId w:val="35"/>
  </w:num>
  <w:num w:numId="29">
    <w:abstractNumId w:val="28"/>
  </w:num>
  <w:num w:numId="30">
    <w:abstractNumId w:val="18"/>
  </w:num>
  <w:num w:numId="31">
    <w:abstractNumId w:val="7"/>
  </w:num>
  <w:num w:numId="32">
    <w:abstractNumId w:val="34"/>
  </w:num>
  <w:num w:numId="33">
    <w:abstractNumId w:val="22"/>
  </w:num>
  <w:num w:numId="34">
    <w:abstractNumId w:val="4"/>
  </w:num>
  <w:num w:numId="35">
    <w:abstractNumId w:val="29"/>
  </w:num>
  <w:num w:numId="36">
    <w:abstractNumId w:val="1"/>
  </w:num>
  <w:num w:numId="37">
    <w:abstractNumId w:val="8"/>
  </w:num>
  <w:num w:numId="38">
    <w:abstractNumId w:val="21"/>
  </w:num>
  <w:num w:numId="39">
    <w:abstractNumId w:val="32"/>
  </w:num>
  <w:num w:numId="40">
    <w:abstractNumId w:val="13"/>
  </w:num>
  <w:num w:numId="41">
    <w:abstractNumId w:val="3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F1A"/>
    <w:rsid w:val="00010F5C"/>
    <w:rsid w:val="000237D9"/>
    <w:rsid w:val="0002594F"/>
    <w:rsid w:val="00030ECB"/>
    <w:rsid w:val="00036E45"/>
    <w:rsid w:val="000467C4"/>
    <w:rsid w:val="000536BD"/>
    <w:rsid w:val="000560C6"/>
    <w:rsid w:val="0005675F"/>
    <w:rsid w:val="00065C1C"/>
    <w:rsid w:val="00070C3F"/>
    <w:rsid w:val="00075E79"/>
    <w:rsid w:val="00083823"/>
    <w:rsid w:val="00091C2B"/>
    <w:rsid w:val="0009334F"/>
    <w:rsid w:val="000942FA"/>
    <w:rsid w:val="00097856"/>
    <w:rsid w:val="000A3078"/>
    <w:rsid w:val="000A588C"/>
    <w:rsid w:val="000B21CA"/>
    <w:rsid w:val="000C02A3"/>
    <w:rsid w:val="000C7D8C"/>
    <w:rsid w:val="000D29A2"/>
    <w:rsid w:val="000D6360"/>
    <w:rsid w:val="000E3180"/>
    <w:rsid w:val="000F1621"/>
    <w:rsid w:val="000F238A"/>
    <w:rsid w:val="000F5965"/>
    <w:rsid w:val="000F73BE"/>
    <w:rsid w:val="001114EE"/>
    <w:rsid w:val="00117681"/>
    <w:rsid w:val="00126F5A"/>
    <w:rsid w:val="00131185"/>
    <w:rsid w:val="00136C38"/>
    <w:rsid w:val="001440D8"/>
    <w:rsid w:val="00156818"/>
    <w:rsid w:val="00161732"/>
    <w:rsid w:val="00167546"/>
    <w:rsid w:val="001677B8"/>
    <w:rsid w:val="00170D77"/>
    <w:rsid w:val="001731F6"/>
    <w:rsid w:val="00174838"/>
    <w:rsid w:val="00174A80"/>
    <w:rsid w:val="00175600"/>
    <w:rsid w:val="00175FEE"/>
    <w:rsid w:val="001800A2"/>
    <w:rsid w:val="00180243"/>
    <w:rsid w:val="00181112"/>
    <w:rsid w:val="001826E2"/>
    <w:rsid w:val="00185B20"/>
    <w:rsid w:val="0019681F"/>
    <w:rsid w:val="001A658A"/>
    <w:rsid w:val="001A6A59"/>
    <w:rsid w:val="001B4323"/>
    <w:rsid w:val="001B5A55"/>
    <w:rsid w:val="001B784B"/>
    <w:rsid w:val="001C15CB"/>
    <w:rsid w:val="001D061C"/>
    <w:rsid w:val="001D1344"/>
    <w:rsid w:val="001D75F4"/>
    <w:rsid w:val="001E1BD9"/>
    <w:rsid w:val="001E7559"/>
    <w:rsid w:val="001F352D"/>
    <w:rsid w:val="001F559D"/>
    <w:rsid w:val="001F575A"/>
    <w:rsid w:val="00203273"/>
    <w:rsid w:val="00203890"/>
    <w:rsid w:val="00204909"/>
    <w:rsid w:val="0021253B"/>
    <w:rsid w:val="00221CB7"/>
    <w:rsid w:val="002249BE"/>
    <w:rsid w:val="00235E39"/>
    <w:rsid w:val="00236843"/>
    <w:rsid w:val="00242887"/>
    <w:rsid w:val="00245E4D"/>
    <w:rsid w:val="002467E7"/>
    <w:rsid w:val="002468CF"/>
    <w:rsid w:val="002566EB"/>
    <w:rsid w:val="00267C1F"/>
    <w:rsid w:val="00271396"/>
    <w:rsid w:val="00282974"/>
    <w:rsid w:val="00291FA8"/>
    <w:rsid w:val="00294B2C"/>
    <w:rsid w:val="00296798"/>
    <w:rsid w:val="00296B90"/>
    <w:rsid w:val="002A3D01"/>
    <w:rsid w:val="002A4967"/>
    <w:rsid w:val="002B5BB8"/>
    <w:rsid w:val="002C17F6"/>
    <w:rsid w:val="002C2705"/>
    <w:rsid w:val="002D1A3C"/>
    <w:rsid w:val="002D3827"/>
    <w:rsid w:val="002D53E7"/>
    <w:rsid w:val="002E0120"/>
    <w:rsid w:val="002E06AA"/>
    <w:rsid w:val="002E35A4"/>
    <w:rsid w:val="002E3DB1"/>
    <w:rsid w:val="002E5251"/>
    <w:rsid w:val="002F4DE6"/>
    <w:rsid w:val="003038E6"/>
    <w:rsid w:val="0031214D"/>
    <w:rsid w:val="003127AD"/>
    <w:rsid w:val="003133AB"/>
    <w:rsid w:val="00316BA2"/>
    <w:rsid w:val="00327F32"/>
    <w:rsid w:val="00336B49"/>
    <w:rsid w:val="0033731B"/>
    <w:rsid w:val="003514E8"/>
    <w:rsid w:val="00351DAB"/>
    <w:rsid w:val="00354C1E"/>
    <w:rsid w:val="00357011"/>
    <w:rsid w:val="0036226B"/>
    <w:rsid w:val="00365A45"/>
    <w:rsid w:val="00367C2E"/>
    <w:rsid w:val="003709C3"/>
    <w:rsid w:val="00370BB1"/>
    <w:rsid w:val="0037451E"/>
    <w:rsid w:val="00377CE4"/>
    <w:rsid w:val="003813CF"/>
    <w:rsid w:val="00382F88"/>
    <w:rsid w:val="00384B09"/>
    <w:rsid w:val="0038610E"/>
    <w:rsid w:val="00391A0A"/>
    <w:rsid w:val="00395766"/>
    <w:rsid w:val="00396B53"/>
    <w:rsid w:val="003A2A15"/>
    <w:rsid w:val="003A4109"/>
    <w:rsid w:val="003B4EA7"/>
    <w:rsid w:val="003C2ACA"/>
    <w:rsid w:val="003C4F28"/>
    <w:rsid w:val="003C7DFA"/>
    <w:rsid w:val="003D525B"/>
    <w:rsid w:val="003D6F08"/>
    <w:rsid w:val="003D757D"/>
    <w:rsid w:val="003E038A"/>
    <w:rsid w:val="003E5C03"/>
    <w:rsid w:val="003E5FBE"/>
    <w:rsid w:val="003F5977"/>
    <w:rsid w:val="003F73C7"/>
    <w:rsid w:val="00400B8D"/>
    <w:rsid w:val="004028CA"/>
    <w:rsid w:val="00413CF9"/>
    <w:rsid w:val="00421936"/>
    <w:rsid w:val="004275C2"/>
    <w:rsid w:val="004359B7"/>
    <w:rsid w:val="00437932"/>
    <w:rsid w:val="0044191C"/>
    <w:rsid w:val="0044332A"/>
    <w:rsid w:val="00443629"/>
    <w:rsid w:val="00446096"/>
    <w:rsid w:val="0045363A"/>
    <w:rsid w:val="004578EE"/>
    <w:rsid w:val="0046335C"/>
    <w:rsid w:val="004728ED"/>
    <w:rsid w:val="00475DB0"/>
    <w:rsid w:val="00477C36"/>
    <w:rsid w:val="0048003B"/>
    <w:rsid w:val="0048058D"/>
    <w:rsid w:val="00481B55"/>
    <w:rsid w:val="00482545"/>
    <w:rsid w:val="00483D18"/>
    <w:rsid w:val="004946C3"/>
    <w:rsid w:val="004A4A73"/>
    <w:rsid w:val="004A79A4"/>
    <w:rsid w:val="004B5274"/>
    <w:rsid w:val="004B6E93"/>
    <w:rsid w:val="004C1A1F"/>
    <w:rsid w:val="004C1CCB"/>
    <w:rsid w:val="004C7CFB"/>
    <w:rsid w:val="004D0869"/>
    <w:rsid w:val="004E6ACA"/>
    <w:rsid w:val="004F49A4"/>
    <w:rsid w:val="004F6393"/>
    <w:rsid w:val="004F64B3"/>
    <w:rsid w:val="004F79D3"/>
    <w:rsid w:val="00512D08"/>
    <w:rsid w:val="0051621F"/>
    <w:rsid w:val="00523559"/>
    <w:rsid w:val="00523686"/>
    <w:rsid w:val="0052580C"/>
    <w:rsid w:val="005324F0"/>
    <w:rsid w:val="00536E13"/>
    <w:rsid w:val="005439C1"/>
    <w:rsid w:val="005440E5"/>
    <w:rsid w:val="005456D1"/>
    <w:rsid w:val="0055346B"/>
    <w:rsid w:val="00557281"/>
    <w:rsid w:val="00557A7D"/>
    <w:rsid w:val="0056229E"/>
    <w:rsid w:val="00564669"/>
    <w:rsid w:val="0056491F"/>
    <w:rsid w:val="00564A3F"/>
    <w:rsid w:val="005743A2"/>
    <w:rsid w:val="005757A8"/>
    <w:rsid w:val="005800FB"/>
    <w:rsid w:val="00581D3D"/>
    <w:rsid w:val="00586639"/>
    <w:rsid w:val="005A7CD9"/>
    <w:rsid w:val="005B0BC5"/>
    <w:rsid w:val="005B1627"/>
    <w:rsid w:val="005B3E62"/>
    <w:rsid w:val="005B73C8"/>
    <w:rsid w:val="005C18F9"/>
    <w:rsid w:val="005C2B14"/>
    <w:rsid w:val="005C73F8"/>
    <w:rsid w:val="005E2B02"/>
    <w:rsid w:val="005F4BCC"/>
    <w:rsid w:val="005F64C0"/>
    <w:rsid w:val="005F7DF4"/>
    <w:rsid w:val="00604E27"/>
    <w:rsid w:val="00606C12"/>
    <w:rsid w:val="00607377"/>
    <w:rsid w:val="006100C6"/>
    <w:rsid w:val="006139A2"/>
    <w:rsid w:val="00614D1F"/>
    <w:rsid w:val="00614F11"/>
    <w:rsid w:val="0061563F"/>
    <w:rsid w:val="00626D33"/>
    <w:rsid w:val="00632F36"/>
    <w:rsid w:val="00633389"/>
    <w:rsid w:val="0064031C"/>
    <w:rsid w:val="00640C2A"/>
    <w:rsid w:val="00653415"/>
    <w:rsid w:val="00653CF8"/>
    <w:rsid w:val="00653FF6"/>
    <w:rsid w:val="00654CCB"/>
    <w:rsid w:val="00660A1F"/>
    <w:rsid w:val="006703AE"/>
    <w:rsid w:val="00671679"/>
    <w:rsid w:val="006723C8"/>
    <w:rsid w:val="00672AEF"/>
    <w:rsid w:val="00675055"/>
    <w:rsid w:val="00675A73"/>
    <w:rsid w:val="00680C04"/>
    <w:rsid w:val="00681C85"/>
    <w:rsid w:val="00683994"/>
    <w:rsid w:val="00694572"/>
    <w:rsid w:val="006A0AF7"/>
    <w:rsid w:val="006A215D"/>
    <w:rsid w:val="006A22FD"/>
    <w:rsid w:val="006A2782"/>
    <w:rsid w:val="006A3163"/>
    <w:rsid w:val="006A587B"/>
    <w:rsid w:val="006C51D3"/>
    <w:rsid w:val="006C6E0F"/>
    <w:rsid w:val="006D093F"/>
    <w:rsid w:val="006D20C2"/>
    <w:rsid w:val="006D47EF"/>
    <w:rsid w:val="006E5CCD"/>
    <w:rsid w:val="006E61D7"/>
    <w:rsid w:val="006F3B48"/>
    <w:rsid w:val="007011F8"/>
    <w:rsid w:val="00701BAE"/>
    <w:rsid w:val="00704485"/>
    <w:rsid w:val="0072071D"/>
    <w:rsid w:val="0072340C"/>
    <w:rsid w:val="00724D0D"/>
    <w:rsid w:val="007271AF"/>
    <w:rsid w:val="00733B18"/>
    <w:rsid w:val="00751DA7"/>
    <w:rsid w:val="00754E8A"/>
    <w:rsid w:val="007565C0"/>
    <w:rsid w:val="00757E06"/>
    <w:rsid w:val="0076088D"/>
    <w:rsid w:val="00770911"/>
    <w:rsid w:val="00775A76"/>
    <w:rsid w:val="00776E20"/>
    <w:rsid w:val="00782A06"/>
    <w:rsid w:val="00785DE5"/>
    <w:rsid w:val="00793822"/>
    <w:rsid w:val="00795856"/>
    <w:rsid w:val="007A09FC"/>
    <w:rsid w:val="007A4E1D"/>
    <w:rsid w:val="007A5CDA"/>
    <w:rsid w:val="007A6693"/>
    <w:rsid w:val="007B26EE"/>
    <w:rsid w:val="007B51D4"/>
    <w:rsid w:val="007C10A6"/>
    <w:rsid w:val="007C362A"/>
    <w:rsid w:val="007C74B7"/>
    <w:rsid w:val="007D416E"/>
    <w:rsid w:val="007D4C74"/>
    <w:rsid w:val="007D4EFE"/>
    <w:rsid w:val="007D6455"/>
    <w:rsid w:val="007E2924"/>
    <w:rsid w:val="007E4238"/>
    <w:rsid w:val="007F2BE7"/>
    <w:rsid w:val="007F6C16"/>
    <w:rsid w:val="0080440A"/>
    <w:rsid w:val="0081439A"/>
    <w:rsid w:val="00815B4C"/>
    <w:rsid w:val="00817BBB"/>
    <w:rsid w:val="00817F61"/>
    <w:rsid w:val="008211C0"/>
    <w:rsid w:val="008273C3"/>
    <w:rsid w:val="00827598"/>
    <w:rsid w:val="00831EBB"/>
    <w:rsid w:val="00832DF4"/>
    <w:rsid w:val="0085032C"/>
    <w:rsid w:val="008548C3"/>
    <w:rsid w:val="00855F8D"/>
    <w:rsid w:val="008656ED"/>
    <w:rsid w:val="00870600"/>
    <w:rsid w:val="00871BB0"/>
    <w:rsid w:val="0087476A"/>
    <w:rsid w:val="00874F2F"/>
    <w:rsid w:val="00880D32"/>
    <w:rsid w:val="0088284D"/>
    <w:rsid w:val="008843C4"/>
    <w:rsid w:val="00885740"/>
    <w:rsid w:val="0088620F"/>
    <w:rsid w:val="00890F2A"/>
    <w:rsid w:val="00893BD4"/>
    <w:rsid w:val="00896815"/>
    <w:rsid w:val="008974E6"/>
    <w:rsid w:val="008A077A"/>
    <w:rsid w:val="008A0C76"/>
    <w:rsid w:val="008A608E"/>
    <w:rsid w:val="008A7BBF"/>
    <w:rsid w:val="008B0E49"/>
    <w:rsid w:val="008B31DC"/>
    <w:rsid w:val="008B72F2"/>
    <w:rsid w:val="008B75F2"/>
    <w:rsid w:val="008C1131"/>
    <w:rsid w:val="008C3A66"/>
    <w:rsid w:val="008D1275"/>
    <w:rsid w:val="008D37DA"/>
    <w:rsid w:val="008D4927"/>
    <w:rsid w:val="008F09E5"/>
    <w:rsid w:val="008F7794"/>
    <w:rsid w:val="00902513"/>
    <w:rsid w:val="00906C1F"/>
    <w:rsid w:val="00911802"/>
    <w:rsid w:val="009152AB"/>
    <w:rsid w:val="00930AFB"/>
    <w:rsid w:val="00933D60"/>
    <w:rsid w:val="00933FAE"/>
    <w:rsid w:val="009344B2"/>
    <w:rsid w:val="009419EF"/>
    <w:rsid w:val="00947A53"/>
    <w:rsid w:val="0095238A"/>
    <w:rsid w:val="00955D93"/>
    <w:rsid w:val="009577B1"/>
    <w:rsid w:val="00966A3A"/>
    <w:rsid w:val="0097054E"/>
    <w:rsid w:val="00971889"/>
    <w:rsid w:val="00984494"/>
    <w:rsid w:val="00985094"/>
    <w:rsid w:val="00986AA9"/>
    <w:rsid w:val="00986D9B"/>
    <w:rsid w:val="00991AE6"/>
    <w:rsid w:val="00993BE0"/>
    <w:rsid w:val="00995375"/>
    <w:rsid w:val="00995CC3"/>
    <w:rsid w:val="009A144E"/>
    <w:rsid w:val="009A5EFA"/>
    <w:rsid w:val="009A6BE4"/>
    <w:rsid w:val="009B26F2"/>
    <w:rsid w:val="009B5033"/>
    <w:rsid w:val="009C1D15"/>
    <w:rsid w:val="009C20D3"/>
    <w:rsid w:val="009C2486"/>
    <w:rsid w:val="009C742D"/>
    <w:rsid w:val="009E1098"/>
    <w:rsid w:val="009E1167"/>
    <w:rsid w:val="009E5A52"/>
    <w:rsid w:val="009E63D3"/>
    <w:rsid w:val="009E75CF"/>
    <w:rsid w:val="009F3889"/>
    <w:rsid w:val="009F4606"/>
    <w:rsid w:val="009F49AD"/>
    <w:rsid w:val="00A073DE"/>
    <w:rsid w:val="00A07909"/>
    <w:rsid w:val="00A113BB"/>
    <w:rsid w:val="00A249D8"/>
    <w:rsid w:val="00A30903"/>
    <w:rsid w:val="00A33F54"/>
    <w:rsid w:val="00A37E60"/>
    <w:rsid w:val="00A407D0"/>
    <w:rsid w:val="00A42598"/>
    <w:rsid w:val="00A46566"/>
    <w:rsid w:val="00A61215"/>
    <w:rsid w:val="00A6527F"/>
    <w:rsid w:val="00A65879"/>
    <w:rsid w:val="00A702DD"/>
    <w:rsid w:val="00A71EDE"/>
    <w:rsid w:val="00A758A8"/>
    <w:rsid w:val="00A82225"/>
    <w:rsid w:val="00A86020"/>
    <w:rsid w:val="00A86C94"/>
    <w:rsid w:val="00A95264"/>
    <w:rsid w:val="00AA2DD9"/>
    <w:rsid w:val="00AA448F"/>
    <w:rsid w:val="00AA4728"/>
    <w:rsid w:val="00AB33FA"/>
    <w:rsid w:val="00AB5448"/>
    <w:rsid w:val="00AD6B09"/>
    <w:rsid w:val="00AD77DB"/>
    <w:rsid w:val="00AE02B0"/>
    <w:rsid w:val="00AE3E1D"/>
    <w:rsid w:val="00AE458E"/>
    <w:rsid w:val="00AF4242"/>
    <w:rsid w:val="00B02FDF"/>
    <w:rsid w:val="00B17F90"/>
    <w:rsid w:val="00B20020"/>
    <w:rsid w:val="00B20061"/>
    <w:rsid w:val="00B25C56"/>
    <w:rsid w:val="00B31061"/>
    <w:rsid w:val="00B3117F"/>
    <w:rsid w:val="00B354D6"/>
    <w:rsid w:val="00B36596"/>
    <w:rsid w:val="00B400B4"/>
    <w:rsid w:val="00B416AE"/>
    <w:rsid w:val="00B42D5C"/>
    <w:rsid w:val="00B5377F"/>
    <w:rsid w:val="00B56F0B"/>
    <w:rsid w:val="00B60508"/>
    <w:rsid w:val="00B6364C"/>
    <w:rsid w:val="00B808ED"/>
    <w:rsid w:val="00B81D81"/>
    <w:rsid w:val="00B874D2"/>
    <w:rsid w:val="00BA0820"/>
    <w:rsid w:val="00BA1E64"/>
    <w:rsid w:val="00BA247E"/>
    <w:rsid w:val="00BA4675"/>
    <w:rsid w:val="00BA63EA"/>
    <w:rsid w:val="00BC13D3"/>
    <w:rsid w:val="00BC1952"/>
    <w:rsid w:val="00BC308B"/>
    <w:rsid w:val="00BC3A13"/>
    <w:rsid w:val="00BC768A"/>
    <w:rsid w:val="00BD0CB2"/>
    <w:rsid w:val="00BD69E4"/>
    <w:rsid w:val="00BE18CE"/>
    <w:rsid w:val="00BE1DC5"/>
    <w:rsid w:val="00BE636F"/>
    <w:rsid w:val="00BE7EB2"/>
    <w:rsid w:val="00BF622C"/>
    <w:rsid w:val="00C07DF3"/>
    <w:rsid w:val="00C13073"/>
    <w:rsid w:val="00C152B9"/>
    <w:rsid w:val="00C171BB"/>
    <w:rsid w:val="00C242DF"/>
    <w:rsid w:val="00C267D1"/>
    <w:rsid w:val="00C27CE7"/>
    <w:rsid w:val="00C33591"/>
    <w:rsid w:val="00C33C62"/>
    <w:rsid w:val="00C375A1"/>
    <w:rsid w:val="00C4034F"/>
    <w:rsid w:val="00C41F7E"/>
    <w:rsid w:val="00C42082"/>
    <w:rsid w:val="00C436ED"/>
    <w:rsid w:val="00C43D11"/>
    <w:rsid w:val="00C5305F"/>
    <w:rsid w:val="00C54C6B"/>
    <w:rsid w:val="00C57AA1"/>
    <w:rsid w:val="00C57E19"/>
    <w:rsid w:val="00C61071"/>
    <w:rsid w:val="00C6280E"/>
    <w:rsid w:val="00C636DE"/>
    <w:rsid w:val="00C75E2A"/>
    <w:rsid w:val="00C77BBA"/>
    <w:rsid w:val="00C80732"/>
    <w:rsid w:val="00C869DC"/>
    <w:rsid w:val="00C90FA5"/>
    <w:rsid w:val="00C925E1"/>
    <w:rsid w:val="00CA0CFD"/>
    <w:rsid w:val="00CA3586"/>
    <w:rsid w:val="00CA4C33"/>
    <w:rsid w:val="00CA500F"/>
    <w:rsid w:val="00CB06A0"/>
    <w:rsid w:val="00CB1AE2"/>
    <w:rsid w:val="00CB1BD8"/>
    <w:rsid w:val="00CB68A2"/>
    <w:rsid w:val="00CB68FE"/>
    <w:rsid w:val="00CC1A7B"/>
    <w:rsid w:val="00CC5635"/>
    <w:rsid w:val="00CC710F"/>
    <w:rsid w:val="00CD195A"/>
    <w:rsid w:val="00CD335F"/>
    <w:rsid w:val="00CE5848"/>
    <w:rsid w:val="00CF53EA"/>
    <w:rsid w:val="00CF543D"/>
    <w:rsid w:val="00CF5C8E"/>
    <w:rsid w:val="00D00468"/>
    <w:rsid w:val="00D13E1D"/>
    <w:rsid w:val="00D170C7"/>
    <w:rsid w:val="00D20E13"/>
    <w:rsid w:val="00D27148"/>
    <w:rsid w:val="00D32DDF"/>
    <w:rsid w:val="00D4452D"/>
    <w:rsid w:val="00D44A7B"/>
    <w:rsid w:val="00D44D1C"/>
    <w:rsid w:val="00D45153"/>
    <w:rsid w:val="00D45E00"/>
    <w:rsid w:val="00D46C7E"/>
    <w:rsid w:val="00D60F41"/>
    <w:rsid w:val="00D702EF"/>
    <w:rsid w:val="00D72DC6"/>
    <w:rsid w:val="00D75975"/>
    <w:rsid w:val="00D8020F"/>
    <w:rsid w:val="00D833C4"/>
    <w:rsid w:val="00D85CAC"/>
    <w:rsid w:val="00D86368"/>
    <w:rsid w:val="00D944F9"/>
    <w:rsid w:val="00D95806"/>
    <w:rsid w:val="00DA7642"/>
    <w:rsid w:val="00DB2D5D"/>
    <w:rsid w:val="00DC1234"/>
    <w:rsid w:val="00DE2481"/>
    <w:rsid w:val="00DE7C3C"/>
    <w:rsid w:val="00DF1578"/>
    <w:rsid w:val="00E02676"/>
    <w:rsid w:val="00E02D39"/>
    <w:rsid w:val="00E03A22"/>
    <w:rsid w:val="00E03C30"/>
    <w:rsid w:val="00E05392"/>
    <w:rsid w:val="00E07C84"/>
    <w:rsid w:val="00E12EF8"/>
    <w:rsid w:val="00E15E7F"/>
    <w:rsid w:val="00E2618A"/>
    <w:rsid w:val="00E31A7C"/>
    <w:rsid w:val="00E3298B"/>
    <w:rsid w:val="00E53A11"/>
    <w:rsid w:val="00E53C29"/>
    <w:rsid w:val="00E55138"/>
    <w:rsid w:val="00E57FFC"/>
    <w:rsid w:val="00E61663"/>
    <w:rsid w:val="00E6520B"/>
    <w:rsid w:val="00E679A5"/>
    <w:rsid w:val="00E775F1"/>
    <w:rsid w:val="00E84B50"/>
    <w:rsid w:val="00EA327D"/>
    <w:rsid w:val="00EA7B63"/>
    <w:rsid w:val="00EB4137"/>
    <w:rsid w:val="00EB44E1"/>
    <w:rsid w:val="00EC14C0"/>
    <w:rsid w:val="00ED0500"/>
    <w:rsid w:val="00ED5DC7"/>
    <w:rsid w:val="00ED6D51"/>
    <w:rsid w:val="00F03F79"/>
    <w:rsid w:val="00F07779"/>
    <w:rsid w:val="00F105F6"/>
    <w:rsid w:val="00F108E3"/>
    <w:rsid w:val="00F12168"/>
    <w:rsid w:val="00F13189"/>
    <w:rsid w:val="00F17D58"/>
    <w:rsid w:val="00F22F1A"/>
    <w:rsid w:val="00F23D6A"/>
    <w:rsid w:val="00F27E25"/>
    <w:rsid w:val="00F3302A"/>
    <w:rsid w:val="00F372B3"/>
    <w:rsid w:val="00F405B7"/>
    <w:rsid w:val="00F46C2D"/>
    <w:rsid w:val="00F47A03"/>
    <w:rsid w:val="00F51638"/>
    <w:rsid w:val="00F642C0"/>
    <w:rsid w:val="00F6767E"/>
    <w:rsid w:val="00F715BF"/>
    <w:rsid w:val="00F75A94"/>
    <w:rsid w:val="00F76CA4"/>
    <w:rsid w:val="00F810AF"/>
    <w:rsid w:val="00F81B51"/>
    <w:rsid w:val="00F94CB8"/>
    <w:rsid w:val="00F960DE"/>
    <w:rsid w:val="00FA40A1"/>
    <w:rsid w:val="00FB07B4"/>
    <w:rsid w:val="00FB1FFC"/>
    <w:rsid w:val="00FB457F"/>
    <w:rsid w:val="00FB4581"/>
    <w:rsid w:val="00FB4B0B"/>
    <w:rsid w:val="00FC2289"/>
    <w:rsid w:val="00FD2C04"/>
    <w:rsid w:val="00FE0CD3"/>
    <w:rsid w:val="00FE1510"/>
    <w:rsid w:val="00FF1D3E"/>
    <w:rsid w:val="00FF3563"/>
    <w:rsid w:val="00FF62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C6629F0"/>
  <w15:chartTrackingRefBased/>
  <w15:docId w15:val="{874AE42E-B098-4B48-BBB4-27016A50B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sz w:val="24"/>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4B2"/>
    <w:pPr>
      <w:spacing w:after="0" w:line="240" w:lineRule="auto"/>
    </w:pPr>
    <w:rPr>
      <w:rFonts w:ascii="Times New Roman" w:eastAsia="Times New Roman" w:hAnsi="Times New Roman" w:cs="Times New Roman"/>
      <w:szCs w:val="24"/>
      <w:lang w:eastAsia="en-GB"/>
      <w14:ligatures w14:val="none"/>
    </w:rPr>
  </w:style>
  <w:style w:type="paragraph" w:styleId="Heading3">
    <w:name w:val="heading 3"/>
    <w:basedOn w:val="Normal"/>
    <w:link w:val="Heading3Char"/>
    <w:uiPriority w:val="9"/>
    <w:qFormat/>
    <w:rsid w:val="00A95264"/>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 2,List Paragraph (numbered (a)),References,Project Profile name,Dot pt,No Spacing1,List Paragraph Char Char Char,Indicator Text,List Paragraph1,Numbered Para 1,List Paragraph12,Bullet Points,MAIN CONTENT,Bullet 1,Footnote,bullets"/>
    <w:basedOn w:val="Normal"/>
    <w:link w:val="ListParagraphChar"/>
    <w:uiPriority w:val="34"/>
    <w:qFormat/>
    <w:rsid w:val="00F22F1A"/>
    <w:pPr>
      <w:spacing w:after="160" w:line="259" w:lineRule="auto"/>
      <w:ind w:left="720"/>
      <w:contextualSpacing/>
    </w:pPr>
    <w:rPr>
      <w:rFonts w:ascii="Arial" w:eastAsiaTheme="minorHAnsi" w:hAnsi="Arial" w:cstheme="minorBidi"/>
      <w:szCs w:val="22"/>
      <w:lang w:eastAsia="en-US"/>
      <w14:ligatures w14:val="standardContextual"/>
    </w:rPr>
  </w:style>
  <w:style w:type="table" w:styleId="TableGrid">
    <w:name w:val="Table Grid"/>
    <w:basedOn w:val="TableNormal"/>
    <w:uiPriority w:val="59"/>
    <w:rsid w:val="00065C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91C2B"/>
    <w:pPr>
      <w:tabs>
        <w:tab w:val="center" w:pos="4680"/>
        <w:tab w:val="right" w:pos="9360"/>
      </w:tabs>
    </w:pPr>
    <w:rPr>
      <w:rFonts w:ascii="Arial" w:eastAsiaTheme="minorHAnsi" w:hAnsi="Arial" w:cstheme="minorBidi"/>
      <w:szCs w:val="22"/>
      <w:lang w:eastAsia="en-US"/>
      <w14:ligatures w14:val="standardContextual"/>
    </w:rPr>
  </w:style>
  <w:style w:type="character" w:customStyle="1" w:styleId="HeaderChar">
    <w:name w:val="Header Char"/>
    <w:basedOn w:val="DefaultParagraphFont"/>
    <w:link w:val="Header"/>
    <w:uiPriority w:val="99"/>
    <w:rsid w:val="00091C2B"/>
  </w:style>
  <w:style w:type="paragraph" w:styleId="Footer">
    <w:name w:val="footer"/>
    <w:basedOn w:val="Normal"/>
    <w:link w:val="FooterChar"/>
    <w:uiPriority w:val="99"/>
    <w:unhideWhenUsed/>
    <w:rsid w:val="00091C2B"/>
    <w:pPr>
      <w:tabs>
        <w:tab w:val="center" w:pos="4680"/>
        <w:tab w:val="right" w:pos="9360"/>
      </w:tabs>
    </w:pPr>
    <w:rPr>
      <w:rFonts w:ascii="Arial" w:eastAsiaTheme="minorHAnsi" w:hAnsi="Arial" w:cstheme="minorBidi"/>
      <w:szCs w:val="22"/>
      <w:lang w:eastAsia="en-US"/>
      <w14:ligatures w14:val="standardContextual"/>
    </w:rPr>
  </w:style>
  <w:style w:type="character" w:customStyle="1" w:styleId="FooterChar">
    <w:name w:val="Footer Char"/>
    <w:basedOn w:val="DefaultParagraphFont"/>
    <w:link w:val="Footer"/>
    <w:uiPriority w:val="99"/>
    <w:rsid w:val="00091C2B"/>
  </w:style>
  <w:style w:type="paragraph" w:styleId="NormalWeb">
    <w:name w:val="Normal (Web)"/>
    <w:basedOn w:val="Normal"/>
    <w:uiPriority w:val="99"/>
    <w:unhideWhenUsed/>
    <w:rsid w:val="00606C12"/>
    <w:pPr>
      <w:spacing w:before="100" w:beforeAutospacing="1" w:after="100" w:afterAutospacing="1"/>
    </w:pPr>
  </w:style>
  <w:style w:type="character" w:styleId="Strong">
    <w:name w:val="Strong"/>
    <w:basedOn w:val="DefaultParagraphFont"/>
    <w:uiPriority w:val="22"/>
    <w:qFormat/>
    <w:rsid w:val="00606C12"/>
    <w:rPr>
      <w:b/>
      <w:bCs/>
    </w:rPr>
  </w:style>
  <w:style w:type="character" w:customStyle="1" w:styleId="Heading3Char">
    <w:name w:val="Heading 3 Char"/>
    <w:basedOn w:val="DefaultParagraphFont"/>
    <w:link w:val="Heading3"/>
    <w:uiPriority w:val="9"/>
    <w:rsid w:val="00A95264"/>
    <w:rPr>
      <w:rFonts w:ascii="Times New Roman" w:eastAsia="Times New Roman" w:hAnsi="Times New Roman" w:cs="Times New Roman"/>
      <w:b/>
      <w:bCs/>
      <w:sz w:val="27"/>
      <w:szCs w:val="27"/>
      <w:lang w:eastAsia="en-GB"/>
      <w14:ligatures w14:val="none"/>
    </w:rPr>
  </w:style>
  <w:style w:type="character" w:customStyle="1" w:styleId="ListParagraphChar">
    <w:name w:val="List Paragraph Char"/>
    <w:aliases w:val="Normal 2 Char,List Paragraph (numbered (a)) Char,References Char,Project Profile name Char,Dot pt Char,No Spacing1 Char,List Paragraph Char Char Char Char,Indicator Text Char,List Paragraph1 Char,Numbered Para 1 Char,Bullet 1 Char"/>
    <w:link w:val="ListParagraph"/>
    <w:uiPriority w:val="34"/>
    <w:qFormat/>
    <w:locked/>
    <w:rsid w:val="00A37E60"/>
  </w:style>
  <w:style w:type="character" w:styleId="Hyperlink">
    <w:name w:val="Hyperlink"/>
    <w:basedOn w:val="DefaultParagraphFont"/>
    <w:uiPriority w:val="99"/>
    <w:semiHidden/>
    <w:unhideWhenUsed/>
    <w:rsid w:val="009344B2"/>
    <w:rPr>
      <w:color w:val="0000FF"/>
      <w:u w:val="single"/>
    </w:rPr>
  </w:style>
  <w:style w:type="paragraph" w:styleId="BodyText">
    <w:name w:val="Body Text"/>
    <w:basedOn w:val="Normal"/>
    <w:link w:val="BodyTextChar"/>
    <w:uiPriority w:val="1"/>
    <w:qFormat/>
    <w:rsid w:val="00D8020F"/>
    <w:pPr>
      <w:widowControl w:val="0"/>
      <w:autoSpaceDE w:val="0"/>
      <w:autoSpaceDN w:val="0"/>
    </w:pPr>
    <w:rPr>
      <w:rFonts w:ascii="Calibri" w:eastAsia="Calibri" w:hAnsi="Calibri" w:cs="Calibri"/>
      <w:lang w:val="en-US" w:eastAsia="en-US"/>
    </w:rPr>
  </w:style>
  <w:style w:type="character" w:customStyle="1" w:styleId="BodyTextChar">
    <w:name w:val="Body Text Char"/>
    <w:basedOn w:val="DefaultParagraphFont"/>
    <w:link w:val="BodyText"/>
    <w:uiPriority w:val="1"/>
    <w:rsid w:val="00D8020F"/>
    <w:rPr>
      <w:rFonts w:ascii="Calibri" w:eastAsia="Calibri" w:hAnsi="Calibri" w:cs="Calibri"/>
      <w:szCs w:val="24"/>
      <w:lang w:val="en-US"/>
      <w14:ligatures w14:val="none"/>
    </w:rPr>
  </w:style>
  <w:style w:type="character" w:customStyle="1" w:styleId="line-clamp-2">
    <w:name w:val="line-clamp-2"/>
    <w:basedOn w:val="DefaultParagraphFont"/>
    <w:rsid w:val="00235E39"/>
  </w:style>
  <w:style w:type="paragraph" w:styleId="z-TopofForm">
    <w:name w:val="HTML Top of Form"/>
    <w:basedOn w:val="Normal"/>
    <w:next w:val="Normal"/>
    <w:link w:val="z-TopofFormChar"/>
    <w:hidden/>
    <w:uiPriority w:val="99"/>
    <w:semiHidden/>
    <w:unhideWhenUsed/>
    <w:rsid w:val="00235E39"/>
    <w:pPr>
      <w:pBdr>
        <w:bottom w:val="single" w:sz="6" w:space="1" w:color="auto"/>
      </w:pBdr>
      <w:jc w:val="center"/>
    </w:pPr>
    <w:rPr>
      <w:rFonts w:ascii="Arial" w:hAnsi="Arial" w:cs="Arial"/>
      <w:vanish/>
      <w:sz w:val="16"/>
      <w:szCs w:val="16"/>
      <w:lang w:val="en-PK" w:eastAsia="en-PK"/>
    </w:rPr>
  </w:style>
  <w:style w:type="character" w:customStyle="1" w:styleId="z-TopofFormChar">
    <w:name w:val="z-Top of Form Char"/>
    <w:basedOn w:val="DefaultParagraphFont"/>
    <w:link w:val="z-TopofForm"/>
    <w:uiPriority w:val="99"/>
    <w:semiHidden/>
    <w:rsid w:val="00235E39"/>
    <w:rPr>
      <w:rFonts w:eastAsia="Times New Roman" w:cs="Arial"/>
      <w:vanish/>
      <w:sz w:val="16"/>
      <w:szCs w:val="16"/>
      <w:lang w:val="en-PK" w:eastAsia="en-PK"/>
      <w14:ligatures w14:val="none"/>
    </w:rPr>
  </w:style>
  <w:style w:type="character" w:customStyle="1" w:styleId="sr-only">
    <w:name w:val="sr-only"/>
    <w:basedOn w:val="DefaultParagraphFont"/>
    <w:rsid w:val="00235E39"/>
  </w:style>
  <w:style w:type="paragraph" w:styleId="z-BottomofForm">
    <w:name w:val="HTML Bottom of Form"/>
    <w:basedOn w:val="Normal"/>
    <w:next w:val="Normal"/>
    <w:link w:val="z-BottomofFormChar"/>
    <w:hidden/>
    <w:uiPriority w:val="99"/>
    <w:semiHidden/>
    <w:unhideWhenUsed/>
    <w:rsid w:val="00235E39"/>
    <w:pPr>
      <w:pBdr>
        <w:top w:val="single" w:sz="6" w:space="1" w:color="auto"/>
      </w:pBdr>
      <w:jc w:val="center"/>
    </w:pPr>
    <w:rPr>
      <w:rFonts w:ascii="Arial" w:hAnsi="Arial" w:cs="Arial"/>
      <w:vanish/>
      <w:sz w:val="16"/>
      <w:szCs w:val="16"/>
      <w:lang w:val="en-PK" w:eastAsia="en-PK"/>
    </w:rPr>
  </w:style>
  <w:style w:type="character" w:customStyle="1" w:styleId="z-BottomofFormChar">
    <w:name w:val="z-Bottom of Form Char"/>
    <w:basedOn w:val="DefaultParagraphFont"/>
    <w:link w:val="z-BottomofForm"/>
    <w:uiPriority w:val="99"/>
    <w:semiHidden/>
    <w:rsid w:val="00235E39"/>
    <w:rPr>
      <w:rFonts w:eastAsia="Times New Roman" w:cs="Arial"/>
      <w:vanish/>
      <w:sz w:val="16"/>
      <w:szCs w:val="16"/>
      <w:lang w:val="en-PK" w:eastAsia="en-PK"/>
      <w14:ligatures w14:val="none"/>
    </w:rPr>
  </w:style>
  <w:style w:type="character" w:customStyle="1" w:styleId="text-text-primary">
    <w:name w:val="text-text-primary"/>
    <w:basedOn w:val="DefaultParagraphFont"/>
    <w:rsid w:val="00235E39"/>
  </w:style>
  <w:style w:type="paragraph" w:customStyle="1" w:styleId="text-input-text">
    <w:name w:val="text-input-text"/>
    <w:basedOn w:val="Normal"/>
    <w:rsid w:val="00235E39"/>
    <w:pPr>
      <w:spacing w:before="100" w:beforeAutospacing="1" w:after="100" w:afterAutospacing="1"/>
    </w:pPr>
    <w:rPr>
      <w:lang w:val="en-PK" w:eastAsia="en-PK"/>
    </w:rPr>
  </w:style>
  <w:style w:type="paragraph" w:customStyle="1" w:styleId="text-xs">
    <w:name w:val="text-xs"/>
    <w:basedOn w:val="Normal"/>
    <w:rsid w:val="00235E39"/>
    <w:pPr>
      <w:spacing w:before="100" w:beforeAutospacing="1" w:after="100" w:afterAutospacing="1"/>
    </w:pPr>
    <w:rPr>
      <w:lang w:val="en-PK" w:eastAsia="en-PK"/>
    </w:rPr>
  </w:style>
  <w:style w:type="character" w:customStyle="1" w:styleId="font-semibold">
    <w:name w:val="font-semibold"/>
    <w:basedOn w:val="DefaultParagraphFont"/>
    <w:rsid w:val="00235E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70071">
      <w:bodyDiv w:val="1"/>
      <w:marLeft w:val="0"/>
      <w:marRight w:val="0"/>
      <w:marTop w:val="0"/>
      <w:marBottom w:val="0"/>
      <w:divBdr>
        <w:top w:val="none" w:sz="0" w:space="0" w:color="auto"/>
        <w:left w:val="none" w:sz="0" w:space="0" w:color="auto"/>
        <w:bottom w:val="none" w:sz="0" w:space="0" w:color="auto"/>
        <w:right w:val="none" w:sz="0" w:space="0" w:color="auto"/>
      </w:divBdr>
    </w:div>
    <w:div w:id="40373532">
      <w:bodyDiv w:val="1"/>
      <w:marLeft w:val="0"/>
      <w:marRight w:val="0"/>
      <w:marTop w:val="0"/>
      <w:marBottom w:val="0"/>
      <w:divBdr>
        <w:top w:val="none" w:sz="0" w:space="0" w:color="auto"/>
        <w:left w:val="none" w:sz="0" w:space="0" w:color="auto"/>
        <w:bottom w:val="none" w:sz="0" w:space="0" w:color="auto"/>
        <w:right w:val="none" w:sz="0" w:space="0" w:color="auto"/>
      </w:divBdr>
    </w:div>
    <w:div w:id="187915189">
      <w:bodyDiv w:val="1"/>
      <w:marLeft w:val="0"/>
      <w:marRight w:val="0"/>
      <w:marTop w:val="0"/>
      <w:marBottom w:val="0"/>
      <w:divBdr>
        <w:top w:val="none" w:sz="0" w:space="0" w:color="auto"/>
        <w:left w:val="none" w:sz="0" w:space="0" w:color="auto"/>
        <w:bottom w:val="none" w:sz="0" w:space="0" w:color="auto"/>
        <w:right w:val="none" w:sz="0" w:space="0" w:color="auto"/>
      </w:divBdr>
      <w:divsChild>
        <w:div w:id="1111045671">
          <w:marLeft w:val="734"/>
          <w:marRight w:val="0"/>
          <w:marTop w:val="120"/>
          <w:marBottom w:val="240"/>
          <w:divBdr>
            <w:top w:val="none" w:sz="0" w:space="0" w:color="auto"/>
            <w:left w:val="none" w:sz="0" w:space="0" w:color="auto"/>
            <w:bottom w:val="none" w:sz="0" w:space="0" w:color="auto"/>
            <w:right w:val="none" w:sz="0" w:space="0" w:color="auto"/>
          </w:divBdr>
        </w:div>
        <w:div w:id="22102351">
          <w:marLeft w:val="734"/>
          <w:marRight w:val="0"/>
          <w:marTop w:val="120"/>
          <w:marBottom w:val="240"/>
          <w:divBdr>
            <w:top w:val="none" w:sz="0" w:space="0" w:color="auto"/>
            <w:left w:val="none" w:sz="0" w:space="0" w:color="auto"/>
            <w:bottom w:val="none" w:sz="0" w:space="0" w:color="auto"/>
            <w:right w:val="none" w:sz="0" w:space="0" w:color="auto"/>
          </w:divBdr>
        </w:div>
        <w:div w:id="1085689249">
          <w:marLeft w:val="734"/>
          <w:marRight w:val="0"/>
          <w:marTop w:val="120"/>
          <w:marBottom w:val="240"/>
          <w:divBdr>
            <w:top w:val="none" w:sz="0" w:space="0" w:color="auto"/>
            <w:left w:val="none" w:sz="0" w:space="0" w:color="auto"/>
            <w:bottom w:val="none" w:sz="0" w:space="0" w:color="auto"/>
            <w:right w:val="none" w:sz="0" w:space="0" w:color="auto"/>
          </w:divBdr>
        </w:div>
        <w:div w:id="640813941">
          <w:marLeft w:val="734"/>
          <w:marRight w:val="0"/>
          <w:marTop w:val="120"/>
          <w:marBottom w:val="240"/>
          <w:divBdr>
            <w:top w:val="none" w:sz="0" w:space="0" w:color="auto"/>
            <w:left w:val="none" w:sz="0" w:space="0" w:color="auto"/>
            <w:bottom w:val="none" w:sz="0" w:space="0" w:color="auto"/>
            <w:right w:val="none" w:sz="0" w:space="0" w:color="auto"/>
          </w:divBdr>
        </w:div>
        <w:div w:id="1364746737">
          <w:marLeft w:val="734"/>
          <w:marRight w:val="0"/>
          <w:marTop w:val="120"/>
          <w:marBottom w:val="240"/>
          <w:divBdr>
            <w:top w:val="none" w:sz="0" w:space="0" w:color="auto"/>
            <w:left w:val="none" w:sz="0" w:space="0" w:color="auto"/>
            <w:bottom w:val="none" w:sz="0" w:space="0" w:color="auto"/>
            <w:right w:val="none" w:sz="0" w:space="0" w:color="auto"/>
          </w:divBdr>
        </w:div>
      </w:divsChild>
    </w:div>
    <w:div w:id="304161275">
      <w:bodyDiv w:val="1"/>
      <w:marLeft w:val="0"/>
      <w:marRight w:val="0"/>
      <w:marTop w:val="0"/>
      <w:marBottom w:val="0"/>
      <w:divBdr>
        <w:top w:val="none" w:sz="0" w:space="0" w:color="auto"/>
        <w:left w:val="none" w:sz="0" w:space="0" w:color="auto"/>
        <w:bottom w:val="none" w:sz="0" w:space="0" w:color="auto"/>
        <w:right w:val="none" w:sz="0" w:space="0" w:color="auto"/>
      </w:divBdr>
      <w:divsChild>
        <w:div w:id="1558786838">
          <w:marLeft w:val="562"/>
          <w:marRight w:val="0"/>
          <w:marTop w:val="120"/>
          <w:marBottom w:val="240"/>
          <w:divBdr>
            <w:top w:val="none" w:sz="0" w:space="0" w:color="auto"/>
            <w:left w:val="none" w:sz="0" w:space="0" w:color="auto"/>
            <w:bottom w:val="none" w:sz="0" w:space="0" w:color="auto"/>
            <w:right w:val="none" w:sz="0" w:space="0" w:color="auto"/>
          </w:divBdr>
        </w:div>
        <w:div w:id="1774403086">
          <w:marLeft w:val="562"/>
          <w:marRight w:val="0"/>
          <w:marTop w:val="120"/>
          <w:marBottom w:val="240"/>
          <w:divBdr>
            <w:top w:val="none" w:sz="0" w:space="0" w:color="auto"/>
            <w:left w:val="none" w:sz="0" w:space="0" w:color="auto"/>
            <w:bottom w:val="none" w:sz="0" w:space="0" w:color="auto"/>
            <w:right w:val="none" w:sz="0" w:space="0" w:color="auto"/>
          </w:divBdr>
        </w:div>
        <w:div w:id="899942339">
          <w:marLeft w:val="562"/>
          <w:marRight w:val="0"/>
          <w:marTop w:val="120"/>
          <w:marBottom w:val="240"/>
          <w:divBdr>
            <w:top w:val="none" w:sz="0" w:space="0" w:color="auto"/>
            <w:left w:val="none" w:sz="0" w:space="0" w:color="auto"/>
            <w:bottom w:val="none" w:sz="0" w:space="0" w:color="auto"/>
            <w:right w:val="none" w:sz="0" w:space="0" w:color="auto"/>
          </w:divBdr>
        </w:div>
        <w:div w:id="1125809373">
          <w:marLeft w:val="562"/>
          <w:marRight w:val="0"/>
          <w:marTop w:val="120"/>
          <w:marBottom w:val="240"/>
          <w:divBdr>
            <w:top w:val="none" w:sz="0" w:space="0" w:color="auto"/>
            <w:left w:val="none" w:sz="0" w:space="0" w:color="auto"/>
            <w:bottom w:val="none" w:sz="0" w:space="0" w:color="auto"/>
            <w:right w:val="none" w:sz="0" w:space="0" w:color="auto"/>
          </w:divBdr>
        </w:div>
        <w:div w:id="1231771808">
          <w:marLeft w:val="562"/>
          <w:marRight w:val="0"/>
          <w:marTop w:val="120"/>
          <w:marBottom w:val="240"/>
          <w:divBdr>
            <w:top w:val="none" w:sz="0" w:space="0" w:color="auto"/>
            <w:left w:val="none" w:sz="0" w:space="0" w:color="auto"/>
            <w:bottom w:val="none" w:sz="0" w:space="0" w:color="auto"/>
            <w:right w:val="none" w:sz="0" w:space="0" w:color="auto"/>
          </w:divBdr>
        </w:div>
      </w:divsChild>
    </w:div>
    <w:div w:id="582496532">
      <w:bodyDiv w:val="1"/>
      <w:marLeft w:val="0"/>
      <w:marRight w:val="0"/>
      <w:marTop w:val="0"/>
      <w:marBottom w:val="0"/>
      <w:divBdr>
        <w:top w:val="none" w:sz="0" w:space="0" w:color="auto"/>
        <w:left w:val="none" w:sz="0" w:space="0" w:color="auto"/>
        <w:bottom w:val="none" w:sz="0" w:space="0" w:color="auto"/>
        <w:right w:val="none" w:sz="0" w:space="0" w:color="auto"/>
      </w:divBdr>
      <w:divsChild>
        <w:div w:id="1006592010">
          <w:marLeft w:val="562"/>
          <w:marRight w:val="0"/>
          <w:marTop w:val="120"/>
          <w:marBottom w:val="240"/>
          <w:divBdr>
            <w:top w:val="none" w:sz="0" w:space="0" w:color="auto"/>
            <w:left w:val="none" w:sz="0" w:space="0" w:color="auto"/>
            <w:bottom w:val="none" w:sz="0" w:space="0" w:color="auto"/>
            <w:right w:val="none" w:sz="0" w:space="0" w:color="auto"/>
          </w:divBdr>
        </w:div>
        <w:div w:id="2086563827">
          <w:marLeft w:val="562"/>
          <w:marRight w:val="0"/>
          <w:marTop w:val="120"/>
          <w:marBottom w:val="240"/>
          <w:divBdr>
            <w:top w:val="none" w:sz="0" w:space="0" w:color="auto"/>
            <w:left w:val="none" w:sz="0" w:space="0" w:color="auto"/>
            <w:bottom w:val="none" w:sz="0" w:space="0" w:color="auto"/>
            <w:right w:val="none" w:sz="0" w:space="0" w:color="auto"/>
          </w:divBdr>
        </w:div>
        <w:div w:id="1939019789">
          <w:marLeft w:val="562"/>
          <w:marRight w:val="0"/>
          <w:marTop w:val="120"/>
          <w:marBottom w:val="240"/>
          <w:divBdr>
            <w:top w:val="none" w:sz="0" w:space="0" w:color="auto"/>
            <w:left w:val="none" w:sz="0" w:space="0" w:color="auto"/>
            <w:bottom w:val="none" w:sz="0" w:space="0" w:color="auto"/>
            <w:right w:val="none" w:sz="0" w:space="0" w:color="auto"/>
          </w:divBdr>
        </w:div>
        <w:div w:id="442112497">
          <w:marLeft w:val="562"/>
          <w:marRight w:val="0"/>
          <w:marTop w:val="120"/>
          <w:marBottom w:val="240"/>
          <w:divBdr>
            <w:top w:val="none" w:sz="0" w:space="0" w:color="auto"/>
            <w:left w:val="none" w:sz="0" w:space="0" w:color="auto"/>
            <w:bottom w:val="none" w:sz="0" w:space="0" w:color="auto"/>
            <w:right w:val="none" w:sz="0" w:space="0" w:color="auto"/>
          </w:divBdr>
        </w:div>
        <w:div w:id="397561018">
          <w:marLeft w:val="562"/>
          <w:marRight w:val="0"/>
          <w:marTop w:val="120"/>
          <w:marBottom w:val="240"/>
          <w:divBdr>
            <w:top w:val="none" w:sz="0" w:space="0" w:color="auto"/>
            <w:left w:val="none" w:sz="0" w:space="0" w:color="auto"/>
            <w:bottom w:val="none" w:sz="0" w:space="0" w:color="auto"/>
            <w:right w:val="none" w:sz="0" w:space="0" w:color="auto"/>
          </w:divBdr>
        </w:div>
        <w:div w:id="780076173">
          <w:marLeft w:val="562"/>
          <w:marRight w:val="0"/>
          <w:marTop w:val="120"/>
          <w:marBottom w:val="240"/>
          <w:divBdr>
            <w:top w:val="none" w:sz="0" w:space="0" w:color="auto"/>
            <w:left w:val="none" w:sz="0" w:space="0" w:color="auto"/>
            <w:bottom w:val="none" w:sz="0" w:space="0" w:color="auto"/>
            <w:right w:val="none" w:sz="0" w:space="0" w:color="auto"/>
          </w:divBdr>
        </w:div>
      </w:divsChild>
    </w:div>
    <w:div w:id="798766024">
      <w:bodyDiv w:val="1"/>
      <w:marLeft w:val="0"/>
      <w:marRight w:val="0"/>
      <w:marTop w:val="0"/>
      <w:marBottom w:val="0"/>
      <w:divBdr>
        <w:top w:val="none" w:sz="0" w:space="0" w:color="auto"/>
        <w:left w:val="none" w:sz="0" w:space="0" w:color="auto"/>
        <w:bottom w:val="none" w:sz="0" w:space="0" w:color="auto"/>
        <w:right w:val="none" w:sz="0" w:space="0" w:color="auto"/>
      </w:divBdr>
      <w:divsChild>
        <w:div w:id="1474056410">
          <w:marLeft w:val="576"/>
          <w:marRight w:val="0"/>
          <w:marTop w:val="120"/>
          <w:marBottom w:val="240"/>
          <w:divBdr>
            <w:top w:val="none" w:sz="0" w:space="0" w:color="auto"/>
            <w:left w:val="none" w:sz="0" w:space="0" w:color="auto"/>
            <w:bottom w:val="none" w:sz="0" w:space="0" w:color="auto"/>
            <w:right w:val="none" w:sz="0" w:space="0" w:color="auto"/>
          </w:divBdr>
        </w:div>
        <w:div w:id="187109362">
          <w:marLeft w:val="576"/>
          <w:marRight w:val="0"/>
          <w:marTop w:val="120"/>
          <w:marBottom w:val="240"/>
          <w:divBdr>
            <w:top w:val="none" w:sz="0" w:space="0" w:color="auto"/>
            <w:left w:val="none" w:sz="0" w:space="0" w:color="auto"/>
            <w:bottom w:val="none" w:sz="0" w:space="0" w:color="auto"/>
            <w:right w:val="none" w:sz="0" w:space="0" w:color="auto"/>
          </w:divBdr>
        </w:div>
        <w:div w:id="1288313961">
          <w:marLeft w:val="1123"/>
          <w:marRight w:val="0"/>
          <w:marTop w:val="120"/>
          <w:marBottom w:val="240"/>
          <w:divBdr>
            <w:top w:val="none" w:sz="0" w:space="0" w:color="auto"/>
            <w:left w:val="none" w:sz="0" w:space="0" w:color="auto"/>
            <w:bottom w:val="none" w:sz="0" w:space="0" w:color="auto"/>
            <w:right w:val="none" w:sz="0" w:space="0" w:color="auto"/>
          </w:divBdr>
        </w:div>
        <w:div w:id="2032606765">
          <w:marLeft w:val="1699"/>
          <w:marRight w:val="0"/>
          <w:marTop w:val="120"/>
          <w:marBottom w:val="240"/>
          <w:divBdr>
            <w:top w:val="none" w:sz="0" w:space="0" w:color="auto"/>
            <w:left w:val="none" w:sz="0" w:space="0" w:color="auto"/>
            <w:bottom w:val="none" w:sz="0" w:space="0" w:color="auto"/>
            <w:right w:val="none" w:sz="0" w:space="0" w:color="auto"/>
          </w:divBdr>
        </w:div>
        <w:div w:id="1172791667">
          <w:marLeft w:val="1699"/>
          <w:marRight w:val="0"/>
          <w:marTop w:val="120"/>
          <w:marBottom w:val="240"/>
          <w:divBdr>
            <w:top w:val="none" w:sz="0" w:space="0" w:color="auto"/>
            <w:left w:val="none" w:sz="0" w:space="0" w:color="auto"/>
            <w:bottom w:val="none" w:sz="0" w:space="0" w:color="auto"/>
            <w:right w:val="none" w:sz="0" w:space="0" w:color="auto"/>
          </w:divBdr>
        </w:div>
        <w:div w:id="73744422">
          <w:marLeft w:val="1699"/>
          <w:marRight w:val="0"/>
          <w:marTop w:val="120"/>
          <w:marBottom w:val="240"/>
          <w:divBdr>
            <w:top w:val="none" w:sz="0" w:space="0" w:color="auto"/>
            <w:left w:val="none" w:sz="0" w:space="0" w:color="auto"/>
            <w:bottom w:val="none" w:sz="0" w:space="0" w:color="auto"/>
            <w:right w:val="none" w:sz="0" w:space="0" w:color="auto"/>
          </w:divBdr>
        </w:div>
        <w:div w:id="1920480891">
          <w:marLeft w:val="1699"/>
          <w:marRight w:val="0"/>
          <w:marTop w:val="120"/>
          <w:marBottom w:val="240"/>
          <w:divBdr>
            <w:top w:val="none" w:sz="0" w:space="0" w:color="auto"/>
            <w:left w:val="none" w:sz="0" w:space="0" w:color="auto"/>
            <w:bottom w:val="none" w:sz="0" w:space="0" w:color="auto"/>
            <w:right w:val="none" w:sz="0" w:space="0" w:color="auto"/>
          </w:divBdr>
        </w:div>
      </w:divsChild>
    </w:div>
    <w:div w:id="880479763">
      <w:bodyDiv w:val="1"/>
      <w:marLeft w:val="0"/>
      <w:marRight w:val="0"/>
      <w:marTop w:val="0"/>
      <w:marBottom w:val="0"/>
      <w:divBdr>
        <w:top w:val="none" w:sz="0" w:space="0" w:color="auto"/>
        <w:left w:val="none" w:sz="0" w:space="0" w:color="auto"/>
        <w:bottom w:val="none" w:sz="0" w:space="0" w:color="auto"/>
        <w:right w:val="none" w:sz="0" w:space="0" w:color="auto"/>
      </w:divBdr>
    </w:div>
    <w:div w:id="901215429">
      <w:bodyDiv w:val="1"/>
      <w:marLeft w:val="0"/>
      <w:marRight w:val="0"/>
      <w:marTop w:val="0"/>
      <w:marBottom w:val="0"/>
      <w:divBdr>
        <w:top w:val="none" w:sz="0" w:space="0" w:color="auto"/>
        <w:left w:val="none" w:sz="0" w:space="0" w:color="auto"/>
        <w:bottom w:val="none" w:sz="0" w:space="0" w:color="auto"/>
        <w:right w:val="none" w:sz="0" w:space="0" w:color="auto"/>
      </w:divBdr>
      <w:divsChild>
        <w:div w:id="752163733">
          <w:marLeft w:val="0"/>
          <w:marRight w:val="0"/>
          <w:marTop w:val="0"/>
          <w:marBottom w:val="0"/>
          <w:divBdr>
            <w:top w:val="single" w:sz="2" w:space="0" w:color="auto"/>
            <w:left w:val="single" w:sz="2" w:space="0" w:color="auto"/>
            <w:bottom w:val="single" w:sz="2" w:space="0" w:color="auto"/>
            <w:right w:val="single" w:sz="2" w:space="0" w:color="auto"/>
          </w:divBdr>
          <w:divsChild>
            <w:div w:id="1501190064">
              <w:marLeft w:val="0"/>
              <w:marRight w:val="0"/>
              <w:marTop w:val="0"/>
              <w:marBottom w:val="0"/>
              <w:divBdr>
                <w:top w:val="single" w:sz="2" w:space="0" w:color="auto"/>
                <w:left w:val="single" w:sz="2" w:space="0" w:color="auto"/>
                <w:bottom w:val="single" w:sz="2" w:space="0" w:color="auto"/>
                <w:right w:val="single" w:sz="2" w:space="0" w:color="auto"/>
              </w:divBdr>
              <w:divsChild>
                <w:div w:id="19466910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06086465">
          <w:marLeft w:val="0"/>
          <w:marRight w:val="0"/>
          <w:marTop w:val="0"/>
          <w:marBottom w:val="0"/>
          <w:divBdr>
            <w:top w:val="single" w:sz="2" w:space="0" w:color="auto"/>
            <w:left w:val="single" w:sz="2" w:space="0" w:color="auto"/>
            <w:bottom w:val="single" w:sz="2" w:space="0" w:color="auto"/>
            <w:right w:val="single" w:sz="2" w:space="0" w:color="auto"/>
          </w:divBdr>
          <w:divsChild>
            <w:div w:id="1257329066">
              <w:marLeft w:val="0"/>
              <w:marRight w:val="0"/>
              <w:marTop w:val="0"/>
              <w:marBottom w:val="0"/>
              <w:divBdr>
                <w:top w:val="single" w:sz="2" w:space="0" w:color="auto"/>
                <w:left w:val="single" w:sz="2" w:space="0" w:color="auto"/>
                <w:bottom w:val="single" w:sz="2" w:space="0" w:color="auto"/>
                <w:right w:val="single" w:sz="2" w:space="0" w:color="auto"/>
              </w:divBdr>
              <w:divsChild>
                <w:div w:id="177088493">
                  <w:marLeft w:val="0"/>
                  <w:marRight w:val="0"/>
                  <w:marTop w:val="0"/>
                  <w:marBottom w:val="0"/>
                  <w:divBdr>
                    <w:top w:val="single" w:sz="2" w:space="0" w:color="auto"/>
                    <w:left w:val="single" w:sz="2" w:space="0" w:color="auto"/>
                    <w:bottom w:val="single" w:sz="2" w:space="0" w:color="auto"/>
                    <w:right w:val="single" w:sz="2" w:space="0" w:color="auto"/>
                  </w:divBdr>
                  <w:divsChild>
                    <w:div w:id="839274846">
                      <w:marLeft w:val="0"/>
                      <w:marRight w:val="0"/>
                      <w:marTop w:val="0"/>
                      <w:marBottom w:val="0"/>
                      <w:divBdr>
                        <w:top w:val="single" w:sz="2" w:space="0" w:color="auto"/>
                        <w:left w:val="single" w:sz="2" w:space="0" w:color="auto"/>
                        <w:bottom w:val="single" w:sz="2" w:space="0" w:color="auto"/>
                        <w:right w:val="single" w:sz="2" w:space="0" w:color="auto"/>
                      </w:divBdr>
                      <w:divsChild>
                        <w:div w:id="2135832211">
                          <w:marLeft w:val="0"/>
                          <w:marRight w:val="0"/>
                          <w:marTop w:val="0"/>
                          <w:marBottom w:val="0"/>
                          <w:divBdr>
                            <w:top w:val="single" w:sz="2" w:space="0" w:color="auto"/>
                            <w:left w:val="single" w:sz="2" w:space="0" w:color="auto"/>
                            <w:bottom w:val="single" w:sz="2" w:space="0" w:color="auto"/>
                            <w:right w:val="single" w:sz="2" w:space="8" w:color="auto"/>
                          </w:divBdr>
                          <w:divsChild>
                            <w:div w:id="631717662">
                              <w:marLeft w:val="0"/>
                              <w:marRight w:val="0"/>
                              <w:marTop w:val="0"/>
                              <w:marBottom w:val="0"/>
                              <w:divBdr>
                                <w:top w:val="single" w:sz="2" w:space="0" w:color="auto"/>
                                <w:left w:val="single" w:sz="2" w:space="12" w:color="auto"/>
                                <w:bottom w:val="single" w:sz="2" w:space="0" w:color="auto"/>
                                <w:right w:val="single" w:sz="2" w:space="6" w:color="auto"/>
                              </w:divBdr>
                            </w:div>
                            <w:div w:id="199779371">
                              <w:marLeft w:val="0"/>
                              <w:marRight w:val="0"/>
                              <w:marTop w:val="0"/>
                              <w:marBottom w:val="0"/>
                              <w:divBdr>
                                <w:top w:val="single" w:sz="2" w:space="0" w:color="auto"/>
                                <w:left w:val="single" w:sz="2" w:space="12" w:color="auto"/>
                                <w:bottom w:val="single" w:sz="2" w:space="0" w:color="auto"/>
                                <w:right w:val="single" w:sz="2" w:space="6" w:color="auto"/>
                              </w:divBdr>
                            </w:div>
                            <w:div w:id="1952742684">
                              <w:marLeft w:val="0"/>
                              <w:marRight w:val="0"/>
                              <w:marTop w:val="0"/>
                              <w:marBottom w:val="0"/>
                              <w:divBdr>
                                <w:top w:val="single" w:sz="2" w:space="0" w:color="auto"/>
                                <w:left w:val="single" w:sz="2" w:space="12" w:color="auto"/>
                                <w:bottom w:val="single" w:sz="2" w:space="0" w:color="auto"/>
                                <w:right w:val="single" w:sz="2" w:space="6" w:color="auto"/>
                              </w:divBdr>
                            </w:div>
                            <w:div w:id="1283725411">
                              <w:marLeft w:val="0"/>
                              <w:marRight w:val="0"/>
                              <w:marTop w:val="0"/>
                              <w:marBottom w:val="0"/>
                              <w:divBdr>
                                <w:top w:val="single" w:sz="2" w:space="0" w:color="auto"/>
                                <w:left w:val="single" w:sz="2" w:space="12" w:color="auto"/>
                                <w:bottom w:val="single" w:sz="2" w:space="0" w:color="auto"/>
                                <w:right w:val="single" w:sz="2" w:space="6" w:color="auto"/>
                              </w:divBdr>
                            </w:div>
                            <w:div w:id="505288298">
                              <w:marLeft w:val="0"/>
                              <w:marRight w:val="0"/>
                              <w:marTop w:val="0"/>
                              <w:marBottom w:val="0"/>
                              <w:divBdr>
                                <w:top w:val="single" w:sz="2" w:space="0" w:color="auto"/>
                                <w:left w:val="single" w:sz="2" w:space="12" w:color="auto"/>
                                <w:bottom w:val="single" w:sz="2" w:space="0" w:color="auto"/>
                                <w:right w:val="single" w:sz="2" w:space="6" w:color="auto"/>
                              </w:divBdr>
                            </w:div>
                            <w:div w:id="1914660669">
                              <w:marLeft w:val="0"/>
                              <w:marRight w:val="0"/>
                              <w:marTop w:val="0"/>
                              <w:marBottom w:val="0"/>
                              <w:divBdr>
                                <w:top w:val="single" w:sz="2" w:space="0" w:color="auto"/>
                                <w:left w:val="single" w:sz="2" w:space="12" w:color="auto"/>
                                <w:bottom w:val="single" w:sz="2" w:space="0" w:color="auto"/>
                                <w:right w:val="single" w:sz="2" w:space="6" w:color="auto"/>
                              </w:divBdr>
                            </w:div>
                            <w:div w:id="869924936">
                              <w:marLeft w:val="0"/>
                              <w:marRight w:val="0"/>
                              <w:marTop w:val="0"/>
                              <w:marBottom w:val="0"/>
                              <w:divBdr>
                                <w:top w:val="single" w:sz="2" w:space="0" w:color="auto"/>
                                <w:left w:val="single" w:sz="2" w:space="12" w:color="auto"/>
                                <w:bottom w:val="single" w:sz="2" w:space="0" w:color="auto"/>
                                <w:right w:val="single" w:sz="2" w:space="6" w:color="auto"/>
                              </w:divBdr>
                            </w:div>
                            <w:div w:id="1415006707">
                              <w:marLeft w:val="0"/>
                              <w:marRight w:val="0"/>
                              <w:marTop w:val="0"/>
                              <w:marBottom w:val="0"/>
                              <w:divBdr>
                                <w:top w:val="single" w:sz="2" w:space="0" w:color="auto"/>
                                <w:left w:val="single" w:sz="2" w:space="12" w:color="auto"/>
                                <w:bottom w:val="single" w:sz="2" w:space="0" w:color="auto"/>
                                <w:right w:val="single" w:sz="2" w:space="6" w:color="auto"/>
                              </w:divBdr>
                            </w:div>
                          </w:divsChild>
                        </w:div>
                      </w:divsChild>
                    </w:div>
                    <w:div w:id="1187871913">
                      <w:marLeft w:val="570"/>
                      <w:marRight w:val="450"/>
                      <w:marTop w:val="0"/>
                      <w:marBottom w:val="0"/>
                      <w:divBdr>
                        <w:top w:val="single" w:sz="2" w:space="0" w:color="auto"/>
                        <w:left w:val="single" w:sz="2" w:space="0" w:color="auto"/>
                        <w:bottom w:val="single" w:sz="2" w:space="0" w:color="auto"/>
                        <w:right w:val="single" w:sz="2" w:space="0" w:color="auto"/>
                      </w:divBdr>
                      <w:divsChild>
                        <w:div w:id="537009806">
                          <w:marLeft w:val="0"/>
                          <w:marRight w:val="0"/>
                          <w:marTop w:val="0"/>
                          <w:marBottom w:val="0"/>
                          <w:divBdr>
                            <w:top w:val="single" w:sz="2" w:space="0" w:color="auto"/>
                            <w:left w:val="single" w:sz="2" w:space="0" w:color="auto"/>
                            <w:bottom w:val="single" w:sz="2" w:space="0" w:color="auto"/>
                            <w:right w:val="single" w:sz="2" w:space="0" w:color="auto"/>
                          </w:divBdr>
                          <w:divsChild>
                            <w:div w:id="3288733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76840928">
              <w:marLeft w:val="0"/>
              <w:marRight w:val="0"/>
              <w:marTop w:val="0"/>
              <w:marBottom w:val="0"/>
              <w:divBdr>
                <w:top w:val="single" w:sz="2" w:space="0" w:color="auto"/>
                <w:left w:val="single" w:sz="2" w:space="0" w:color="auto"/>
                <w:bottom w:val="single" w:sz="2" w:space="0" w:color="auto"/>
                <w:right w:val="single" w:sz="2" w:space="0" w:color="auto"/>
              </w:divBdr>
              <w:divsChild>
                <w:div w:id="1123688654">
                  <w:marLeft w:val="0"/>
                  <w:marRight w:val="240"/>
                  <w:marTop w:val="0"/>
                  <w:marBottom w:val="0"/>
                  <w:divBdr>
                    <w:top w:val="single" w:sz="2" w:space="0" w:color="auto"/>
                    <w:left w:val="single" w:sz="2" w:space="0" w:color="auto"/>
                    <w:bottom w:val="single" w:sz="2" w:space="0" w:color="auto"/>
                    <w:right w:val="single" w:sz="2" w:space="0" w:color="auto"/>
                  </w:divBdr>
                  <w:divsChild>
                    <w:div w:id="2102795854">
                      <w:marLeft w:val="0"/>
                      <w:marRight w:val="180"/>
                      <w:marTop w:val="0"/>
                      <w:marBottom w:val="0"/>
                      <w:divBdr>
                        <w:top w:val="single" w:sz="2" w:space="0" w:color="auto"/>
                        <w:left w:val="single" w:sz="2" w:space="0" w:color="auto"/>
                        <w:bottom w:val="single" w:sz="2" w:space="0" w:color="auto"/>
                        <w:right w:val="single" w:sz="2" w:space="0" w:color="auto"/>
                      </w:divBdr>
                    </w:div>
                    <w:div w:id="363600937">
                      <w:marLeft w:val="0"/>
                      <w:marRight w:val="60"/>
                      <w:marTop w:val="0"/>
                      <w:marBottom w:val="0"/>
                      <w:divBdr>
                        <w:top w:val="single" w:sz="2" w:space="0" w:color="auto"/>
                        <w:left w:val="single" w:sz="2" w:space="0" w:color="auto"/>
                        <w:bottom w:val="single" w:sz="2" w:space="0" w:color="auto"/>
                        <w:right w:val="single" w:sz="2" w:space="0" w:color="auto"/>
                      </w:divBdr>
                    </w:div>
                    <w:div w:id="17445254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04966491">
          <w:marLeft w:val="0"/>
          <w:marRight w:val="0"/>
          <w:marTop w:val="0"/>
          <w:marBottom w:val="0"/>
          <w:divBdr>
            <w:top w:val="single" w:sz="2" w:space="0" w:color="auto"/>
            <w:left w:val="single" w:sz="2" w:space="0" w:color="auto"/>
            <w:bottom w:val="single" w:sz="2" w:space="0" w:color="auto"/>
            <w:right w:val="single" w:sz="2" w:space="0" w:color="auto"/>
          </w:divBdr>
          <w:divsChild>
            <w:div w:id="604267254">
              <w:marLeft w:val="0"/>
              <w:marRight w:val="0"/>
              <w:marTop w:val="0"/>
              <w:marBottom w:val="0"/>
              <w:divBdr>
                <w:top w:val="single" w:sz="2" w:space="0" w:color="auto"/>
                <w:left w:val="single" w:sz="2" w:space="0" w:color="auto"/>
                <w:bottom w:val="single" w:sz="2" w:space="0" w:color="auto"/>
                <w:right w:val="single" w:sz="2" w:space="0" w:color="auto"/>
              </w:divBdr>
              <w:divsChild>
                <w:div w:id="1221601954">
                  <w:marLeft w:val="0"/>
                  <w:marRight w:val="0"/>
                  <w:marTop w:val="0"/>
                  <w:marBottom w:val="0"/>
                  <w:divBdr>
                    <w:top w:val="single" w:sz="2" w:space="0" w:color="auto"/>
                    <w:left w:val="single" w:sz="2" w:space="0" w:color="auto"/>
                    <w:bottom w:val="single" w:sz="2" w:space="0" w:color="auto"/>
                    <w:right w:val="single" w:sz="2" w:space="0" w:color="auto"/>
                  </w:divBdr>
                  <w:divsChild>
                    <w:div w:id="23096126">
                      <w:marLeft w:val="0"/>
                      <w:marRight w:val="0"/>
                      <w:marTop w:val="0"/>
                      <w:marBottom w:val="0"/>
                      <w:divBdr>
                        <w:top w:val="single" w:sz="2" w:space="18" w:color="auto"/>
                        <w:left w:val="single" w:sz="2" w:space="0" w:color="auto"/>
                        <w:bottom w:val="single" w:sz="2" w:space="0" w:color="auto"/>
                        <w:right w:val="single" w:sz="2" w:space="0" w:color="auto"/>
                      </w:divBdr>
                      <w:divsChild>
                        <w:div w:id="19411363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72757437">
      <w:bodyDiv w:val="1"/>
      <w:marLeft w:val="0"/>
      <w:marRight w:val="0"/>
      <w:marTop w:val="0"/>
      <w:marBottom w:val="0"/>
      <w:divBdr>
        <w:top w:val="none" w:sz="0" w:space="0" w:color="auto"/>
        <w:left w:val="none" w:sz="0" w:space="0" w:color="auto"/>
        <w:bottom w:val="none" w:sz="0" w:space="0" w:color="auto"/>
        <w:right w:val="none" w:sz="0" w:space="0" w:color="auto"/>
      </w:divBdr>
    </w:div>
    <w:div w:id="998994513">
      <w:bodyDiv w:val="1"/>
      <w:marLeft w:val="0"/>
      <w:marRight w:val="0"/>
      <w:marTop w:val="0"/>
      <w:marBottom w:val="0"/>
      <w:divBdr>
        <w:top w:val="none" w:sz="0" w:space="0" w:color="auto"/>
        <w:left w:val="none" w:sz="0" w:space="0" w:color="auto"/>
        <w:bottom w:val="none" w:sz="0" w:space="0" w:color="auto"/>
        <w:right w:val="none" w:sz="0" w:space="0" w:color="auto"/>
      </w:divBdr>
    </w:div>
    <w:div w:id="1050032198">
      <w:bodyDiv w:val="1"/>
      <w:marLeft w:val="0"/>
      <w:marRight w:val="0"/>
      <w:marTop w:val="0"/>
      <w:marBottom w:val="0"/>
      <w:divBdr>
        <w:top w:val="none" w:sz="0" w:space="0" w:color="auto"/>
        <w:left w:val="none" w:sz="0" w:space="0" w:color="auto"/>
        <w:bottom w:val="none" w:sz="0" w:space="0" w:color="auto"/>
        <w:right w:val="none" w:sz="0" w:space="0" w:color="auto"/>
      </w:divBdr>
    </w:div>
    <w:div w:id="1163937049">
      <w:bodyDiv w:val="1"/>
      <w:marLeft w:val="0"/>
      <w:marRight w:val="0"/>
      <w:marTop w:val="0"/>
      <w:marBottom w:val="0"/>
      <w:divBdr>
        <w:top w:val="none" w:sz="0" w:space="0" w:color="auto"/>
        <w:left w:val="none" w:sz="0" w:space="0" w:color="auto"/>
        <w:bottom w:val="none" w:sz="0" w:space="0" w:color="auto"/>
        <w:right w:val="none" w:sz="0" w:space="0" w:color="auto"/>
      </w:divBdr>
      <w:divsChild>
        <w:div w:id="138574689">
          <w:marLeft w:val="576"/>
          <w:marRight w:val="0"/>
          <w:marTop w:val="120"/>
          <w:marBottom w:val="240"/>
          <w:divBdr>
            <w:top w:val="none" w:sz="0" w:space="0" w:color="auto"/>
            <w:left w:val="none" w:sz="0" w:space="0" w:color="auto"/>
            <w:bottom w:val="none" w:sz="0" w:space="0" w:color="auto"/>
            <w:right w:val="none" w:sz="0" w:space="0" w:color="auto"/>
          </w:divBdr>
        </w:div>
        <w:div w:id="120612281">
          <w:marLeft w:val="576"/>
          <w:marRight w:val="0"/>
          <w:marTop w:val="120"/>
          <w:marBottom w:val="240"/>
          <w:divBdr>
            <w:top w:val="none" w:sz="0" w:space="0" w:color="auto"/>
            <w:left w:val="none" w:sz="0" w:space="0" w:color="auto"/>
            <w:bottom w:val="none" w:sz="0" w:space="0" w:color="auto"/>
            <w:right w:val="none" w:sz="0" w:space="0" w:color="auto"/>
          </w:divBdr>
        </w:div>
        <w:div w:id="1294292686">
          <w:marLeft w:val="576"/>
          <w:marRight w:val="0"/>
          <w:marTop w:val="120"/>
          <w:marBottom w:val="240"/>
          <w:divBdr>
            <w:top w:val="none" w:sz="0" w:space="0" w:color="auto"/>
            <w:left w:val="none" w:sz="0" w:space="0" w:color="auto"/>
            <w:bottom w:val="none" w:sz="0" w:space="0" w:color="auto"/>
            <w:right w:val="none" w:sz="0" w:space="0" w:color="auto"/>
          </w:divBdr>
        </w:div>
      </w:divsChild>
    </w:div>
    <w:div w:id="1238320829">
      <w:bodyDiv w:val="1"/>
      <w:marLeft w:val="0"/>
      <w:marRight w:val="0"/>
      <w:marTop w:val="0"/>
      <w:marBottom w:val="0"/>
      <w:divBdr>
        <w:top w:val="none" w:sz="0" w:space="0" w:color="auto"/>
        <w:left w:val="none" w:sz="0" w:space="0" w:color="auto"/>
        <w:bottom w:val="none" w:sz="0" w:space="0" w:color="auto"/>
        <w:right w:val="none" w:sz="0" w:space="0" w:color="auto"/>
      </w:divBdr>
      <w:divsChild>
        <w:div w:id="1657758063">
          <w:marLeft w:val="576"/>
          <w:marRight w:val="0"/>
          <w:marTop w:val="120"/>
          <w:marBottom w:val="240"/>
          <w:divBdr>
            <w:top w:val="none" w:sz="0" w:space="0" w:color="auto"/>
            <w:left w:val="none" w:sz="0" w:space="0" w:color="auto"/>
            <w:bottom w:val="none" w:sz="0" w:space="0" w:color="auto"/>
            <w:right w:val="none" w:sz="0" w:space="0" w:color="auto"/>
          </w:divBdr>
        </w:div>
        <w:div w:id="1812095296">
          <w:marLeft w:val="1123"/>
          <w:marRight w:val="0"/>
          <w:marTop w:val="120"/>
          <w:marBottom w:val="240"/>
          <w:divBdr>
            <w:top w:val="none" w:sz="0" w:space="0" w:color="auto"/>
            <w:left w:val="none" w:sz="0" w:space="0" w:color="auto"/>
            <w:bottom w:val="none" w:sz="0" w:space="0" w:color="auto"/>
            <w:right w:val="none" w:sz="0" w:space="0" w:color="auto"/>
          </w:divBdr>
        </w:div>
        <w:div w:id="804127065">
          <w:marLeft w:val="1123"/>
          <w:marRight w:val="0"/>
          <w:marTop w:val="120"/>
          <w:marBottom w:val="240"/>
          <w:divBdr>
            <w:top w:val="none" w:sz="0" w:space="0" w:color="auto"/>
            <w:left w:val="none" w:sz="0" w:space="0" w:color="auto"/>
            <w:bottom w:val="none" w:sz="0" w:space="0" w:color="auto"/>
            <w:right w:val="none" w:sz="0" w:space="0" w:color="auto"/>
          </w:divBdr>
        </w:div>
        <w:div w:id="1951083925">
          <w:marLeft w:val="1123"/>
          <w:marRight w:val="0"/>
          <w:marTop w:val="120"/>
          <w:marBottom w:val="240"/>
          <w:divBdr>
            <w:top w:val="none" w:sz="0" w:space="0" w:color="auto"/>
            <w:left w:val="none" w:sz="0" w:space="0" w:color="auto"/>
            <w:bottom w:val="none" w:sz="0" w:space="0" w:color="auto"/>
            <w:right w:val="none" w:sz="0" w:space="0" w:color="auto"/>
          </w:divBdr>
        </w:div>
        <w:div w:id="1344241466">
          <w:marLeft w:val="576"/>
          <w:marRight w:val="0"/>
          <w:marTop w:val="120"/>
          <w:marBottom w:val="240"/>
          <w:divBdr>
            <w:top w:val="none" w:sz="0" w:space="0" w:color="auto"/>
            <w:left w:val="none" w:sz="0" w:space="0" w:color="auto"/>
            <w:bottom w:val="none" w:sz="0" w:space="0" w:color="auto"/>
            <w:right w:val="none" w:sz="0" w:space="0" w:color="auto"/>
          </w:divBdr>
        </w:div>
        <w:div w:id="337005161">
          <w:marLeft w:val="576"/>
          <w:marRight w:val="0"/>
          <w:marTop w:val="120"/>
          <w:marBottom w:val="240"/>
          <w:divBdr>
            <w:top w:val="none" w:sz="0" w:space="0" w:color="auto"/>
            <w:left w:val="none" w:sz="0" w:space="0" w:color="auto"/>
            <w:bottom w:val="none" w:sz="0" w:space="0" w:color="auto"/>
            <w:right w:val="none" w:sz="0" w:space="0" w:color="auto"/>
          </w:divBdr>
        </w:div>
      </w:divsChild>
    </w:div>
    <w:div w:id="1736009968">
      <w:bodyDiv w:val="1"/>
      <w:marLeft w:val="0"/>
      <w:marRight w:val="0"/>
      <w:marTop w:val="0"/>
      <w:marBottom w:val="0"/>
      <w:divBdr>
        <w:top w:val="none" w:sz="0" w:space="0" w:color="auto"/>
        <w:left w:val="none" w:sz="0" w:space="0" w:color="auto"/>
        <w:bottom w:val="none" w:sz="0" w:space="0" w:color="auto"/>
        <w:right w:val="none" w:sz="0" w:space="0" w:color="auto"/>
      </w:divBdr>
      <w:divsChild>
        <w:div w:id="203369054">
          <w:marLeft w:val="1123"/>
          <w:marRight w:val="0"/>
          <w:marTop w:val="120"/>
          <w:marBottom w:val="240"/>
          <w:divBdr>
            <w:top w:val="none" w:sz="0" w:space="0" w:color="auto"/>
            <w:left w:val="none" w:sz="0" w:space="0" w:color="auto"/>
            <w:bottom w:val="none" w:sz="0" w:space="0" w:color="auto"/>
            <w:right w:val="none" w:sz="0" w:space="0" w:color="auto"/>
          </w:divBdr>
        </w:div>
        <w:div w:id="55668706">
          <w:marLeft w:val="1699"/>
          <w:marRight w:val="0"/>
          <w:marTop w:val="120"/>
          <w:marBottom w:val="240"/>
          <w:divBdr>
            <w:top w:val="none" w:sz="0" w:space="0" w:color="auto"/>
            <w:left w:val="none" w:sz="0" w:space="0" w:color="auto"/>
            <w:bottom w:val="none" w:sz="0" w:space="0" w:color="auto"/>
            <w:right w:val="none" w:sz="0" w:space="0" w:color="auto"/>
          </w:divBdr>
        </w:div>
        <w:div w:id="1599946612">
          <w:marLeft w:val="1699"/>
          <w:marRight w:val="0"/>
          <w:marTop w:val="120"/>
          <w:marBottom w:val="240"/>
          <w:divBdr>
            <w:top w:val="none" w:sz="0" w:space="0" w:color="auto"/>
            <w:left w:val="none" w:sz="0" w:space="0" w:color="auto"/>
            <w:bottom w:val="none" w:sz="0" w:space="0" w:color="auto"/>
            <w:right w:val="none" w:sz="0" w:space="0" w:color="auto"/>
          </w:divBdr>
        </w:div>
      </w:divsChild>
    </w:div>
    <w:div w:id="1921140366">
      <w:bodyDiv w:val="1"/>
      <w:marLeft w:val="0"/>
      <w:marRight w:val="0"/>
      <w:marTop w:val="0"/>
      <w:marBottom w:val="0"/>
      <w:divBdr>
        <w:top w:val="none" w:sz="0" w:space="0" w:color="auto"/>
        <w:left w:val="none" w:sz="0" w:space="0" w:color="auto"/>
        <w:bottom w:val="none" w:sz="0" w:space="0" w:color="auto"/>
        <w:right w:val="none" w:sz="0" w:space="0" w:color="auto"/>
      </w:divBdr>
      <w:divsChild>
        <w:div w:id="1076706549">
          <w:marLeft w:val="562"/>
          <w:marRight w:val="0"/>
          <w:marTop w:val="0"/>
          <w:marBottom w:val="0"/>
          <w:divBdr>
            <w:top w:val="none" w:sz="0" w:space="0" w:color="auto"/>
            <w:left w:val="none" w:sz="0" w:space="0" w:color="auto"/>
            <w:bottom w:val="none" w:sz="0" w:space="0" w:color="auto"/>
            <w:right w:val="none" w:sz="0" w:space="0" w:color="auto"/>
          </w:divBdr>
        </w:div>
        <w:div w:id="1637563200">
          <w:marLeft w:val="1123"/>
          <w:marRight w:val="0"/>
          <w:marTop w:val="0"/>
          <w:marBottom w:val="0"/>
          <w:divBdr>
            <w:top w:val="none" w:sz="0" w:space="0" w:color="auto"/>
            <w:left w:val="none" w:sz="0" w:space="0" w:color="auto"/>
            <w:bottom w:val="none" w:sz="0" w:space="0" w:color="auto"/>
            <w:right w:val="none" w:sz="0" w:space="0" w:color="auto"/>
          </w:divBdr>
        </w:div>
        <w:div w:id="65885558">
          <w:marLeft w:val="1699"/>
          <w:marRight w:val="0"/>
          <w:marTop w:val="0"/>
          <w:marBottom w:val="0"/>
          <w:divBdr>
            <w:top w:val="none" w:sz="0" w:space="0" w:color="auto"/>
            <w:left w:val="none" w:sz="0" w:space="0" w:color="auto"/>
            <w:bottom w:val="none" w:sz="0" w:space="0" w:color="auto"/>
            <w:right w:val="none" w:sz="0" w:space="0" w:color="auto"/>
          </w:divBdr>
        </w:div>
        <w:div w:id="1289630816">
          <w:marLeft w:val="1699"/>
          <w:marRight w:val="0"/>
          <w:marTop w:val="0"/>
          <w:marBottom w:val="0"/>
          <w:divBdr>
            <w:top w:val="none" w:sz="0" w:space="0" w:color="auto"/>
            <w:left w:val="none" w:sz="0" w:space="0" w:color="auto"/>
            <w:bottom w:val="none" w:sz="0" w:space="0" w:color="auto"/>
            <w:right w:val="none" w:sz="0" w:space="0" w:color="auto"/>
          </w:divBdr>
        </w:div>
        <w:div w:id="1782726071">
          <w:marLeft w:val="1699"/>
          <w:marRight w:val="0"/>
          <w:marTop w:val="0"/>
          <w:marBottom w:val="0"/>
          <w:divBdr>
            <w:top w:val="none" w:sz="0" w:space="0" w:color="auto"/>
            <w:left w:val="none" w:sz="0" w:space="0" w:color="auto"/>
            <w:bottom w:val="none" w:sz="0" w:space="0" w:color="auto"/>
            <w:right w:val="none" w:sz="0" w:space="0" w:color="auto"/>
          </w:divBdr>
        </w:div>
        <w:div w:id="890075809">
          <w:marLeft w:val="1699"/>
          <w:marRight w:val="0"/>
          <w:marTop w:val="0"/>
          <w:marBottom w:val="0"/>
          <w:divBdr>
            <w:top w:val="none" w:sz="0" w:space="0" w:color="auto"/>
            <w:left w:val="none" w:sz="0" w:space="0" w:color="auto"/>
            <w:bottom w:val="none" w:sz="0" w:space="0" w:color="auto"/>
            <w:right w:val="none" w:sz="0" w:space="0" w:color="auto"/>
          </w:divBdr>
        </w:div>
        <w:div w:id="1829440350">
          <w:marLeft w:val="1699"/>
          <w:marRight w:val="0"/>
          <w:marTop w:val="0"/>
          <w:marBottom w:val="0"/>
          <w:divBdr>
            <w:top w:val="none" w:sz="0" w:space="0" w:color="auto"/>
            <w:left w:val="none" w:sz="0" w:space="0" w:color="auto"/>
            <w:bottom w:val="none" w:sz="0" w:space="0" w:color="auto"/>
            <w:right w:val="none" w:sz="0" w:space="0" w:color="auto"/>
          </w:divBdr>
        </w:div>
        <w:div w:id="647898942">
          <w:marLeft w:val="1699"/>
          <w:marRight w:val="0"/>
          <w:marTop w:val="0"/>
          <w:marBottom w:val="0"/>
          <w:divBdr>
            <w:top w:val="none" w:sz="0" w:space="0" w:color="auto"/>
            <w:left w:val="none" w:sz="0" w:space="0" w:color="auto"/>
            <w:bottom w:val="none" w:sz="0" w:space="0" w:color="auto"/>
            <w:right w:val="none" w:sz="0" w:space="0" w:color="auto"/>
          </w:divBdr>
        </w:div>
        <w:div w:id="814840002">
          <w:marLeft w:val="1699"/>
          <w:marRight w:val="0"/>
          <w:marTop w:val="0"/>
          <w:marBottom w:val="0"/>
          <w:divBdr>
            <w:top w:val="none" w:sz="0" w:space="0" w:color="auto"/>
            <w:left w:val="none" w:sz="0" w:space="0" w:color="auto"/>
            <w:bottom w:val="none" w:sz="0" w:space="0" w:color="auto"/>
            <w:right w:val="none" w:sz="0" w:space="0" w:color="auto"/>
          </w:divBdr>
        </w:div>
        <w:div w:id="1322000421">
          <w:marLeft w:val="1699"/>
          <w:marRight w:val="0"/>
          <w:marTop w:val="0"/>
          <w:marBottom w:val="0"/>
          <w:divBdr>
            <w:top w:val="none" w:sz="0" w:space="0" w:color="auto"/>
            <w:left w:val="none" w:sz="0" w:space="0" w:color="auto"/>
            <w:bottom w:val="none" w:sz="0" w:space="0" w:color="auto"/>
            <w:right w:val="none" w:sz="0" w:space="0" w:color="auto"/>
          </w:divBdr>
        </w:div>
        <w:div w:id="1976251562">
          <w:marLeft w:val="1699"/>
          <w:marRight w:val="0"/>
          <w:marTop w:val="0"/>
          <w:marBottom w:val="0"/>
          <w:divBdr>
            <w:top w:val="none" w:sz="0" w:space="0" w:color="auto"/>
            <w:left w:val="none" w:sz="0" w:space="0" w:color="auto"/>
            <w:bottom w:val="none" w:sz="0" w:space="0" w:color="auto"/>
            <w:right w:val="none" w:sz="0" w:space="0" w:color="auto"/>
          </w:divBdr>
        </w:div>
        <w:div w:id="338317078">
          <w:marLeft w:val="1699"/>
          <w:marRight w:val="0"/>
          <w:marTop w:val="0"/>
          <w:marBottom w:val="0"/>
          <w:divBdr>
            <w:top w:val="none" w:sz="0" w:space="0" w:color="auto"/>
            <w:left w:val="none" w:sz="0" w:space="0" w:color="auto"/>
            <w:bottom w:val="none" w:sz="0" w:space="0" w:color="auto"/>
            <w:right w:val="none" w:sz="0" w:space="0" w:color="auto"/>
          </w:divBdr>
        </w:div>
        <w:div w:id="883640896">
          <w:marLeft w:val="1699"/>
          <w:marRight w:val="0"/>
          <w:marTop w:val="0"/>
          <w:marBottom w:val="0"/>
          <w:divBdr>
            <w:top w:val="none" w:sz="0" w:space="0" w:color="auto"/>
            <w:left w:val="none" w:sz="0" w:space="0" w:color="auto"/>
            <w:bottom w:val="none" w:sz="0" w:space="0" w:color="auto"/>
            <w:right w:val="none" w:sz="0" w:space="0" w:color="auto"/>
          </w:divBdr>
        </w:div>
        <w:div w:id="1253054630">
          <w:marLeft w:val="1699"/>
          <w:marRight w:val="0"/>
          <w:marTop w:val="0"/>
          <w:marBottom w:val="0"/>
          <w:divBdr>
            <w:top w:val="none" w:sz="0" w:space="0" w:color="auto"/>
            <w:left w:val="none" w:sz="0" w:space="0" w:color="auto"/>
            <w:bottom w:val="none" w:sz="0" w:space="0" w:color="auto"/>
            <w:right w:val="none" w:sz="0" w:space="0" w:color="auto"/>
          </w:divBdr>
        </w:div>
        <w:div w:id="1733894397">
          <w:marLeft w:val="1699"/>
          <w:marRight w:val="0"/>
          <w:marTop w:val="0"/>
          <w:marBottom w:val="0"/>
          <w:divBdr>
            <w:top w:val="none" w:sz="0" w:space="0" w:color="auto"/>
            <w:left w:val="none" w:sz="0" w:space="0" w:color="auto"/>
            <w:bottom w:val="none" w:sz="0" w:space="0" w:color="auto"/>
            <w:right w:val="none" w:sz="0" w:space="0" w:color="auto"/>
          </w:divBdr>
        </w:div>
        <w:div w:id="1607154404">
          <w:marLeft w:val="1699"/>
          <w:marRight w:val="0"/>
          <w:marTop w:val="0"/>
          <w:marBottom w:val="0"/>
          <w:divBdr>
            <w:top w:val="none" w:sz="0" w:space="0" w:color="auto"/>
            <w:left w:val="none" w:sz="0" w:space="0" w:color="auto"/>
            <w:bottom w:val="none" w:sz="0" w:space="0" w:color="auto"/>
            <w:right w:val="none" w:sz="0" w:space="0" w:color="auto"/>
          </w:divBdr>
        </w:div>
        <w:div w:id="2132430624">
          <w:marLeft w:val="1123"/>
          <w:marRight w:val="0"/>
          <w:marTop w:val="0"/>
          <w:marBottom w:val="0"/>
          <w:divBdr>
            <w:top w:val="none" w:sz="0" w:space="0" w:color="auto"/>
            <w:left w:val="none" w:sz="0" w:space="0" w:color="auto"/>
            <w:bottom w:val="none" w:sz="0" w:space="0" w:color="auto"/>
            <w:right w:val="none" w:sz="0" w:space="0" w:color="auto"/>
          </w:divBdr>
        </w:div>
        <w:div w:id="1988242524">
          <w:marLeft w:val="1699"/>
          <w:marRight w:val="0"/>
          <w:marTop w:val="0"/>
          <w:marBottom w:val="0"/>
          <w:divBdr>
            <w:top w:val="none" w:sz="0" w:space="0" w:color="auto"/>
            <w:left w:val="none" w:sz="0" w:space="0" w:color="auto"/>
            <w:bottom w:val="none" w:sz="0" w:space="0" w:color="auto"/>
            <w:right w:val="none" w:sz="0" w:space="0" w:color="auto"/>
          </w:divBdr>
        </w:div>
        <w:div w:id="814108986">
          <w:marLeft w:val="1699"/>
          <w:marRight w:val="0"/>
          <w:marTop w:val="0"/>
          <w:marBottom w:val="0"/>
          <w:divBdr>
            <w:top w:val="none" w:sz="0" w:space="0" w:color="auto"/>
            <w:left w:val="none" w:sz="0" w:space="0" w:color="auto"/>
            <w:bottom w:val="none" w:sz="0" w:space="0" w:color="auto"/>
            <w:right w:val="none" w:sz="0" w:space="0" w:color="auto"/>
          </w:divBdr>
        </w:div>
        <w:div w:id="1204638779">
          <w:marLeft w:val="1699"/>
          <w:marRight w:val="0"/>
          <w:marTop w:val="0"/>
          <w:marBottom w:val="0"/>
          <w:divBdr>
            <w:top w:val="none" w:sz="0" w:space="0" w:color="auto"/>
            <w:left w:val="none" w:sz="0" w:space="0" w:color="auto"/>
            <w:bottom w:val="none" w:sz="0" w:space="0" w:color="auto"/>
            <w:right w:val="none" w:sz="0" w:space="0" w:color="auto"/>
          </w:divBdr>
        </w:div>
      </w:divsChild>
    </w:div>
    <w:div w:id="1979721780">
      <w:bodyDiv w:val="1"/>
      <w:marLeft w:val="0"/>
      <w:marRight w:val="0"/>
      <w:marTop w:val="0"/>
      <w:marBottom w:val="0"/>
      <w:divBdr>
        <w:top w:val="none" w:sz="0" w:space="0" w:color="auto"/>
        <w:left w:val="none" w:sz="0" w:space="0" w:color="auto"/>
        <w:bottom w:val="none" w:sz="0" w:space="0" w:color="auto"/>
        <w:right w:val="none" w:sz="0" w:space="0" w:color="auto"/>
      </w:divBdr>
    </w:div>
    <w:div w:id="1983341542">
      <w:bodyDiv w:val="1"/>
      <w:marLeft w:val="0"/>
      <w:marRight w:val="0"/>
      <w:marTop w:val="0"/>
      <w:marBottom w:val="0"/>
      <w:divBdr>
        <w:top w:val="none" w:sz="0" w:space="0" w:color="auto"/>
        <w:left w:val="none" w:sz="0" w:space="0" w:color="auto"/>
        <w:bottom w:val="none" w:sz="0" w:space="0" w:color="auto"/>
        <w:right w:val="none" w:sz="0" w:space="0" w:color="auto"/>
      </w:divBdr>
      <w:divsChild>
        <w:div w:id="663894762">
          <w:marLeft w:val="562"/>
          <w:marRight w:val="0"/>
          <w:marTop w:val="0"/>
          <w:marBottom w:val="0"/>
          <w:divBdr>
            <w:top w:val="none" w:sz="0" w:space="0" w:color="auto"/>
            <w:left w:val="none" w:sz="0" w:space="0" w:color="auto"/>
            <w:bottom w:val="none" w:sz="0" w:space="0" w:color="auto"/>
            <w:right w:val="none" w:sz="0" w:space="0" w:color="auto"/>
          </w:divBdr>
        </w:div>
        <w:div w:id="524171316">
          <w:marLeft w:val="1123"/>
          <w:marRight w:val="0"/>
          <w:marTop w:val="0"/>
          <w:marBottom w:val="0"/>
          <w:divBdr>
            <w:top w:val="none" w:sz="0" w:space="0" w:color="auto"/>
            <w:left w:val="none" w:sz="0" w:space="0" w:color="auto"/>
            <w:bottom w:val="none" w:sz="0" w:space="0" w:color="auto"/>
            <w:right w:val="none" w:sz="0" w:space="0" w:color="auto"/>
          </w:divBdr>
        </w:div>
        <w:div w:id="532769577">
          <w:marLeft w:val="1123"/>
          <w:marRight w:val="0"/>
          <w:marTop w:val="0"/>
          <w:marBottom w:val="0"/>
          <w:divBdr>
            <w:top w:val="none" w:sz="0" w:space="0" w:color="auto"/>
            <w:left w:val="none" w:sz="0" w:space="0" w:color="auto"/>
            <w:bottom w:val="none" w:sz="0" w:space="0" w:color="auto"/>
            <w:right w:val="none" w:sz="0" w:space="0" w:color="auto"/>
          </w:divBdr>
        </w:div>
        <w:div w:id="1170635065">
          <w:marLeft w:val="1123"/>
          <w:marRight w:val="0"/>
          <w:marTop w:val="0"/>
          <w:marBottom w:val="0"/>
          <w:divBdr>
            <w:top w:val="none" w:sz="0" w:space="0" w:color="auto"/>
            <w:left w:val="none" w:sz="0" w:space="0" w:color="auto"/>
            <w:bottom w:val="none" w:sz="0" w:space="0" w:color="auto"/>
            <w:right w:val="none" w:sz="0" w:space="0" w:color="auto"/>
          </w:divBdr>
        </w:div>
        <w:div w:id="1328367294">
          <w:marLeft w:val="1123"/>
          <w:marRight w:val="0"/>
          <w:marTop w:val="0"/>
          <w:marBottom w:val="0"/>
          <w:divBdr>
            <w:top w:val="none" w:sz="0" w:space="0" w:color="auto"/>
            <w:left w:val="none" w:sz="0" w:space="0" w:color="auto"/>
            <w:bottom w:val="none" w:sz="0" w:space="0" w:color="auto"/>
            <w:right w:val="none" w:sz="0" w:space="0" w:color="auto"/>
          </w:divBdr>
        </w:div>
        <w:div w:id="466169044">
          <w:marLeft w:val="1123"/>
          <w:marRight w:val="0"/>
          <w:marTop w:val="0"/>
          <w:marBottom w:val="0"/>
          <w:divBdr>
            <w:top w:val="none" w:sz="0" w:space="0" w:color="auto"/>
            <w:left w:val="none" w:sz="0" w:space="0" w:color="auto"/>
            <w:bottom w:val="none" w:sz="0" w:space="0" w:color="auto"/>
            <w:right w:val="none" w:sz="0" w:space="0" w:color="auto"/>
          </w:divBdr>
        </w:div>
        <w:div w:id="1251426535">
          <w:marLeft w:val="1123"/>
          <w:marRight w:val="0"/>
          <w:marTop w:val="0"/>
          <w:marBottom w:val="0"/>
          <w:divBdr>
            <w:top w:val="none" w:sz="0" w:space="0" w:color="auto"/>
            <w:left w:val="none" w:sz="0" w:space="0" w:color="auto"/>
            <w:bottom w:val="none" w:sz="0" w:space="0" w:color="auto"/>
            <w:right w:val="none" w:sz="0" w:space="0" w:color="auto"/>
          </w:divBdr>
        </w:div>
      </w:divsChild>
    </w:div>
    <w:div w:id="2123111068">
      <w:bodyDiv w:val="1"/>
      <w:marLeft w:val="0"/>
      <w:marRight w:val="0"/>
      <w:marTop w:val="0"/>
      <w:marBottom w:val="0"/>
      <w:divBdr>
        <w:top w:val="none" w:sz="0" w:space="0" w:color="auto"/>
        <w:left w:val="none" w:sz="0" w:space="0" w:color="auto"/>
        <w:bottom w:val="none" w:sz="0" w:space="0" w:color="auto"/>
        <w:right w:val="none" w:sz="0" w:space="0" w:color="auto"/>
      </w:divBdr>
      <w:divsChild>
        <w:div w:id="978612932">
          <w:marLeft w:val="562"/>
          <w:marRight w:val="0"/>
          <w:marTop w:val="120"/>
          <w:marBottom w:val="240"/>
          <w:divBdr>
            <w:top w:val="none" w:sz="0" w:space="0" w:color="auto"/>
            <w:left w:val="none" w:sz="0" w:space="0" w:color="auto"/>
            <w:bottom w:val="none" w:sz="0" w:space="0" w:color="auto"/>
            <w:right w:val="none" w:sz="0" w:space="0" w:color="auto"/>
          </w:divBdr>
        </w:div>
        <w:div w:id="1263957061">
          <w:marLeft w:val="562"/>
          <w:marRight w:val="0"/>
          <w:marTop w:val="120"/>
          <w:marBottom w:val="240"/>
          <w:divBdr>
            <w:top w:val="none" w:sz="0" w:space="0" w:color="auto"/>
            <w:left w:val="none" w:sz="0" w:space="0" w:color="auto"/>
            <w:bottom w:val="none" w:sz="0" w:space="0" w:color="auto"/>
            <w:right w:val="none" w:sz="0" w:space="0" w:color="auto"/>
          </w:divBdr>
        </w:div>
        <w:div w:id="707950703">
          <w:marLeft w:val="562"/>
          <w:marRight w:val="0"/>
          <w:marTop w:val="120"/>
          <w:marBottom w:val="240"/>
          <w:divBdr>
            <w:top w:val="none" w:sz="0" w:space="0" w:color="auto"/>
            <w:left w:val="none" w:sz="0" w:space="0" w:color="auto"/>
            <w:bottom w:val="none" w:sz="0" w:space="0" w:color="auto"/>
            <w:right w:val="none" w:sz="0" w:space="0" w:color="auto"/>
          </w:divBdr>
        </w:div>
        <w:div w:id="459690094">
          <w:marLeft w:val="1123"/>
          <w:marRight w:val="0"/>
          <w:marTop w:val="120"/>
          <w:marBottom w:val="240"/>
          <w:divBdr>
            <w:top w:val="none" w:sz="0" w:space="0" w:color="auto"/>
            <w:left w:val="none" w:sz="0" w:space="0" w:color="auto"/>
            <w:bottom w:val="none" w:sz="0" w:space="0" w:color="auto"/>
            <w:right w:val="none" w:sz="0" w:space="0" w:color="auto"/>
          </w:divBdr>
        </w:div>
        <w:div w:id="1517574240">
          <w:marLeft w:val="1123"/>
          <w:marRight w:val="0"/>
          <w:marTop w:val="120"/>
          <w:marBottom w:val="240"/>
          <w:divBdr>
            <w:top w:val="none" w:sz="0" w:space="0" w:color="auto"/>
            <w:left w:val="none" w:sz="0" w:space="0" w:color="auto"/>
            <w:bottom w:val="none" w:sz="0" w:space="0" w:color="auto"/>
            <w:right w:val="none" w:sz="0" w:space="0" w:color="auto"/>
          </w:divBdr>
        </w:div>
        <w:div w:id="551968968">
          <w:marLeft w:val="1123"/>
          <w:marRight w:val="0"/>
          <w:marTop w:val="12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iqair.com/world-air-quality" TargetMode="External"/><Relationship Id="rId18" Type="http://schemas.openxmlformats.org/officeDocument/2006/relationships/hyperlink" Target="https://www.iqair.com/commercial-air-purifiers"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iqair.com/choose-country-region" TargetMode="External"/><Relationship Id="rId7" Type="http://schemas.openxmlformats.org/officeDocument/2006/relationships/endnotes" Target="endnotes.xml"/><Relationship Id="rId12" Type="http://schemas.openxmlformats.org/officeDocument/2006/relationships/hyperlink" Target="https://www.iqair.com/" TargetMode="External"/><Relationship Id="rId17" Type="http://schemas.openxmlformats.org/officeDocument/2006/relationships/hyperlink" Target="https://www.iqair.com/products/residential-solutions/kn95-ffp2-face-mask"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iqair.com/products/replacement-filters" TargetMode="External"/><Relationship Id="rId20" Type="http://schemas.openxmlformats.org/officeDocument/2006/relationships/hyperlink" Target="https://www.iqair.com/about-iqair/our-caus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ntrol" Target="activeX/activeX1.xml"/><Relationship Id="rId24"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hyperlink" Target="https://www.iqair.com/products/air-purifiers" TargetMode="External"/><Relationship Id="rId23" Type="http://schemas.openxmlformats.org/officeDocument/2006/relationships/image" Target="media/image4.jpeg"/><Relationship Id="rId10" Type="http://schemas.openxmlformats.org/officeDocument/2006/relationships/image" Target="media/image3.wmf"/><Relationship Id="rId19" Type="http://schemas.openxmlformats.org/officeDocument/2006/relationships/hyperlink" Target="https://www.iqair.com/newsro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iqair.com/products/air-quality-monitors" TargetMode="External"/><Relationship Id="rId22" Type="http://schemas.openxmlformats.org/officeDocument/2006/relationships/hyperlink" Target="https://www.iqair.com/account/login" TargetMode="External"/><Relationship Id="rId27"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2-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A304E3-EB31-4FA8-B87D-D7ADC80552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948</Words>
  <Characters>5410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Kazim Rahim</dc:creator>
  <cp:keywords/>
  <dc:description/>
  <cp:lastModifiedBy>Anum Bashir</cp:lastModifiedBy>
  <cp:revision>3</cp:revision>
  <dcterms:created xsi:type="dcterms:W3CDTF">2026-01-16T06:00:00Z</dcterms:created>
  <dcterms:modified xsi:type="dcterms:W3CDTF">2026-01-20T05:20:00Z</dcterms:modified>
</cp:coreProperties>
</file>