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5"/>
        </w:rPr>
        <w:t>TÀI LIỆU DẠY HỌC VÀ ÔN THI</w:t>
      </w:r>
    </w:p>
    <w:p>
      <w:pPr>
        <w:spacing w:before="0" w:after="0"/>
        <w:jc w:val="center"/>
      </w:pPr>
      <w:r>
        <w:rPr>
          <w:rFonts w:ascii="Times New Roman" w:hAnsi="Times New Roman"/>
          <w:b/>
          <w:i w:val="0"/>
          <w:sz w:val="38"/>
        </w:rPr>
        <w:t>VẬT LÍ 12 – HỌC KÌ I</w:t>
      </w:r>
    </w:p>
    <w:p>
      <w:pPr>
        <w:spacing w:before="0" w:after="40"/>
        <w:jc w:val="center"/>
      </w:pPr>
      <w:r>
        <w:rPr>
          <w:rFonts w:ascii="Times New Roman" w:hAnsi="Times New Roman"/>
          <w:b/>
          <w:i w:val="0"/>
          <w:sz w:val="24"/>
        </w:rPr>
        <w:t>Chương trình GDPT 2018 – Năm học 2026 – 2027</w:t>
      </w:r>
    </w:p>
    <w:p>
      <w:pPr>
        <w:spacing w:before="0" w:after="160"/>
        <w:jc w:val="center"/>
      </w:pPr>
      <w:r>
        <w:rPr>
          <w:rFonts w:ascii="Times New Roman" w:hAnsi="Times New Roman"/>
          <w:b w:val="0"/>
          <w:i/>
          <w:sz w:val="23"/>
        </w:rPr>
        <w:t>CHƯƠNG I: VẬT LÍ NHIỆT  •  CHƯƠNG II: KHÍ LÍ TƯỞNG</w:t>
      </w:r>
    </w:p>
    <w:p>
      <w:pPr>
        <w:spacing w:before="0" w:after="20"/>
        <w:jc w:val="center"/>
      </w:pPr>
      <w:r>
        <w:rPr>
          <w:rFonts w:ascii="Times New Roman" w:hAnsi="Times New Roman"/>
          <w:b/>
          <w:i w:val="0"/>
          <w:color w:val="A61B1B"/>
          <w:sz w:val="30"/>
        </w:rPr>
        <w:t>FILE 1 – TÀI LIỆU DẠY HỌC</w:t>
      </w:r>
    </w:p>
    <w:p>
      <w:pPr>
        <w:spacing w:before="0" w:after="20"/>
        <w:jc w:val="center"/>
      </w:pPr>
      <w:r>
        <w:rPr>
          <w:rFonts w:ascii="Times New Roman" w:hAnsi="Times New Roman"/>
          <w:b/>
          <w:i w:val="0"/>
          <w:color w:val="A61B1B"/>
          <w:sz w:val="26"/>
        </w:rPr>
        <w:t>LÍ THUYẾT CHƯƠNG I VÀ CHƯƠNG II</w:t>
      </w:r>
    </w:p>
    <w:p>
      <w:pPr>
        <w:spacing w:before="0" w:after="200"/>
        <w:jc w:val="center"/>
      </w:pPr>
      <w:r>
        <w:rPr>
          <w:rFonts w:ascii="Times New Roman" w:hAnsi="Times New Roman"/>
          <w:b w:val="0"/>
          <w:i/>
          <w:sz w:val="23"/>
        </w:rPr>
        <w:t>Dùng cho giáo viên giảng dạy trên lớp và học sinh hệ thống hoá kiến thức</w:t>
      </w:r>
    </w:p>
    <w:tbl>
      <w:tblPr>
        <w:tblStyle w:val="TableGrid"/>
        <w:tblW w:type="auto" w:w="0"/>
        <w:jc w:val="center"/>
        <w:tblLook w:firstColumn="1" w:firstRow="1" w:lastColumn="0" w:lastRow="0" w:noHBand="0" w:noVBand="1" w:val="04A0"/>
      </w:tblPr>
      <w:tblGrid>
        <w:gridCol w:w="9973"/>
      </w:tblGrid>
      <w:tr>
        <w:tc>
          <w:tcPr>
            <w:tcW w:type="dxa" w:w="9973"/>
            <w:shd w:val="clear" w:color="auto" w:fill="F4F6F8"/>
          </w:tcPr>
          <w:p>
            <w:pPr>
              <w:spacing w:after="40"/>
            </w:pPr>
            <w:r>
              <w:rPr>
                <w:rFonts w:ascii="Times New Roman" w:hAnsi="Times New Roman"/>
                <w:b/>
                <w:color w:val="1F3A6E"/>
                <w:sz w:val="23"/>
              </w:rPr>
              <w:t>ĐỊNH HƯỚNG BIÊN SOẠN</w:t>
            </w:r>
          </w:p>
          <w:p>
            <w:pPr>
              <w:spacing w:after="20"/>
            </w:pPr>
            <w:r>
              <w:rPr>
                <w:rFonts w:ascii="Times New Roman" w:hAnsi="Times New Roman"/>
                <w:sz w:val="23"/>
              </w:rPr>
              <w:t>Tài liệu bám sát yêu cầu cần đạt của Chương trình GDPT 2018 và định dạng đề thi tốt nghiệp THPT từ năm 2025: Phần I gồm câu trắc nghiệm nhiều phương án lựa chọn, Phần II gồm câu trắc nghiệm đúng/sai (mỗi câu 4 ý), Phần III gồm câu trả lời ngắn.</w:t>
            </w:r>
            <w:r>
              <w:br/>
            </w:r>
            <w:r>
              <w:rPr>
                <w:rFonts w:ascii="Times New Roman" w:hAnsi="Times New Roman"/>
                <w:sz w:val="23"/>
              </w:rPr>
              <w:t>Trọng tâm đánh giá: hiểu bản chất hiện tượng nhiệt, điều kiện áp dụng của các định luật chất khí, đọc hiểu đồ thị – bảng số liệu, suy luận thực nghiệm và vận dụng vào bối cảnh thực tiễn.</w:t>
            </w:r>
          </w:p>
        </w:tc>
      </w:tr>
    </w:tbl>
    <w:p>
      <w:pPr>
        <w:spacing w:after="40"/>
      </w:pPr>
    </w:p>
    <w:p>
      <w:r>
        <w:br w:type="page"/>
      </w:r>
    </w:p>
    <w:p>
      <w:pPr>
        <w:spacing w:before="120" w:after="160"/>
        <w:jc w:val="center"/>
      </w:pPr>
      <w:r>
        <w:rPr>
          <w:rFonts w:ascii="Times New Roman" w:hAnsi="Times New Roman"/>
          <w:b/>
          <w:i w:val="0"/>
          <w:color w:val="A61B1B"/>
          <w:sz w:val="32"/>
        </w:rPr>
        <w:t>CHƯƠNG I – VẬT LÍ NHIỆT</w:t>
      </w:r>
    </w:p>
    <w:p>
      <w:pPr>
        <w:spacing w:before="0" w:after="80"/>
        <w:ind w:firstLine="340"/>
      </w:pPr>
      <w:r>
        <w:rPr>
          <w:rFonts w:ascii="Times New Roman" w:hAnsi="Times New Roman"/>
          <w:b w:val="0"/>
          <w:i w:val="0"/>
          <w:sz w:val="24"/>
        </w:rPr>
        <w:t>Chương I mở đầu chương trình Vật lí 12 bằng việc nghiên cứu chất và các quá trình nhiệt từ hai góc nhìn bổ sung cho nhau: góc nhìn vi mô (mô hình động học phân tử) và góc nhìn vĩ mô (nội năng, nhiệt lượng, nhiệt độ, định luật I nhiệt động lực học). Toàn bộ các bài toán định lượng của chương đều xoay quanh một ý tưởng duy nhất: theo dõi dòng năng lượng đi vào và đi ra khỏi vật.</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PHẠM VI CHƯƠNG I THEO CHƯƠNG TRÌNH GDPT 2018</w:t>
            </w:r>
          </w:p>
          <w:p>
            <w:pPr>
              <w:spacing w:after="20"/>
            </w:pPr>
            <w:r>
              <w:rPr>
                <w:rFonts w:ascii="Times New Roman" w:hAnsi="Times New Roman"/>
                <w:sz w:val="23"/>
              </w:rPr>
              <w:t>Bài 1. Cấu trúc của chất. Sự chuyển thể</w:t>
            </w:r>
            <w:r>
              <w:br/>
            </w:r>
            <w:r>
              <w:rPr>
                <w:rFonts w:ascii="Times New Roman" w:hAnsi="Times New Roman"/>
                <w:sz w:val="23"/>
              </w:rPr>
              <w:t>Bài 2. Nội năng. Định luật I của nhiệt động lực học</w:t>
            </w:r>
            <w:r>
              <w:br/>
            </w:r>
            <w:r>
              <w:rPr>
                <w:rFonts w:ascii="Times New Roman" w:hAnsi="Times New Roman"/>
                <w:sz w:val="23"/>
              </w:rPr>
              <w:t>Bài 3. Nhiệt độ. Thang nhiệt độ – nhiệt kế</w:t>
            </w:r>
            <w:r>
              <w:br/>
            </w:r>
            <w:r>
              <w:rPr>
                <w:rFonts w:ascii="Times New Roman" w:hAnsi="Times New Roman"/>
                <w:sz w:val="23"/>
              </w:rPr>
              <w:t>Bài 4. Nhiệt dung riêng</w:t>
            </w:r>
            <w:r>
              <w:br/>
            </w:r>
            <w:r>
              <w:rPr>
                <w:rFonts w:ascii="Times New Roman" w:hAnsi="Times New Roman"/>
                <w:sz w:val="23"/>
              </w:rPr>
              <w:t>Bài 5. Nhiệt nóng chảy riêng</w:t>
            </w:r>
            <w:r>
              <w:br/>
            </w:r>
            <w:r>
              <w:rPr>
                <w:rFonts w:ascii="Times New Roman" w:hAnsi="Times New Roman"/>
                <w:sz w:val="23"/>
              </w:rPr>
              <w:t>Bài 6. Nhiệt hoá hơi riêng</w:t>
            </w:r>
            <w:r>
              <w:br/>
            </w:r>
            <w:r>
              <w:rPr>
                <w:rFonts w:ascii="Times New Roman" w:hAnsi="Times New Roman"/>
                <w:sz w:val="23"/>
              </w:rPr>
              <w:t>Bài 7. Bài tập về vật lí nhiệt</w:t>
            </w:r>
          </w:p>
        </w:tc>
      </w:tr>
    </w:tbl>
    <w:p>
      <w:pPr>
        <w:spacing w:after="40"/>
      </w:pPr>
    </w:p>
    <w:p>
      <w:pPr>
        <w:spacing w:before="240" w:after="80"/>
      </w:pPr>
      <w:r>
        <w:rPr>
          <w:rFonts w:ascii="Times New Roman" w:hAnsi="Times New Roman"/>
          <w:b/>
          <w:i w:val="0"/>
          <w:color w:val="1F3A6E"/>
          <w:sz w:val="27"/>
        </w:rPr>
        <w:t>§1. CẤU TRÚC CỦA CHẤT VÀ MÔ HÌNH ĐỘNG HỌC PHÂN TỬ</w:t>
      </w:r>
    </w:p>
    <w:p>
      <w:pPr>
        <w:spacing w:before="160" w:after="60"/>
      </w:pPr>
      <w:r>
        <w:rPr>
          <w:rFonts w:ascii="Times New Roman" w:hAnsi="Times New Roman"/>
          <w:b/>
          <w:i w:val="0"/>
          <w:sz w:val="25"/>
        </w:rPr>
        <w:t>1.1. Ba luận điểm nền tảng</w:t>
      </w:r>
    </w:p>
    <w:p>
      <w:pPr>
        <w:spacing w:before="0" w:after="80"/>
        <w:ind w:firstLine="340"/>
      </w:pPr>
      <w:r>
        <w:rPr>
          <w:rFonts w:ascii="Times New Roman" w:hAnsi="Times New Roman"/>
          <w:b w:val="0"/>
          <w:i w:val="0"/>
          <w:sz w:val="24"/>
        </w:rPr>
        <w:t>Mô hình động học phân tử là công cụ giải thích xuyên suốt cả Chương I lẫn Chương II. Mô hình gồm ba luận điểm:</w:t>
      </w:r>
    </w:p>
    <w:p>
      <w:pPr>
        <w:spacing w:before="0" w:after="40"/>
        <w:ind w:left="283"/>
      </w:pPr>
      <w:r>
        <w:rPr>
          <w:rFonts w:ascii="Times New Roman" w:hAnsi="Times New Roman"/>
          <w:b/>
          <w:i w:val="0"/>
          <w:sz w:val="24"/>
        </w:rPr>
        <w:t xml:space="preserve">• </w:t>
      </w:r>
      <w:r>
        <w:rPr>
          <w:rFonts w:ascii="Times New Roman" w:hAnsi="Times New Roman"/>
          <w:b w:val="0"/>
          <w:i w:val="0"/>
          <w:sz w:val="24"/>
        </w:rPr>
        <w:t>Các chất được cấu tạo từ các hạt riêng biệt (nguyên tử, phân tử) vô cùng nhỏ; giữa chúng có khoảng cách.</w:t>
      </w:r>
    </w:p>
    <w:p>
      <w:pPr>
        <w:spacing w:before="0" w:after="40"/>
        <w:ind w:left="283"/>
      </w:pPr>
      <w:r>
        <w:rPr>
          <w:rFonts w:ascii="Times New Roman" w:hAnsi="Times New Roman"/>
          <w:b/>
          <w:i w:val="0"/>
          <w:sz w:val="24"/>
        </w:rPr>
        <w:t xml:space="preserve">• </w:t>
      </w:r>
      <w:r>
        <w:rPr>
          <w:rFonts w:ascii="Times New Roman" w:hAnsi="Times New Roman"/>
          <w:b w:val="0"/>
          <w:i w:val="0"/>
          <w:sz w:val="24"/>
        </w:rPr>
        <w:t>Các hạt chuyển động hỗn loạn, không ngừng. Chuyển động này gọi là chuyển động nhiệt. Nhiệt độ của vật càng cao thì các hạt chuyển động càng nhanh.</w:t>
      </w:r>
    </w:p>
    <w:p>
      <w:pPr>
        <w:spacing w:before="0" w:after="40"/>
        <w:ind w:left="283"/>
      </w:pPr>
      <w:r>
        <w:rPr>
          <w:rFonts w:ascii="Times New Roman" w:hAnsi="Times New Roman"/>
          <w:b/>
          <w:i w:val="0"/>
          <w:sz w:val="24"/>
        </w:rPr>
        <w:t xml:space="preserve">• </w:t>
      </w:r>
      <w:r>
        <w:rPr>
          <w:rFonts w:ascii="Times New Roman" w:hAnsi="Times New Roman"/>
          <w:b w:val="0"/>
          <w:i w:val="0"/>
          <w:sz w:val="24"/>
        </w:rPr>
        <w:t>Giữa các hạt có lực tương tác phân tử, gồm cả lực hút và lực đẩy. Độ lớn của lực này phụ thuộc khoảng cách giữa các hạt.</w:t>
      </w:r>
    </w:p>
    <w:p>
      <w:pPr>
        <w:spacing w:before="160" w:after="60"/>
      </w:pPr>
      <w:r>
        <w:rPr>
          <w:rFonts w:ascii="Times New Roman" w:hAnsi="Times New Roman"/>
          <w:b/>
          <w:i w:val="0"/>
          <w:sz w:val="25"/>
        </w:rPr>
        <w:t>1.2. Lực tương tác phân tử – chìa khoá giải thích ba thể</w:t>
      </w:r>
    </w:p>
    <w:p>
      <w:pPr>
        <w:spacing w:before="0" w:after="80"/>
        <w:ind w:firstLine="340"/>
      </w:pPr>
      <w:r>
        <w:rPr>
          <w:rFonts w:ascii="Times New Roman" w:hAnsi="Times New Roman"/>
          <w:b w:val="0"/>
          <w:i w:val="0"/>
          <w:sz w:val="24"/>
        </w:rPr>
        <w:t>Đồ thị thế năng tương tác dưới đây giải thích được hầu hết tính chất của ba thể. Đây là hình vẽ mà học sinh giỏi cần đọc được, không chỉ học thuộc.</w:t>
      </w:r>
    </w:p>
    <w:p>
      <w:pPr>
        <w:spacing w:before="80" w:after="20"/>
        <w:jc w:val="center"/>
      </w:pPr>
      <w:r>
        <w:drawing>
          <wp:inline xmlns:a="http://schemas.openxmlformats.org/drawingml/2006/main" xmlns:pic="http://schemas.openxmlformats.org/drawingml/2006/picture">
            <wp:extent cx="4680000" cy="3039020"/>
            <wp:docPr id="1" name="Picture 1"/>
            <wp:cNvGraphicFramePr>
              <a:graphicFrameLocks noChangeAspect="1"/>
            </wp:cNvGraphicFramePr>
            <a:graphic>
              <a:graphicData uri="http://schemas.openxmlformats.org/drawingml/2006/picture">
                <pic:pic>
                  <pic:nvPicPr>
                    <pic:cNvPr id="0" name="h02_the_nang_tuong_tac.png"/>
                    <pic:cNvPicPr/>
                  </pic:nvPicPr>
                  <pic:blipFill>
                    <a:blip r:embed="rId9"/>
                    <a:stretch>
                      <a:fillRect/>
                    </a:stretch>
                  </pic:blipFill>
                  <pic:spPr>
                    <a:xfrm>
                      <a:off x="0" y="0"/>
                      <a:ext cx="4680000" cy="3039020"/>
                    </a:xfrm>
                    <a:prstGeom prst="rect"/>
                  </pic:spPr>
                </pic:pic>
              </a:graphicData>
            </a:graphic>
          </wp:inline>
        </w:drawing>
      </w:r>
    </w:p>
    <w:p>
      <w:pPr>
        <w:spacing w:before="0" w:after="120"/>
        <w:jc w:val="center"/>
      </w:pPr>
      <w:r>
        <w:rPr>
          <w:rFonts w:ascii="Times New Roman" w:hAnsi="Times New Roman"/>
          <w:b w:val="0"/>
          <w:i/>
          <w:sz w:val="21"/>
        </w:rPr>
        <w:t>Hình 1.1. Thế năng tương tác giữa hai phân tử theo khoảng cách $r$</w:t>
      </w:r>
    </w:p>
    <w:p>
      <w:pPr>
        <w:spacing w:before="0" w:after="40"/>
        <w:ind w:left="283"/>
      </w:pPr>
      <w:r>
        <w:rPr>
          <w:rFonts w:ascii="Times New Roman" w:hAnsi="Times New Roman"/>
          <w:b/>
          <w:i w:val="0"/>
          <w:sz w:val="24"/>
        </w:rPr>
        <w:t xml:space="preserve">• </w:t>
      </w:r>
      <w:r>
        <w:rPr>
          <w:rFonts w:ascii="Times New Roman" w:hAnsi="Times New Roman"/>
          <w:b w:val="0"/>
          <w:i w:val="0"/>
          <w:sz w:val="24"/>
        </w:rPr>
        <w:t>Khi r &lt; r₀: lực đẩy chiếm ưu thế và tăng rất nhanh khi r giảm. Đây là lí do chất rắn và chất lỏng gần như không nén được.</w:t>
      </w:r>
    </w:p>
    <w:p>
      <w:pPr>
        <w:spacing w:before="0" w:after="40"/>
        <w:ind w:left="283"/>
      </w:pPr>
      <w:r>
        <w:rPr>
          <w:rFonts w:ascii="Times New Roman" w:hAnsi="Times New Roman"/>
          <w:b/>
          <w:i w:val="0"/>
          <w:sz w:val="24"/>
        </w:rPr>
        <w:t xml:space="preserve">• </w:t>
      </w:r>
      <w:r>
        <w:rPr>
          <w:rFonts w:ascii="Times New Roman" w:hAnsi="Times New Roman"/>
          <w:b w:val="0"/>
          <w:i w:val="0"/>
          <w:sz w:val="24"/>
        </w:rPr>
        <w:t>Khi r = r₀: lực hút cân bằng lực đẩy, hợp lực bằng 0, thế năng cực tiểu. Phân tử trong chất rắn dao động quanh vị trí này.</w:t>
      </w:r>
    </w:p>
    <w:p>
      <w:pPr>
        <w:spacing w:before="0" w:after="40"/>
        <w:ind w:left="283"/>
      </w:pPr>
      <w:r>
        <w:rPr>
          <w:rFonts w:ascii="Times New Roman" w:hAnsi="Times New Roman"/>
          <w:b/>
          <w:i w:val="0"/>
          <w:sz w:val="24"/>
        </w:rPr>
        <w:t xml:space="preserve">• </w:t>
      </w:r>
      <w:r>
        <w:rPr>
          <w:rFonts w:ascii="Times New Roman" w:hAnsi="Times New Roman"/>
          <w:b w:val="0"/>
          <w:i w:val="0"/>
          <w:sz w:val="24"/>
        </w:rPr>
        <w:t>Khi r &gt; r₀: lực hút chiếm ưu thế nhưng giảm rất nhanh theo khoảng cách. Khi r vượt quá vài lần r₀ thì lực tương tác coi như không đáng kể — đó chính là tình huống của chất khí, và là cơ sở của khái niệm khí lí tưởng ở Chương II.</w:t>
      </w:r>
    </w:p>
    <w:p>
      <w:pPr>
        <w:spacing w:before="160" w:after="60"/>
      </w:pPr>
      <w:r>
        <w:rPr>
          <w:rFonts w:ascii="Times New Roman" w:hAnsi="Times New Roman"/>
          <w:b/>
          <w:i w:val="0"/>
          <w:sz w:val="25"/>
        </w:rPr>
        <w:t>1.3. So sánh ba thể của chất</w:t>
      </w:r>
    </w:p>
    <w:p>
      <w:pPr>
        <w:spacing w:before="80" w:after="20"/>
        <w:jc w:val="center"/>
      </w:pPr>
      <w:r>
        <w:drawing>
          <wp:inline xmlns:a="http://schemas.openxmlformats.org/drawingml/2006/main" xmlns:pic="http://schemas.openxmlformats.org/drawingml/2006/picture">
            <wp:extent cx="4680000" cy="1999546"/>
            <wp:docPr id="2" name="Picture 2"/>
            <wp:cNvGraphicFramePr>
              <a:graphicFrameLocks noChangeAspect="1"/>
            </wp:cNvGraphicFramePr>
            <a:graphic>
              <a:graphicData uri="http://schemas.openxmlformats.org/drawingml/2006/picture">
                <pic:pic>
                  <pic:nvPicPr>
                    <pic:cNvPr id="0" name="h01_cau_truc_chat.png"/>
                    <pic:cNvPicPr/>
                  </pic:nvPicPr>
                  <pic:blipFill>
                    <a:blip r:embed="rId10"/>
                    <a:stretch>
                      <a:fillRect/>
                    </a:stretch>
                  </pic:blipFill>
                  <pic:spPr>
                    <a:xfrm>
                      <a:off x="0" y="0"/>
                      <a:ext cx="4680000" cy="1999546"/>
                    </a:xfrm>
                    <a:prstGeom prst="rect"/>
                  </pic:spPr>
                </pic:pic>
              </a:graphicData>
            </a:graphic>
          </wp:inline>
        </w:drawing>
      </w:r>
    </w:p>
    <w:p>
      <w:pPr>
        <w:spacing w:before="0" w:after="120"/>
        <w:jc w:val="center"/>
      </w:pPr>
      <w:r>
        <w:rPr>
          <w:rFonts w:ascii="Times New Roman" w:hAnsi="Times New Roman"/>
          <w:b w:val="0"/>
          <w:i/>
          <w:sz w:val="21"/>
        </w:rPr>
        <w:t>Hình 1.2. Mô hình sắp xếp và chuyển động của phân tử trong ba thể</w:t>
      </w:r>
    </w:p>
    <w:p>
      <w:pPr>
        <w:spacing w:before="80" w:after="40"/>
        <w:jc w:val="center"/>
      </w:pPr>
      <w:r>
        <w:rPr>
          <w:rFonts w:ascii="Times New Roman" w:hAnsi="Times New Roman"/>
          <w:b w:val="0"/>
          <w:i/>
          <w:sz w:val="21"/>
        </w:rPr>
        <w:t>Bảng 1.1. So sánh cấu trúc và tính chất của ba thể</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CE6F1"/>
          </w:tcPr>
          <w:p>
            <w:pPr>
              <w:spacing w:after="20"/>
            </w:pPr>
            <w:r>
              <w:rPr>
                <w:rFonts w:ascii="Times New Roman" w:hAnsi="Times New Roman"/>
                <w:b/>
                <w:sz w:val="21"/>
              </w:rPr>
              <w:t>Đặc điểm</w:t>
            </w:r>
          </w:p>
        </w:tc>
        <w:tc>
          <w:tcPr>
            <w:tcW w:type="dxa" w:w="2493"/>
            <w:shd w:val="clear" w:color="auto" w:fill="DCE6F1"/>
          </w:tcPr>
          <w:p>
            <w:pPr>
              <w:spacing w:after="20"/>
            </w:pPr>
            <w:r>
              <w:rPr>
                <w:rFonts w:ascii="Times New Roman" w:hAnsi="Times New Roman"/>
                <w:b/>
                <w:sz w:val="21"/>
              </w:rPr>
              <w:t>Chất rắn (kết tinh)</w:t>
            </w:r>
          </w:p>
        </w:tc>
        <w:tc>
          <w:tcPr>
            <w:tcW w:type="dxa" w:w="2493"/>
            <w:shd w:val="clear" w:color="auto" w:fill="DCE6F1"/>
          </w:tcPr>
          <w:p>
            <w:pPr>
              <w:spacing w:after="20"/>
            </w:pPr>
            <w:r>
              <w:rPr>
                <w:rFonts w:ascii="Times New Roman" w:hAnsi="Times New Roman"/>
                <w:b/>
                <w:sz w:val="21"/>
              </w:rPr>
              <w:t>Chất lỏng</w:t>
            </w:r>
          </w:p>
        </w:tc>
        <w:tc>
          <w:tcPr>
            <w:tcW w:type="dxa" w:w="2493"/>
            <w:shd w:val="clear" w:color="auto" w:fill="DCE6F1"/>
          </w:tcPr>
          <w:p>
            <w:pPr>
              <w:spacing w:after="20"/>
            </w:pPr>
            <w:r>
              <w:rPr>
                <w:rFonts w:ascii="Times New Roman" w:hAnsi="Times New Roman"/>
                <w:b/>
                <w:sz w:val="21"/>
              </w:rPr>
              <w:t>Chất khí</w:t>
            </w:r>
          </w:p>
        </w:tc>
      </w:tr>
      <w:tr>
        <w:tc>
          <w:tcPr>
            <w:tcW w:type="dxa" w:w="2493"/>
          </w:tcPr>
          <w:p>
            <w:pPr>
              <w:spacing w:after="20"/>
            </w:pPr>
            <w:r>
              <w:rPr>
                <w:rFonts w:ascii="Times New Roman" w:hAnsi="Times New Roman"/>
                <w:sz w:val="21"/>
              </w:rPr>
              <w:t>Khoảng cách giữa các phân tử</w:t>
            </w:r>
          </w:p>
        </w:tc>
        <w:tc>
          <w:tcPr>
            <w:tcW w:type="dxa" w:w="2493"/>
          </w:tcPr>
          <w:p>
            <w:pPr>
              <w:spacing w:after="20"/>
            </w:pPr>
            <w:r>
              <w:rPr>
                <w:rFonts w:ascii="Times New Roman" w:hAnsi="Times New Roman"/>
                <w:sz w:val="21"/>
              </w:rPr>
              <w:t>Rất gần, cỡ kích thước phân tử</w:t>
            </w:r>
          </w:p>
        </w:tc>
        <w:tc>
          <w:tcPr>
            <w:tcW w:type="dxa" w:w="2493"/>
          </w:tcPr>
          <w:p>
            <w:pPr>
              <w:spacing w:after="20"/>
            </w:pPr>
            <w:r>
              <w:rPr>
                <w:rFonts w:ascii="Times New Roman" w:hAnsi="Times New Roman"/>
                <w:sz w:val="21"/>
              </w:rPr>
              <w:t>Gần, xấp xỉ chất rắn</w:t>
            </w:r>
          </w:p>
        </w:tc>
        <w:tc>
          <w:tcPr>
            <w:tcW w:type="dxa" w:w="2493"/>
          </w:tcPr>
          <w:p>
            <w:pPr>
              <w:spacing w:after="20"/>
            </w:pPr>
            <w:r>
              <w:rPr>
                <w:rFonts w:ascii="Times New Roman" w:hAnsi="Times New Roman"/>
                <w:sz w:val="21"/>
              </w:rPr>
              <w:t>Rất lớn so với kích thước phân tử</w:t>
            </w:r>
          </w:p>
        </w:tc>
      </w:tr>
      <w:tr>
        <w:tc>
          <w:tcPr>
            <w:tcW w:type="dxa" w:w="2493"/>
          </w:tcPr>
          <w:p>
            <w:pPr>
              <w:spacing w:after="20"/>
            </w:pPr>
            <w:r>
              <w:rPr>
                <w:rFonts w:ascii="Times New Roman" w:hAnsi="Times New Roman"/>
                <w:sz w:val="21"/>
              </w:rPr>
              <w:t>Lực tương tác</w:t>
            </w:r>
          </w:p>
        </w:tc>
        <w:tc>
          <w:tcPr>
            <w:tcW w:type="dxa" w:w="2493"/>
          </w:tcPr>
          <w:p>
            <w:pPr>
              <w:spacing w:after="20"/>
            </w:pPr>
            <w:r>
              <w:rPr>
                <w:rFonts w:ascii="Times New Roman" w:hAnsi="Times New Roman"/>
                <w:sz w:val="21"/>
              </w:rPr>
              <w:t>Rất mạnh</w:t>
            </w:r>
          </w:p>
        </w:tc>
        <w:tc>
          <w:tcPr>
            <w:tcW w:type="dxa" w:w="2493"/>
          </w:tcPr>
          <w:p>
            <w:pPr>
              <w:spacing w:after="20"/>
            </w:pPr>
            <w:r>
              <w:rPr>
                <w:rFonts w:ascii="Times New Roman" w:hAnsi="Times New Roman"/>
                <w:sz w:val="21"/>
              </w:rPr>
              <w:t>Mạnh, yếu hơn chất rắn</w:t>
            </w:r>
          </w:p>
        </w:tc>
        <w:tc>
          <w:tcPr>
            <w:tcW w:type="dxa" w:w="2493"/>
          </w:tcPr>
          <w:p>
            <w:pPr>
              <w:spacing w:after="20"/>
            </w:pPr>
            <w:r>
              <w:rPr>
                <w:rFonts w:ascii="Times New Roman" w:hAnsi="Times New Roman"/>
                <w:sz w:val="21"/>
              </w:rPr>
              <w:t>Rất yếu, hầu như bỏ qua</w:t>
            </w:r>
          </w:p>
        </w:tc>
      </w:tr>
      <w:tr>
        <w:tc>
          <w:tcPr>
            <w:tcW w:type="dxa" w:w="2493"/>
          </w:tcPr>
          <w:p>
            <w:pPr>
              <w:spacing w:after="20"/>
            </w:pPr>
            <w:r>
              <w:rPr>
                <w:rFonts w:ascii="Times New Roman" w:hAnsi="Times New Roman"/>
                <w:sz w:val="21"/>
              </w:rPr>
              <w:t>Sắp xếp</w:t>
            </w:r>
          </w:p>
        </w:tc>
        <w:tc>
          <w:tcPr>
            <w:tcW w:type="dxa" w:w="2493"/>
          </w:tcPr>
          <w:p>
            <w:pPr>
              <w:spacing w:after="20"/>
            </w:pPr>
            <w:r>
              <w:rPr>
                <w:rFonts w:ascii="Times New Roman" w:hAnsi="Times New Roman"/>
                <w:sz w:val="21"/>
              </w:rPr>
              <w:t>Trật tự xa (mạng tinh thể)</w:t>
            </w:r>
          </w:p>
        </w:tc>
        <w:tc>
          <w:tcPr>
            <w:tcW w:type="dxa" w:w="2493"/>
          </w:tcPr>
          <w:p>
            <w:pPr>
              <w:spacing w:after="20"/>
            </w:pPr>
            <w:r>
              <w:rPr>
                <w:rFonts w:ascii="Times New Roman" w:hAnsi="Times New Roman"/>
                <w:sz w:val="21"/>
              </w:rPr>
              <w:t>Trật tự gần, mất trật tự xa</w:t>
            </w:r>
          </w:p>
        </w:tc>
        <w:tc>
          <w:tcPr>
            <w:tcW w:type="dxa" w:w="2493"/>
          </w:tcPr>
          <w:p>
            <w:pPr>
              <w:spacing w:after="20"/>
            </w:pPr>
            <w:r>
              <w:rPr>
                <w:rFonts w:ascii="Times New Roman" w:hAnsi="Times New Roman"/>
                <w:sz w:val="21"/>
              </w:rPr>
              <w:t>Hoàn toàn hỗn loạn</w:t>
            </w:r>
          </w:p>
        </w:tc>
      </w:tr>
      <w:tr>
        <w:tc>
          <w:tcPr>
            <w:tcW w:type="dxa" w:w="2493"/>
          </w:tcPr>
          <w:p>
            <w:pPr>
              <w:spacing w:after="20"/>
            </w:pPr>
            <w:r>
              <w:rPr>
                <w:rFonts w:ascii="Times New Roman" w:hAnsi="Times New Roman"/>
                <w:sz w:val="21"/>
              </w:rPr>
              <w:t>Chuyển động</w:t>
            </w:r>
          </w:p>
        </w:tc>
        <w:tc>
          <w:tcPr>
            <w:tcW w:type="dxa" w:w="2493"/>
          </w:tcPr>
          <w:p>
            <w:pPr>
              <w:spacing w:after="20"/>
            </w:pPr>
            <w:r>
              <w:rPr>
                <w:rFonts w:ascii="Times New Roman" w:hAnsi="Times New Roman"/>
                <w:sz w:val="21"/>
              </w:rPr>
              <w:t>Dao động quanh vị trí cân bằng cố định</w:t>
            </w:r>
          </w:p>
        </w:tc>
        <w:tc>
          <w:tcPr>
            <w:tcW w:type="dxa" w:w="2493"/>
          </w:tcPr>
          <w:p>
            <w:pPr>
              <w:spacing w:after="20"/>
            </w:pPr>
            <w:r>
              <w:rPr>
                <w:rFonts w:ascii="Times New Roman" w:hAnsi="Times New Roman"/>
                <w:sz w:val="21"/>
              </w:rPr>
              <w:t>Dao động quanh vị trí cân bằng nhưng vị trí này di chuyển</w:t>
            </w:r>
          </w:p>
        </w:tc>
        <w:tc>
          <w:tcPr>
            <w:tcW w:type="dxa" w:w="2493"/>
          </w:tcPr>
          <w:p>
            <w:pPr>
              <w:spacing w:after="20"/>
            </w:pPr>
            <w:r>
              <w:rPr>
                <w:rFonts w:ascii="Times New Roman" w:hAnsi="Times New Roman"/>
                <w:sz w:val="21"/>
              </w:rPr>
              <w:t>Chuyển động thẳng tự do giữa hai va chạm</w:t>
            </w:r>
          </w:p>
        </w:tc>
      </w:tr>
      <w:tr>
        <w:tc>
          <w:tcPr>
            <w:tcW w:type="dxa" w:w="2493"/>
          </w:tcPr>
          <w:p>
            <w:pPr>
              <w:spacing w:after="20"/>
            </w:pPr>
            <w:r>
              <w:rPr>
                <w:rFonts w:ascii="Times New Roman" w:hAnsi="Times New Roman"/>
                <w:sz w:val="21"/>
              </w:rPr>
              <w:t>Hình dạng</w:t>
            </w:r>
          </w:p>
        </w:tc>
        <w:tc>
          <w:tcPr>
            <w:tcW w:type="dxa" w:w="2493"/>
          </w:tcPr>
          <w:p>
            <w:pPr>
              <w:spacing w:after="20"/>
            </w:pPr>
            <w:r>
              <w:rPr>
                <w:rFonts w:ascii="Times New Roman" w:hAnsi="Times New Roman"/>
                <w:sz w:val="21"/>
              </w:rPr>
              <w:t>Xác định</w:t>
            </w:r>
          </w:p>
        </w:tc>
        <w:tc>
          <w:tcPr>
            <w:tcW w:type="dxa" w:w="2493"/>
          </w:tcPr>
          <w:p>
            <w:pPr>
              <w:spacing w:after="20"/>
            </w:pPr>
            <w:r>
              <w:rPr>
                <w:rFonts w:ascii="Times New Roman" w:hAnsi="Times New Roman"/>
                <w:sz w:val="21"/>
              </w:rPr>
              <w:t>Theo hình bình chứa</w:t>
            </w:r>
          </w:p>
        </w:tc>
        <w:tc>
          <w:tcPr>
            <w:tcW w:type="dxa" w:w="2493"/>
          </w:tcPr>
          <w:p>
            <w:pPr>
              <w:spacing w:after="20"/>
            </w:pPr>
            <w:r>
              <w:rPr>
                <w:rFonts w:ascii="Times New Roman" w:hAnsi="Times New Roman"/>
                <w:sz w:val="21"/>
              </w:rPr>
              <w:t>Theo hình bình chứa</w:t>
            </w:r>
          </w:p>
        </w:tc>
      </w:tr>
      <w:tr>
        <w:tc>
          <w:tcPr>
            <w:tcW w:type="dxa" w:w="2493"/>
          </w:tcPr>
          <w:p>
            <w:pPr>
              <w:spacing w:after="20"/>
            </w:pPr>
            <w:r>
              <w:rPr>
                <w:rFonts w:ascii="Times New Roman" w:hAnsi="Times New Roman"/>
                <w:sz w:val="21"/>
              </w:rPr>
              <w:t>Thể tích</w:t>
            </w:r>
          </w:p>
        </w:tc>
        <w:tc>
          <w:tcPr>
            <w:tcW w:type="dxa" w:w="2493"/>
          </w:tcPr>
          <w:p>
            <w:pPr>
              <w:spacing w:after="20"/>
            </w:pPr>
            <w:r>
              <w:rPr>
                <w:rFonts w:ascii="Times New Roman" w:hAnsi="Times New Roman"/>
                <w:sz w:val="21"/>
              </w:rPr>
              <w:t>Xác định</w:t>
            </w:r>
          </w:p>
        </w:tc>
        <w:tc>
          <w:tcPr>
            <w:tcW w:type="dxa" w:w="2493"/>
          </w:tcPr>
          <w:p>
            <w:pPr>
              <w:spacing w:after="20"/>
            </w:pPr>
            <w:r>
              <w:rPr>
                <w:rFonts w:ascii="Times New Roman" w:hAnsi="Times New Roman"/>
                <w:sz w:val="21"/>
              </w:rPr>
              <w:t>Xác định</w:t>
            </w:r>
          </w:p>
        </w:tc>
        <w:tc>
          <w:tcPr>
            <w:tcW w:type="dxa" w:w="2493"/>
          </w:tcPr>
          <w:p>
            <w:pPr>
              <w:spacing w:after="20"/>
            </w:pPr>
            <w:r>
              <w:rPr>
                <w:rFonts w:ascii="Times New Roman" w:hAnsi="Times New Roman"/>
                <w:sz w:val="21"/>
              </w:rPr>
              <w:t>Bằng thể tích bình chứa</w:t>
            </w:r>
          </w:p>
        </w:tc>
      </w:tr>
      <w:tr>
        <w:tc>
          <w:tcPr>
            <w:tcW w:type="dxa" w:w="2493"/>
          </w:tcPr>
          <w:p>
            <w:pPr>
              <w:spacing w:after="20"/>
            </w:pPr>
            <w:r>
              <w:rPr>
                <w:rFonts w:ascii="Times New Roman" w:hAnsi="Times New Roman"/>
                <w:sz w:val="21"/>
              </w:rPr>
              <w:t>Khả năng nén</w:t>
            </w:r>
          </w:p>
        </w:tc>
        <w:tc>
          <w:tcPr>
            <w:tcW w:type="dxa" w:w="2493"/>
          </w:tcPr>
          <w:p>
            <w:pPr>
              <w:spacing w:after="20"/>
            </w:pPr>
            <w:r>
              <w:rPr>
                <w:rFonts w:ascii="Times New Roman" w:hAnsi="Times New Roman"/>
                <w:sz w:val="21"/>
              </w:rPr>
              <w:t>Rất khó</w:t>
            </w:r>
          </w:p>
        </w:tc>
        <w:tc>
          <w:tcPr>
            <w:tcW w:type="dxa" w:w="2493"/>
          </w:tcPr>
          <w:p>
            <w:pPr>
              <w:spacing w:after="20"/>
            </w:pPr>
            <w:r>
              <w:rPr>
                <w:rFonts w:ascii="Times New Roman" w:hAnsi="Times New Roman"/>
                <w:sz w:val="21"/>
              </w:rPr>
              <w:t>Rất khó</w:t>
            </w:r>
          </w:p>
        </w:tc>
        <w:tc>
          <w:tcPr>
            <w:tcW w:type="dxa" w:w="2493"/>
          </w:tcPr>
          <w:p>
            <w:pPr>
              <w:spacing w:after="20"/>
            </w:pPr>
            <w:r>
              <w:rPr>
                <w:rFonts w:ascii="Times New Roman" w:hAnsi="Times New Roman"/>
                <w:sz w:val="21"/>
              </w:rPr>
              <w:t>Dễ</w:t>
            </w:r>
          </w:p>
        </w:tc>
      </w:tr>
    </w:tbl>
    <w:p>
      <w:pPr>
        <w:spacing w:after="60"/>
      </w:pP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Sai lầm 1: cho rằng chất lỏng có khoảng cách phân tử lớn hơn hẳn chất rắn. Thực tế khối lượng riêng của nước lỏng và nước đá chênh nhau chưa tới 10 %, chứng tỏ khoảng cách phân tử gần như nhau. Điểm khác biệt cốt lõi là TRẬT TỰ SẮP XẾP và khả năng đổi chỗ, không phải khoảng cách.</w:t>
            </w:r>
            <w:r>
              <w:br/>
            </w:r>
            <w:r>
              <w:rPr>
                <w:rFonts w:ascii="Times New Roman" w:hAnsi="Times New Roman"/>
                <w:sz w:val="23"/>
              </w:rPr>
              <w:t>Sai lầm 2: nghĩ rằng chất lỏng chảy được vì phân tử ở xa nhau. Đúng ra: chất lỏng chảy được vì các phân tử có thể trượt qua nhau, do trật tự xa bị phá vỡ.</w:t>
            </w:r>
            <w:r>
              <w:br/>
            </w:r>
            <w:r>
              <w:rPr>
                <w:rFonts w:ascii="Times New Roman" w:hAnsi="Times New Roman"/>
                <w:sz w:val="23"/>
              </w:rPr>
              <w:t>Sai lầm 3: cho rằng nước đá nổi trên nước vì đá nhẹ hơn nước “do là chất rắn”. Nước đá nổi là trường hợp BẤT THƯỜNG: liên kết hydrogen tạo cấu trúc rỗng làm thể tích tăng khi đông đặc. Đa số chất khác thì thể tích giảm khi đông đặc.</w:t>
            </w:r>
          </w:p>
        </w:tc>
      </w:tr>
    </w:tbl>
    <w:p>
      <w:pPr>
        <w:spacing w:after="40"/>
      </w:pPr>
    </w:p>
    <w:p>
      <w:pPr>
        <w:spacing w:before="160" w:after="60"/>
      </w:pPr>
      <w:r>
        <w:rPr>
          <w:rFonts w:ascii="Times New Roman" w:hAnsi="Times New Roman"/>
          <w:b/>
          <w:i w:val="0"/>
          <w:sz w:val="25"/>
        </w:rPr>
        <w:t>1.4. Sự chuyển thể</w:t>
      </w:r>
    </w:p>
    <w:p>
      <w:pPr>
        <w:spacing w:before="80" w:after="20"/>
        <w:jc w:val="center"/>
      </w:pPr>
      <w:r>
        <w:drawing>
          <wp:inline xmlns:a="http://schemas.openxmlformats.org/drawingml/2006/main" xmlns:pic="http://schemas.openxmlformats.org/drawingml/2006/picture">
            <wp:extent cx="4680000" cy="2697978"/>
            <wp:docPr id="3" name="Picture 3"/>
            <wp:cNvGraphicFramePr>
              <a:graphicFrameLocks noChangeAspect="1"/>
            </wp:cNvGraphicFramePr>
            <a:graphic>
              <a:graphicData uri="http://schemas.openxmlformats.org/drawingml/2006/picture">
                <pic:pic>
                  <pic:nvPicPr>
                    <pic:cNvPr id="0" name="h03_so_do_chuyen_the.png"/>
                    <pic:cNvPicPr/>
                  </pic:nvPicPr>
                  <pic:blipFill>
                    <a:blip r:embed="rId11"/>
                    <a:stretch>
                      <a:fillRect/>
                    </a:stretch>
                  </pic:blipFill>
                  <pic:spPr>
                    <a:xfrm>
                      <a:off x="0" y="0"/>
                      <a:ext cx="4680000" cy="2697978"/>
                    </a:xfrm>
                    <a:prstGeom prst="rect"/>
                  </pic:spPr>
                </pic:pic>
              </a:graphicData>
            </a:graphic>
          </wp:inline>
        </w:drawing>
      </w:r>
    </w:p>
    <w:p>
      <w:pPr>
        <w:spacing w:before="0" w:after="120"/>
        <w:jc w:val="center"/>
      </w:pPr>
      <w:r>
        <w:rPr>
          <w:rFonts w:ascii="Times New Roman" w:hAnsi="Times New Roman"/>
          <w:b w:val="0"/>
          <w:i/>
          <w:sz w:val="21"/>
        </w:rPr>
        <w:t>Hình 1.3. Sáu quá trình chuyển thể và chiều trao đổi nhiệt</w:t>
      </w:r>
    </w:p>
    <w:p>
      <w:pPr>
        <w:spacing w:before="0" w:after="80"/>
        <w:ind w:firstLine="340"/>
      </w:pPr>
      <w:r>
        <w:rPr>
          <w:rFonts w:ascii="Times New Roman" w:hAnsi="Times New Roman"/>
          <w:b w:val="0"/>
          <w:i w:val="0"/>
          <w:sz w:val="24"/>
        </w:rPr>
        <w:t>Bản chất năng lượng của chuyển thể: nhiệt lượng cung cấp trong quá trình chuyển thể được dùng để THẮNG LỰC TƯƠNG TÁC phân tử, tức là làm tăng thế năng tương tác, chứ không làm tăng động năng chuyển động nhiệt. Vì động năng trung bình không đổi nên nhiệt độ không đổi.</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TẠI SAO NHIỆT ĐỘ KHÔNG ĐỔI KHI ĐANG CHUYỂN THỂ?</w:t>
            </w:r>
          </w:p>
          <w:p>
            <w:pPr>
              <w:spacing w:after="20"/>
            </w:pPr>
            <w:r>
              <w:rPr>
                <w:rFonts w:ascii="Times New Roman" w:hAnsi="Times New Roman"/>
                <w:sz w:val="23"/>
              </w:rPr>
              <w:t>Nội năng gồm hai phần: động năng chuyển động nhiệt + thế năng tương tác phân tử.</w:t>
            </w:r>
            <w:r>
              <w:br/>
            </w:r>
            <w:r>
              <w:rPr>
                <w:rFonts w:ascii="Times New Roman" w:hAnsi="Times New Roman"/>
                <w:sz w:val="23"/>
              </w:rPr>
              <w:t>• Khi vật chỉ nóng lên (chưa chuyển thể): nhiệt lượng làm tăng ĐỘNG NĂNG → nhiệt độ tăng.</w:t>
            </w:r>
            <w:r>
              <w:br/>
            </w:r>
            <w:r>
              <w:rPr>
                <w:rFonts w:ascii="Times New Roman" w:hAnsi="Times New Roman"/>
                <w:sz w:val="23"/>
              </w:rPr>
              <w:t>• Khi vật đang chuyển thể: nhiệt lượng làm tăng THẾ NĂNG (phá vỡ liên kết) → động năng trung bình giữ nguyên → nhiệt độ giữ nguyên.</w:t>
            </w:r>
            <w:r>
              <w:br/>
            </w:r>
            <w:r>
              <w:rPr>
                <w:rFonts w:ascii="Times New Roman" w:hAnsi="Times New Roman"/>
                <w:sz w:val="23"/>
              </w:rPr>
              <w:t>Vậy trong khi nóng chảy hay sôi, vật VẪN nhận nhiệt và nội năng VẪN tăng, chỉ có nhiệt độ là không đổi.</w:t>
            </w:r>
          </w:p>
        </w:tc>
      </w:tr>
    </w:tbl>
    <w:p>
      <w:pPr>
        <w:spacing w:after="40"/>
      </w:pPr>
    </w:p>
    <w:p>
      <w:pPr>
        <w:spacing w:before="0" w:after="80"/>
        <w:ind w:firstLine="340"/>
      </w:pPr>
      <w:r>
        <w:rPr>
          <w:rFonts w:ascii="Times New Roman" w:hAnsi="Times New Roman"/>
          <w:b w:val="0"/>
          <w:i w:val="0"/>
          <w:sz w:val="24"/>
        </w:rPr>
        <w:t>Đặc điểm quan trọng: chỉ chất RẮN KẾT TINH mới có nhiệt độ nóng chảy xác định. Chất rắn vô định hình (thuỷ tinh, nhựa đường, sáp nến) mềm dần rồi chảy lỏng trong một khoảng nhiệt độ, không có nhiệt độ nóng chảy xác định.</w:t>
      </w:r>
    </w:p>
    <w:p>
      <w:pPr>
        <w:spacing w:before="80" w:after="20"/>
        <w:jc w:val="center"/>
      </w:pPr>
      <w:r>
        <w:drawing>
          <wp:inline xmlns:a="http://schemas.openxmlformats.org/drawingml/2006/main" xmlns:pic="http://schemas.openxmlformats.org/drawingml/2006/picture">
            <wp:extent cx="4680000" cy="2365329"/>
            <wp:docPr id="4" name="Picture 4"/>
            <wp:cNvGraphicFramePr>
              <a:graphicFrameLocks noChangeAspect="1"/>
            </wp:cNvGraphicFramePr>
            <a:graphic>
              <a:graphicData uri="http://schemas.openxmlformats.org/drawingml/2006/picture">
                <pic:pic>
                  <pic:nvPicPr>
                    <pic:cNvPr id="0" name="h12_bay_hoi_va_soi.png"/>
                    <pic:cNvPicPr/>
                  </pic:nvPicPr>
                  <pic:blipFill>
                    <a:blip r:embed="rId12"/>
                    <a:stretch>
                      <a:fillRect/>
                    </a:stretch>
                  </pic:blipFill>
                  <pic:spPr>
                    <a:xfrm>
                      <a:off x="0" y="0"/>
                      <a:ext cx="4680000" cy="2365329"/>
                    </a:xfrm>
                    <a:prstGeom prst="rect"/>
                  </pic:spPr>
                </pic:pic>
              </a:graphicData>
            </a:graphic>
          </wp:inline>
        </w:drawing>
      </w:r>
    </w:p>
    <w:p>
      <w:pPr>
        <w:spacing w:before="0" w:after="120"/>
        <w:jc w:val="center"/>
      </w:pPr>
      <w:r>
        <w:rPr>
          <w:rFonts w:ascii="Times New Roman" w:hAnsi="Times New Roman"/>
          <w:b w:val="0"/>
          <w:i/>
          <w:sz w:val="21"/>
        </w:rPr>
        <w:t>Hình 1.4. Phân biệt sự bay hơi và sự sôi</w:t>
      </w:r>
    </w:p>
    <w:p>
      <w:pPr>
        <w:spacing w:before="80" w:after="40"/>
        <w:jc w:val="center"/>
      </w:pPr>
      <w:r>
        <w:rPr>
          <w:rFonts w:ascii="Times New Roman" w:hAnsi="Times New Roman"/>
          <w:b w:val="0"/>
          <w:i/>
          <w:sz w:val="21"/>
        </w:rPr>
        <w:t>Bảng 1.2. Phân biệt bay hơi và sôi – nội dung rất hay ra đề</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CE6F1"/>
          </w:tcPr>
          <w:p>
            <w:pPr>
              <w:spacing w:after="20"/>
            </w:pPr>
            <w:r>
              <w:rPr>
                <w:rFonts w:ascii="Times New Roman" w:hAnsi="Times New Roman"/>
                <w:b/>
                <w:sz w:val="21"/>
              </w:rPr>
              <w:t>Tiêu chí</w:t>
            </w:r>
          </w:p>
        </w:tc>
        <w:tc>
          <w:tcPr>
            <w:tcW w:type="dxa" w:w="3324"/>
            <w:shd w:val="clear" w:color="auto" w:fill="DCE6F1"/>
          </w:tcPr>
          <w:p>
            <w:pPr>
              <w:spacing w:after="20"/>
            </w:pPr>
            <w:r>
              <w:rPr>
                <w:rFonts w:ascii="Times New Roman" w:hAnsi="Times New Roman"/>
                <w:b/>
                <w:sz w:val="21"/>
              </w:rPr>
              <w:t>Sự bay hơi</w:t>
            </w:r>
          </w:p>
        </w:tc>
        <w:tc>
          <w:tcPr>
            <w:tcW w:type="dxa" w:w="3324"/>
            <w:shd w:val="clear" w:color="auto" w:fill="DCE6F1"/>
          </w:tcPr>
          <w:p>
            <w:pPr>
              <w:spacing w:after="20"/>
            </w:pPr>
            <w:r>
              <w:rPr>
                <w:rFonts w:ascii="Times New Roman" w:hAnsi="Times New Roman"/>
                <w:b/>
                <w:sz w:val="21"/>
              </w:rPr>
              <w:t>Sự sôi</w:t>
            </w:r>
          </w:p>
        </w:tc>
      </w:tr>
      <w:tr>
        <w:tc>
          <w:tcPr>
            <w:tcW w:type="dxa" w:w="3324"/>
          </w:tcPr>
          <w:p>
            <w:pPr>
              <w:spacing w:after="20"/>
            </w:pPr>
            <w:r>
              <w:rPr>
                <w:rFonts w:ascii="Times New Roman" w:hAnsi="Times New Roman"/>
                <w:sz w:val="21"/>
              </w:rPr>
              <w:t>Nơi xảy ra</w:t>
            </w:r>
          </w:p>
        </w:tc>
        <w:tc>
          <w:tcPr>
            <w:tcW w:type="dxa" w:w="3324"/>
          </w:tcPr>
          <w:p>
            <w:pPr>
              <w:spacing w:after="20"/>
            </w:pPr>
            <w:r>
              <w:rPr>
                <w:rFonts w:ascii="Times New Roman" w:hAnsi="Times New Roman"/>
                <w:sz w:val="21"/>
              </w:rPr>
              <w:t>Chỉ ở mặt thoáng</w:t>
            </w:r>
          </w:p>
        </w:tc>
        <w:tc>
          <w:tcPr>
            <w:tcW w:type="dxa" w:w="3324"/>
          </w:tcPr>
          <w:p>
            <w:pPr>
              <w:spacing w:after="20"/>
            </w:pPr>
            <w:r>
              <w:rPr>
                <w:rFonts w:ascii="Times New Roman" w:hAnsi="Times New Roman"/>
                <w:sz w:val="21"/>
              </w:rPr>
              <w:t>Cả ở mặt thoáng và trong lòng chất lỏng</w:t>
            </w:r>
          </w:p>
        </w:tc>
      </w:tr>
      <w:tr>
        <w:tc>
          <w:tcPr>
            <w:tcW w:type="dxa" w:w="3324"/>
          </w:tcPr>
          <w:p>
            <w:pPr>
              <w:spacing w:after="20"/>
            </w:pPr>
            <w:r>
              <w:rPr>
                <w:rFonts w:ascii="Times New Roman" w:hAnsi="Times New Roman"/>
                <w:sz w:val="21"/>
              </w:rPr>
              <w:t>Nhiệt độ xảy ra</w:t>
            </w:r>
          </w:p>
        </w:tc>
        <w:tc>
          <w:tcPr>
            <w:tcW w:type="dxa" w:w="3324"/>
          </w:tcPr>
          <w:p>
            <w:pPr>
              <w:spacing w:after="20"/>
            </w:pPr>
            <w:r>
              <w:rPr>
                <w:rFonts w:ascii="Times New Roman" w:hAnsi="Times New Roman"/>
                <w:sz w:val="21"/>
              </w:rPr>
              <w:t>Ở mọi nhiệt độ</w:t>
            </w:r>
          </w:p>
        </w:tc>
        <w:tc>
          <w:tcPr>
            <w:tcW w:type="dxa" w:w="3324"/>
          </w:tcPr>
          <w:p>
            <w:pPr>
              <w:spacing w:after="20"/>
            </w:pPr>
            <w:r>
              <w:rPr>
                <w:rFonts w:ascii="Times New Roman" w:hAnsi="Times New Roman"/>
                <w:sz w:val="21"/>
              </w:rPr>
              <w:t>Chỉ ở nhiệt độ sôi xác định</w:t>
            </w:r>
          </w:p>
        </w:tc>
      </w:tr>
      <w:tr>
        <w:tc>
          <w:tcPr>
            <w:tcW w:type="dxa" w:w="3324"/>
          </w:tcPr>
          <w:p>
            <w:pPr>
              <w:spacing w:after="20"/>
            </w:pPr>
            <w:r>
              <w:rPr>
                <w:rFonts w:ascii="Times New Roman" w:hAnsi="Times New Roman"/>
                <w:sz w:val="21"/>
              </w:rPr>
              <w:t>Nhiệt độ trong quá trình</w:t>
            </w:r>
          </w:p>
        </w:tc>
        <w:tc>
          <w:tcPr>
            <w:tcW w:type="dxa" w:w="3324"/>
          </w:tcPr>
          <w:p>
            <w:pPr>
              <w:spacing w:after="20"/>
            </w:pPr>
            <w:r>
              <w:rPr>
                <w:rFonts w:ascii="Times New Roman" w:hAnsi="Times New Roman"/>
                <w:sz w:val="21"/>
              </w:rPr>
              <w:t>Chất lỏng có thể nguội đi</w:t>
            </w:r>
          </w:p>
        </w:tc>
        <w:tc>
          <w:tcPr>
            <w:tcW w:type="dxa" w:w="3324"/>
          </w:tcPr>
          <w:p>
            <w:pPr>
              <w:spacing w:after="20"/>
            </w:pPr>
            <w:r>
              <w:rPr>
                <w:rFonts w:ascii="Times New Roman" w:hAnsi="Times New Roman"/>
                <w:sz w:val="21"/>
              </w:rPr>
              <w:t>Không đổi nếu áp suất không đổi</w:t>
            </w:r>
          </w:p>
        </w:tc>
      </w:tr>
      <w:tr>
        <w:tc>
          <w:tcPr>
            <w:tcW w:type="dxa" w:w="3324"/>
          </w:tcPr>
          <w:p>
            <w:pPr>
              <w:spacing w:after="20"/>
            </w:pPr>
            <w:r>
              <w:rPr>
                <w:rFonts w:ascii="Times New Roman" w:hAnsi="Times New Roman"/>
                <w:sz w:val="21"/>
              </w:rPr>
              <w:t>Phụ thuộc áp suất</w:t>
            </w:r>
          </w:p>
        </w:tc>
        <w:tc>
          <w:tcPr>
            <w:tcW w:type="dxa" w:w="3324"/>
          </w:tcPr>
          <w:p>
            <w:pPr>
              <w:spacing w:after="20"/>
            </w:pPr>
            <w:r>
              <w:rPr>
                <w:rFonts w:ascii="Times New Roman" w:hAnsi="Times New Roman"/>
                <w:sz w:val="21"/>
              </w:rPr>
              <w:t>Có (áp suất hơi trên mặt thoáng)</w:t>
            </w:r>
          </w:p>
        </w:tc>
        <w:tc>
          <w:tcPr>
            <w:tcW w:type="dxa" w:w="3324"/>
          </w:tcPr>
          <w:p>
            <w:pPr>
              <w:spacing w:after="20"/>
            </w:pPr>
            <w:r>
              <w:rPr>
                <w:rFonts w:ascii="Times New Roman" w:hAnsi="Times New Roman"/>
                <w:sz w:val="21"/>
              </w:rPr>
              <w:t>Có, rất rõ: áp suất giảm thì nhiệt độ sôi giảm</w:t>
            </w:r>
          </w:p>
        </w:tc>
      </w:tr>
      <w:tr>
        <w:tc>
          <w:tcPr>
            <w:tcW w:type="dxa" w:w="3324"/>
          </w:tcPr>
          <w:p>
            <w:pPr>
              <w:spacing w:after="20"/>
            </w:pPr>
            <w:r>
              <w:rPr>
                <w:rFonts w:ascii="Times New Roman" w:hAnsi="Times New Roman"/>
                <w:sz w:val="21"/>
              </w:rPr>
              <w:t>Yếu tố ảnh hưởng tốc độ</w:t>
            </w:r>
          </w:p>
        </w:tc>
        <w:tc>
          <w:tcPr>
            <w:tcW w:type="dxa" w:w="3324"/>
          </w:tcPr>
          <w:p>
            <w:pPr>
              <w:spacing w:after="20"/>
            </w:pPr>
            <w:r>
              <w:rPr>
                <w:rFonts w:ascii="Times New Roman" w:hAnsi="Times New Roman"/>
                <w:sz w:val="21"/>
              </w:rPr>
              <w:t>Nhiệt độ, diện tích mặt thoáng, gió, độ ẩm</w:t>
            </w:r>
          </w:p>
        </w:tc>
        <w:tc>
          <w:tcPr>
            <w:tcW w:type="dxa" w:w="3324"/>
          </w:tcPr>
          <w:p>
            <w:pPr>
              <w:spacing w:after="20"/>
            </w:pPr>
            <w:r>
              <w:rPr>
                <w:rFonts w:ascii="Times New Roman" w:hAnsi="Times New Roman"/>
                <w:sz w:val="21"/>
              </w:rPr>
              <w:t>Công suất cung cấp nhiệt</w:t>
            </w:r>
          </w:p>
        </w:tc>
      </w:tr>
    </w:tbl>
    <w:p>
      <w:pPr>
        <w:spacing w:after="60"/>
      </w:pP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 LƯU Ý KHI ÔN THI</w:t>
            </w:r>
          </w:p>
          <w:p>
            <w:pPr>
              <w:spacing w:after="20"/>
            </w:pPr>
            <w:r>
              <w:rPr>
                <w:rFonts w:ascii="Times New Roman" w:hAnsi="Times New Roman"/>
                <w:sz w:val="23"/>
              </w:rPr>
              <w:t>Ba câu hỏi rất hay xuất hiện trong đề thi:</w:t>
            </w:r>
            <w:r>
              <w:br/>
            </w:r>
            <w:r>
              <w:rPr>
                <w:rFonts w:ascii="Times New Roman" w:hAnsi="Times New Roman"/>
                <w:sz w:val="23"/>
              </w:rPr>
              <w:t>• Vì sao trên đỉnh núi cao luộc trứng lâu chín? Vì áp suất khí quyển giảm → nước sôi ở nhiệt độ thấp hơn 100 °C → nhiệt độ nấu thấp hơn, không phải vì “ít oxygen”.</w:t>
            </w:r>
            <w:r>
              <w:br/>
            </w:r>
            <w:r>
              <w:rPr>
                <w:rFonts w:ascii="Times New Roman" w:hAnsi="Times New Roman"/>
                <w:sz w:val="23"/>
              </w:rPr>
              <w:t>• Vì sao nồi áp suất nấu nhanh nhừ? Vì áp suất trong nồi cao → nước sôi ở nhiệt độ trên 100 °C. Nồi áp suất KHÔNG làm nước sôi nhanh hơn, mà làm nước sôi ở nhiệt độ CAO hơn.</w:t>
            </w:r>
            <w:r>
              <w:br/>
            </w:r>
            <w:r>
              <w:rPr>
                <w:rFonts w:ascii="Times New Roman" w:hAnsi="Times New Roman"/>
                <w:sz w:val="23"/>
              </w:rPr>
              <w:t>• Vì sao ra mồ hôi giúp cơ thể mát? Vì mồ hôi bay hơi lấy nhiệt hoá hơi từ cơ thể. Ngày trời nồm (độ ẩm cao) mồ hôi khó bay hơi nên ta cảm thấy oi bức.</w:t>
            </w:r>
          </w:p>
        </w:tc>
      </w:tr>
    </w:tbl>
    <w:p>
      <w:pPr>
        <w:spacing w:after="40"/>
      </w:pPr>
    </w:p>
    <w:p>
      <w:pPr>
        <w:spacing w:before="240" w:after="80"/>
      </w:pPr>
      <w:r>
        <w:rPr>
          <w:rFonts w:ascii="Times New Roman" w:hAnsi="Times New Roman"/>
          <w:b/>
          <w:i w:val="0"/>
          <w:color w:val="1F3A6E"/>
          <w:sz w:val="27"/>
        </w:rPr>
        <w:t>§2. NỘI NĂNG VÀ ĐỊNH LUẬT I NHIỆT ĐỘNG LỰC HỌC</w:t>
      </w:r>
    </w:p>
    <w:p>
      <w:pPr>
        <w:spacing w:before="160" w:after="60"/>
      </w:pPr>
      <w:r>
        <w:rPr>
          <w:rFonts w:ascii="Times New Roman" w:hAnsi="Times New Roman"/>
          <w:b/>
          <w:i w:val="0"/>
          <w:sz w:val="25"/>
        </w:rPr>
        <w:t>2.1. Nội năng</w:t>
      </w:r>
    </w:p>
    <w:p>
      <w:pPr>
        <w:spacing w:before="0" w:after="80"/>
        <w:ind w:firstLine="340"/>
      </w:pPr>
      <w:r>
        <w:rPr>
          <w:rFonts w:ascii="Times New Roman" w:hAnsi="Times New Roman"/>
          <w:b w:val="0"/>
          <w:i w:val="0"/>
          <w:sz w:val="24"/>
        </w:rPr>
        <w:t>Nội năng của một vật là tổng động năng chuyển động nhiệt của các phân tử cấu tạo nên vật và thế năng tương tác giữa các phân tử đó. Kí hiệu U, đơn vị jun (J).</w:t>
      </w:r>
    </w:p>
    <w:p>
      <w:pPr>
        <w:spacing w:before="80" w:after="80"/>
        <w:jc w:val="center"/>
      </w:pPr>
      <w:r>
        <w:rPr>
          <w:rFonts w:ascii="Times New Roman" w:hAnsi="Times New Roman"/>
          <w:b/>
          <w:i w:val="0"/>
          <w:color w:val="A61B1B"/>
          <w:sz w:val="25"/>
        </w:rPr>
        <w:t>U = W_động (chuyển động nhiệt)  +  W_thế (tương tác phân tử)</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NỘI NĂNG PHỤ THUỘC VÀO NHỮNG GÌ?</w:t>
            </w:r>
          </w:p>
          <w:p>
            <w:pPr>
              <w:spacing w:after="20"/>
            </w:pPr>
            <w:r>
              <w:rPr>
                <w:rFonts w:ascii="Times New Roman" w:hAnsi="Times New Roman"/>
                <w:sz w:val="23"/>
              </w:rPr>
              <w:t>• Nhiệt độ: nhiệt độ tăng → động năng phân tử tăng → nội năng tăng.</w:t>
            </w:r>
            <w:r>
              <w:br/>
            </w:r>
            <w:r>
              <w:rPr>
                <w:rFonts w:ascii="Times New Roman" w:hAnsi="Times New Roman"/>
                <w:sz w:val="23"/>
              </w:rPr>
              <w:t>• Thể tích: thể tích đổi → khoảng cách phân tử đổi → thế năng tương tác đổi → nội năng đổi.</w:t>
            </w:r>
            <w:r>
              <w:br/>
            </w:r>
            <w:r>
              <w:rPr>
                <w:rFonts w:ascii="Times New Roman" w:hAnsi="Times New Roman"/>
                <w:sz w:val="23"/>
              </w:rPr>
              <w:t>• Khối lượng (số phân tử): cùng nhiệt độ, vật có nhiều phân tử hơn thì nội năng lớn hơn.</w:t>
            </w:r>
            <w:r>
              <w:br/>
            </w:r>
            <w:r>
              <w:rPr>
                <w:rFonts w:ascii="Times New Roman" w:hAnsi="Times New Roman"/>
                <w:sz w:val="23"/>
              </w:rPr>
              <w:t>• Thể (rắn/lỏng/khí) của chất: cùng khối lượng, cùng nhiệt độ, hơi nước có nội năng lớn hơn nước lỏng vì thế năng tương tác lớn hơn.</w:t>
            </w:r>
            <w:r>
              <w:br/>
            </w:r>
            <w:r>
              <w:rPr>
                <w:rFonts w:ascii="Times New Roman" w:hAnsi="Times New Roman"/>
                <w:sz w:val="23"/>
              </w:rPr>
              <w:t>Nội năng KHÔNG phụ thuộc vận tốc chuyển động của cả vật và độ cao của vật — hai đại lượng đó thuộc về cơ năng, không thuộc nội năng.</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Sai lầm kinh điển: đồng nhất “nội năng” với “nhiệt lượng”. Hai khái niệm hoàn toàn khác nhau:</w:t>
            </w:r>
            <w:r>
              <w:br/>
            </w:r>
            <w:r>
              <w:rPr>
                <w:rFonts w:ascii="Times New Roman" w:hAnsi="Times New Roman"/>
                <w:sz w:val="23"/>
              </w:rPr>
              <w:t>• Nội năng U là một HÀM TRẠNG THÁI: vật ở trạng thái nào thì có nội năng đó, không phụ thuộc cách đi tới trạng thái ấy. Nói “vật chứa 500 J nội năng” là hợp lệ.</w:t>
            </w:r>
            <w:r>
              <w:br/>
            </w:r>
            <w:r>
              <w:rPr>
                <w:rFonts w:ascii="Times New Roman" w:hAnsi="Times New Roman"/>
                <w:sz w:val="23"/>
              </w:rPr>
              <w:t>• Nhiệt lượng Q và công A là các đại lượng của QUÁ TRÌNH: chúng mô tả năng lượng đang được truyền. Nói “vật chứa 500 J nhiệt lượng” là SAI.</w:t>
            </w:r>
            <w:r>
              <w:br/>
            </w:r>
            <w:r>
              <w:rPr>
                <w:rFonts w:ascii="Times New Roman" w:hAnsi="Times New Roman"/>
                <w:sz w:val="23"/>
              </w:rPr>
              <w:t>Cách nhớ: nội năng giống như số tiền trong ví; nhiệt lượng và công giống như khoản tiền đang được chuyển vào hay ra khỏi ví.</w:t>
            </w:r>
          </w:p>
        </w:tc>
      </w:tr>
    </w:tbl>
    <w:p>
      <w:pPr>
        <w:spacing w:after="40"/>
      </w:pPr>
    </w:p>
    <w:p>
      <w:pPr>
        <w:spacing w:before="0" w:after="80"/>
        <w:ind w:firstLine="340"/>
      </w:pPr>
      <w:r>
        <w:rPr>
          <w:rFonts w:ascii="Times New Roman" w:hAnsi="Times New Roman"/>
          <w:b w:val="0"/>
          <w:i w:val="0"/>
          <w:sz w:val="24"/>
        </w:rPr>
        <w:t>Cách phát biểu này cũng làm rõ vì sao câu “vật A nóng hơn nên có nội năng lớn hơn vật B” là sai nếu hai vật khác khối lượng. Một cốc nước 30 °C có nội năng lớn hơn một giọt nước 90 °C, vì số phân tử chênh lệch rất nhiều.</w:t>
      </w:r>
    </w:p>
    <w:p>
      <w:pPr>
        <w:spacing w:before="160" w:after="60"/>
      </w:pPr>
      <w:r>
        <w:rPr>
          <w:rFonts w:ascii="Times New Roman" w:hAnsi="Times New Roman"/>
          <w:b/>
          <w:i w:val="0"/>
          <w:sz w:val="25"/>
        </w:rPr>
        <w:t>2.2. Hai cách làm biến đổi nội năng</w:t>
      </w:r>
    </w:p>
    <w:p>
      <w:pPr>
        <w:spacing w:before="80" w:after="20"/>
        <w:jc w:val="center"/>
      </w:pPr>
      <w:r>
        <w:drawing>
          <wp:inline xmlns:a="http://schemas.openxmlformats.org/drawingml/2006/main" xmlns:pic="http://schemas.openxmlformats.org/drawingml/2006/picture">
            <wp:extent cx="4680000" cy="2246400"/>
            <wp:docPr id="5" name="Picture 5"/>
            <wp:cNvGraphicFramePr>
              <a:graphicFrameLocks noChangeAspect="1"/>
            </wp:cNvGraphicFramePr>
            <a:graphic>
              <a:graphicData uri="http://schemas.openxmlformats.org/drawingml/2006/picture">
                <pic:pic>
                  <pic:nvPicPr>
                    <pic:cNvPr id="0" name="h06_hai_cach_doi_noi_nang.png"/>
                    <pic:cNvPicPr/>
                  </pic:nvPicPr>
                  <pic:blipFill>
                    <a:blip r:embed="rId13"/>
                    <a:stretch>
                      <a:fillRect/>
                    </a:stretch>
                  </pic:blipFill>
                  <pic:spPr>
                    <a:xfrm>
                      <a:off x="0" y="0"/>
                      <a:ext cx="4680000" cy="2246400"/>
                    </a:xfrm>
                    <a:prstGeom prst="rect"/>
                  </pic:spPr>
                </pic:pic>
              </a:graphicData>
            </a:graphic>
          </wp:inline>
        </w:drawing>
      </w:r>
    </w:p>
    <w:p>
      <w:pPr>
        <w:spacing w:before="0" w:after="120"/>
        <w:jc w:val="center"/>
      </w:pPr>
      <w:r>
        <w:rPr>
          <w:rFonts w:ascii="Times New Roman" w:hAnsi="Times New Roman"/>
          <w:b w:val="0"/>
          <w:i/>
          <w:sz w:val="21"/>
        </w:rPr>
        <w:t>Hình 1.5. Thực hiện công và truyền nhiệt</w:t>
      </w:r>
    </w:p>
    <w:p>
      <w:pPr>
        <w:spacing w:before="0" w:after="40"/>
        <w:ind w:left="283"/>
      </w:pPr>
      <w:r>
        <w:rPr>
          <w:rFonts w:ascii="Times New Roman" w:hAnsi="Times New Roman"/>
          <w:b/>
          <w:i w:val="0"/>
          <w:sz w:val="24"/>
        </w:rPr>
        <w:t xml:space="preserve">• </w:t>
      </w:r>
      <w:r>
        <w:rPr>
          <w:rFonts w:ascii="Times New Roman" w:hAnsi="Times New Roman"/>
          <w:b w:val="0"/>
          <w:i w:val="0"/>
          <w:sz w:val="24"/>
        </w:rPr>
        <w:t>Thực hiện công: có sự chuyển hoá năng lượng từ dạng khác (cơ năng, điện năng) thành nội năng. Ví dụ: cọ xát hai bàn tay, nén nhanh khí trong bơm xe, khoan kim loại.</w:t>
      </w:r>
    </w:p>
    <w:p>
      <w:pPr>
        <w:spacing w:before="0" w:after="40"/>
        <w:ind w:left="283"/>
      </w:pPr>
      <w:r>
        <w:rPr>
          <w:rFonts w:ascii="Times New Roman" w:hAnsi="Times New Roman"/>
          <w:b/>
          <w:i w:val="0"/>
          <w:sz w:val="24"/>
        </w:rPr>
        <w:t xml:space="preserve">• </w:t>
      </w:r>
      <w:r>
        <w:rPr>
          <w:rFonts w:ascii="Times New Roman" w:hAnsi="Times New Roman"/>
          <w:b w:val="0"/>
          <w:i w:val="0"/>
          <w:sz w:val="24"/>
        </w:rPr>
        <w:t>Truyền nhiệt: nội năng truyền trực tiếp từ vật này sang vật khác, không có sự chuyển hoá dạng năng lượng. Ví dụ: đun nước, để cốc nước nóng nguội dần.</w:t>
      </w:r>
    </w:p>
    <w:p>
      <w:pPr>
        <w:spacing w:before="0" w:after="80"/>
        <w:ind w:firstLine="340"/>
      </w:pPr>
      <w:r>
        <w:rPr>
          <w:rFonts w:ascii="Times New Roman" w:hAnsi="Times New Roman"/>
          <w:b w:val="0"/>
          <w:i w:val="0"/>
          <w:sz w:val="24"/>
        </w:rPr>
        <w:t>Phân biệt hai cách này là một chủ đề ra đề rất phổ biến. Câu hỏi mấu chốt: có sự chuyển hoá từ dạng năng lượng khác sang nội năng hay không? Nếu có thì đó là thực hiện công; nếu chỉ là nội năng chuyển từ vật nóng sang vật lạnh thì đó là truyền nhiệt.</w:t>
      </w:r>
    </w:p>
    <w:p>
      <w:pPr>
        <w:spacing w:before="160" w:after="60"/>
      </w:pPr>
      <w:r>
        <w:rPr>
          <w:rFonts w:ascii="Times New Roman" w:hAnsi="Times New Roman"/>
          <w:b/>
          <w:i w:val="0"/>
          <w:sz w:val="25"/>
        </w:rPr>
        <w:t>2.3. Định luật I của nhiệt động lực học</w:t>
      </w:r>
    </w:p>
    <w:p>
      <w:pPr>
        <w:spacing w:before="80" w:after="20"/>
        <w:jc w:val="center"/>
      </w:pPr>
      <w:r>
        <w:drawing>
          <wp:inline xmlns:a="http://schemas.openxmlformats.org/drawingml/2006/main" xmlns:pic="http://schemas.openxmlformats.org/drawingml/2006/picture">
            <wp:extent cx="4680000" cy="2524792"/>
            <wp:docPr id="6" name="Picture 6"/>
            <wp:cNvGraphicFramePr>
              <a:graphicFrameLocks noChangeAspect="1"/>
            </wp:cNvGraphicFramePr>
            <a:graphic>
              <a:graphicData uri="http://schemas.openxmlformats.org/drawingml/2006/picture">
                <pic:pic>
                  <pic:nvPicPr>
                    <pic:cNvPr id="0" name="h05_dinh_luat_1.png"/>
                    <pic:cNvPicPr/>
                  </pic:nvPicPr>
                  <pic:blipFill>
                    <a:blip r:embed="rId14"/>
                    <a:stretch>
                      <a:fillRect/>
                    </a:stretch>
                  </pic:blipFill>
                  <pic:spPr>
                    <a:xfrm>
                      <a:off x="0" y="0"/>
                      <a:ext cx="4680000" cy="2524792"/>
                    </a:xfrm>
                    <a:prstGeom prst="rect"/>
                  </pic:spPr>
                </pic:pic>
              </a:graphicData>
            </a:graphic>
          </wp:inline>
        </w:drawing>
      </w:r>
    </w:p>
    <w:p>
      <w:pPr>
        <w:spacing w:before="0" w:after="120"/>
        <w:jc w:val="center"/>
      </w:pPr>
      <w:r>
        <w:rPr>
          <w:rFonts w:ascii="Times New Roman" w:hAnsi="Times New Roman"/>
          <w:b w:val="0"/>
          <w:i/>
          <w:sz w:val="21"/>
        </w:rPr>
        <w:t>Hình 1.6. Phát biểu và quy ước dấu của định luật I</w:t>
      </w:r>
    </w:p>
    <w:p>
      <w:pPr>
        <w:spacing w:before="80" w:after="80"/>
        <w:jc w:val="center"/>
      </w:pPr>
      <w:r>
        <w:rPr>
          <w:rFonts w:ascii="Times New Roman" w:hAnsi="Times New Roman"/>
          <w:b/>
          <w:i w:val="0"/>
          <w:color w:val="A61B1B"/>
          <w:sz w:val="25"/>
        </w:rPr>
        <w:t>ΔU = A + Q</w:t>
      </w:r>
    </w:p>
    <w:p>
      <w:pPr>
        <w:spacing w:before="0" w:after="80"/>
        <w:ind w:firstLine="340"/>
      </w:pPr>
      <w:r>
        <w:rPr>
          <w:rFonts w:ascii="Times New Roman" w:hAnsi="Times New Roman"/>
          <w:b w:val="0"/>
          <w:i w:val="0"/>
          <w:sz w:val="24"/>
        </w:rPr>
        <w:t>Trong đó ΔU = U₂ − U₁ là độ biến thiên nội năng, A là công mà hệ NHẬN được, Q là nhiệt lượng mà hệ NHẬN được. Đây chính là định luật bảo toàn năng lượng áp dụng cho các quá trình nhiệt.</w:t>
      </w:r>
    </w:p>
    <w:p>
      <w:pPr>
        <w:spacing w:before="80" w:after="40"/>
        <w:jc w:val="center"/>
      </w:pPr>
      <w:r>
        <w:rPr>
          <w:rFonts w:ascii="Times New Roman" w:hAnsi="Times New Roman"/>
          <w:b w:val="0"/>
          <w:i/>
          <w:sz w:val="21"/>
        </w:rPr>
        <w:t>Bảng 1.3. Quy ước dấu – phải thuộc tuyệt đối chính xác</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CE6F1"/>
          </w:tcPr>
          <w:p>
            <w:pPr>
              <w:spacing w:after="20"/>
            </w:pPr>
            <w:r>
              <w:rPr>
                <w:rFonts w:ascii="Times New Roman" w:hAnsi="Times New Roman"/>
                <w:b/>
                <w:sz w:val="21"/>
              </w:rPr>
              <w:t>Đại lượng</w:t>
            </w:r>
          </w:p>
        </w:tc>
        <w:tc>
          <w:tcPr>
            <w:tcW w:type="dxa" w:w="3324"/>
            <w:shd w:val="clear" w:color="auto" w:fill="DCE6F1"/>
          </w:tcPr>
          <w:p>
            <w:pPr>
              <w:spacing w:after="20"/>
            </w:pPr>
            <w:r>
              <w:rPr>
                <w:rFonts w:ascii="Times New Roman" w:hAnsi="Times New Roman"/>
                <w:b/>
                <w:sz w:val="21"/>
              </w:rPr>
              <w:t>Mang dấu (+) khi</w:t>
            </w:r>
          </w:p>
        </w:tc>
        <w:tc>
          <w:tcPr>
            <w:tcW w:type="dxa" w:w="3324"/>
            <w:shd w:val="clear" w:color="auto" w:fill="DCE6F1"/>
          </w:tcPr>
          <w:p>
            <w:pPr>
              <w:spacing w:after="20"/>
            </w:pPr>
            <w:r>
              <w:rPr>
                <w:rFonts w:ascii="Times New Roman" w:hAnsi="Times New Roman"/>
                <w:b/>
                <w:sz w:val="21"/>
              </w:rPr>
              <w:t>Mang dấu (−) khi</w:t>
            </w:r>
          </w:p>
        </w:tc>
      </w:tr>
      <w:tr>
        <w:tc>
          <w:tcPr>
            <w:tcW w:type="dxa" w:w="3324"/>
          </w:tcPr>
          <w:p>
            <w:pPr>
              <w:spacing w:after="20"/>
            </w:pPr>
            <w:r>
              <w:rPr>
                <w:rFonts w:ascii="Times New Roman" w:hAnsi="Times New Roman"/>
                <w:sz w:val="21"/>
              </w:rPr>
              <w:t>Q</w:t>
            </w:r>
          </w:p>
        </w:tc>
        <w:tc>
          <w:tcPr>
            <w:tcW w:type="dxa" w:w="3324"/>
          </w:tcPr>
          <w:p>
            <w:pPr>
              <w:spacing w:after="20"/>
            </w:pPr>
            <w:r>
              <w:rPr>
                <w:rFonts w:ascii="Times New Roman" w:hAnsi="Times New Roman"/>
                <w:sz w:val="21"/>
              </w:rPr>
              <w:t>Hệ NHẬN nhiệt lượng (bị đun nóng)</w:t>
            </w:r>
          </w:p>
        </w:tc>
        <w:tc>
          <w:tcPr>
            <w:tcW w:type="dxa" w:w="3324"/>
          </w:tcPr>
          <w:p>
            <w:pPr>
              <w:spacing w:after="20"/>
            </w:pPr>
            <w:r>
              <w:rPr>
                <w:rFonts w:ascii="Times New Roman" w:hAnsi="Times New Roman"/>
                <w:sz w:val="21"/>
              </w:rPr>
              <w:t>Hệ TOẢ nhiệt lượng (nguội đi)</w:t>
            </w:r>
          </w:p>
        </w:tc>
      </w:tr>
      <w:tr>
        <w:tc>
          <w:tcPr>
            <w:tcW w:type="dxa" w:w="3324"/>
          </w:tcPr>
          <w:p>
            <w:pPr>
              <w:spacing w:after="20"/>
            </w:pPr>
            <w:r>
              <w:rPr>
                <w:rFonts w:ascii="Times New Roman" w:hAnsi="Times New Roman"/>
                <w:sz w:val="21"/>
              </w:rPr>
              <w:t>A</w:t>
            </w:r>
          </w:p>
        </w:tc>
        <w:tc>
          <w:tcPr>
            <w:tcW w:type="dxa" w:w="3324"/>
          </w:tcPr>
          <w:p>
            <w:pPr>
              <w:spacing w:after="20"/>
            </w:pPr>
            <w:r>
              <w:rPr>
                <w:rFonts w:ascii="Times New Roman" w:hAnsi="Times New Roman"/>
                <w:sz w:val="21"/>
              </w:rPr>
              <w:t>Hệ NHẬN công (khí bị nén)</w:t>
            </w:r>
          </w:p>
        </w:tc>
        <w:tc>
          <w:tcPr>
            <w:tcW w:type="dxa" w:w="3324"/>
          </w:tcPr>
          <w:p>
            <w:pPr>
              <w:spacing w:after="20"/>
            </w:pPr>
            <w:r>
              <w:rPr>
                <w:rFonts w:ascii="Times New Roman" w:hAnsi="Times New Roman"/>
                <w:sz w:val="21"/>
              </w:rPr>
              <w:t>Hệ SINH công (khí dãn nở, đẩy pit-tông)</w:t>
            </w:r>
          </w:p>
        </w:tc>
      </w:tr>
      <w:tr>
        <w:tc>
          <w:tcPr>
            <w:tcW w:type="dxa" w:w="3324"/>
          </w:tcPr>
          <w:p>
            <w:pPr>
              <w:spacing w:after="20"/>
            </w:pPr>
            <w:r>
              <w:rPr>
                <w:rFonts w:ascii="Times New Roman" w:hAnsi="Times New Roman"/>
                <w:sz w:val="21"/>
              </w:rPr>
              <w:t>ΔU</w:t>
            </w:r>
          </w:p>
        </w:tc>
        <w:tc>
          <w:tcPr>
            <w:tcW w:type="dxa" w:w="3324"/>
          </w:tcPr>
          <w:p>
            <w:pPr>
              <w:spacing w:after="20"/>
            </w:pPr>
            <w:r>
              <w:rPr>
                <w:rFonts w:ascii="Times New Roman" w:hAnsi="Times New Roman"/>
                <w:sz w:val="21"/>
              </w:rPr>
              <w:t>Nội năng tăng</w:t>
            </w:r>
          </w:p>
        </w:tc>
        <w:tc>
          <w:tcPr>
            <w:tcW w:type="dxa" w:w="3324"/>
          </w:tcPr>
          <w:p>
            <w:pPr>
              <w:spacing w:after="20"/>
            </w:pPr>
            <w:r>
              <w:rPr>
                <w:rFonts w:ascii="Times New Roman" w:hAnsi="Times New Roman"/>
                <w:sz w:val="21"/>
              </w:rPr>
              <w:t>Nội năng giảm</w:t>
            </w:r>
          </w:p>
        </w:tc>
      </w:tr>
    </w:tbl>
    <w:p>
      <w:pPr>
        <w:spacing w:after="60"/>
      </w:pP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Sai lầm nguy hiểm nhất của Chương I: dùng nhầm quy ước dấu. Một số tài liệu cũ viết ΔU = Q − A với A là công hệ SINH ra. Chương trình GDPT 2018 dùng ΔU = A + Q với A là công hệ NHẬN. Hai cách viết cho cùng kết quả nhưng nếu trộn lẫn thì sai dấu.</w:t>
            </w:r>
            <w:r>
              <w:br/>
            </w:r>
            <w:r>
              <w:rPr>
                <w:rFonts w:ascii="Times New Roman" w:hAnsi="Times New Roman"/>
                <w:sz w:val="23"/>
              </w:rPr>
              <w:t>Quy tắc an toàn: luôn hỏi “hệ nhận hay hệ mất?”. Nhận thì cộng, mất thì trừ. Khi khí dãn nở đẩy pit-tông đi ra, khí MẤT năng lượng nên A &lt; 0.</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BỐN TRƯỜNG HỢP RIÊNG PHẢI THUỘC</w:t>
            </w:r>
          </w:p>
          <w:p>
            <w:pPr>
              <w:spacing w:after="20"/>
            </w:pPr>
            <w:r>
              <w:rPr>
                <w:rFonts w:ascii="Times New Roman" w:hAnsi="Times New Roman"/>
                <w:sz w:val="23"/>
              </w:rPr>
              <w:t>• Quá trình đẳng tích (V không đổi): khí không dãn cũng không bị nén → A = 0 → ΔU = Q.</w:t>
            </w:r>
            <w:r>
              <w:br/>
            </w:r>
            <w:r>
              <w:rPr>
                <w:rFonts w:ascii="Times New Roman" w:hAnsi="Times New Roman"/>
                <w:sz w:val="23"/>
              </w:rPr>
              <w:t>• Quá trình đoạn nhiệt (hệ cách nhiệt, hoặc xảy ra rất nhanh): Q = 0 → ΔU = A.</w:t>
            </w:r>
            <w:r>
              <w:br/>
            </w:r>
            <w:r>
              <w:rPr>
                <w:rFonts w:ascii="Times New Roman" w:hAnsi="Times New Roman"/>
                <w:sz w:val="23"/>
              </w:rPr>
              <w:t>• Quá trình đẳng nhiệt của KHÍ LÍ TƯỞNG: nội năng chỉ phụ thuộc nhiệt độ nên ΔU = 0 → Q = −A. Khí nhận bao nhiêu nhiệt thì sinh bấy nhiêu công.</w:t>
            </w:r>
            <w:r>
              <w:br/>
            </w:r>
            <w:r>
              <w:rPr>
                <w:rFonts w:ascii="Times New Roman" w:hAnsi="Times New Roman"/>
                <w:sz w:val="23"/>
              </w:rPr>
              <w:t>• Chu trình khép kín (trạng thái cuối trùng trạng thái đầu): ΔU = 0 → Q = −A.</w:t>
            </w:r>
          </w:p>
        </w:tc>
      </w:tr>
    </w:tbl>
    <w:p>
      <w:pPr>
        <w:spacing w:after="40"/>
      </w:pPr>
    </w:p>
    <w:p>
      <w:pPr>
        <w:spacing w:before="80" w:after="20"/>
        <w:jc w:val="center"/>
      </w:pPr>
      <w:r>
        <w:drawing>
          <wp:inline xmlns:a="http://schemas.openxmlformats.org/drawingml/2006/main" xmlns:pic="http://schemas.openxmlformats.org/drawingml/2006/picture">
            <wp:extent cx="4680000" cy="2164044"/>
            <wp:docPr id="7" name="Picture 7"/>
            <wp:cNvGraphicFramePr>
              <a:graphicFrameLocks noChangeAspect="1"/>
            </wp:cNvGraphicFramePr>
            <a:graphic>
              <a:graphicData uri="http://schemas.openxmlformats.org/drawingml/2006/picture">
                <pic:pic>
                  <pic:nvPicPr>
                    <pic:cNvPr id="0" name="h29_noi_nang_khi.png"/>
                    <pic:cNvPicPr/>
                  </pic:nvPicPr>
                  <pic:blipFill>
                    <a:blip r:embed="rId15"/>
                    <a:stretch>
                      <a:fillRect/>
                    </a:stretch>
                  </pic:blipFill>
                  <pic:spPr>
                    <a:xfrm>
                      <a:off x="0" y="0"/>
                      <a:ext cx="4680000" cy="2164044"/>
                    </a:xfrm>
                    <a:prstGeom prst="rect"/>
                  </pic:spPr>
                </pic:pic>
              </a:graphicData>
            </a:graphic>
          </wp:inline>
        </w:drawing>
      </w:r>
    </w:p>
    <w:p>
      <w:pPr>
        <w:spacing w:before="0" w:after="120"/>
        <w:jc w:val="center"/>
      </w:pPr>
      <w:r>
        <w:rPr>
          <w:rFonts w:ascii="Times New Roman" w:hAnsi="Times New Roman"/>
          <w:b w:val="0"/>
          <w:i/>
          <w:sz w:val="21"/>
        </w:rPr>
        <w:t>Hình 1.7. Vì sao khí lí tưởng đẳng nhiệt thì ΔU = 0</w:t>
      </w: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 LƯU Ý KHI ÔN THI</w:t>
            </w:r>
          </w:p>
          <w:p>
            <w:pPr>
              <w:spacing w:after="20"/>
            </w:pPr>
            <w:r>
              <w:rPr>
                <w:rFonts w:ascii="Times New Roman" w:hAnsi="Times New Roman"/>
                <w:sz w:val="23"/>
              </w:rPr>
              <w:t>Dạng câu hỏi đúng/sai rất hay gặp: “Khí nhận nhiệt thì nhiệt độ luôn tăng.” — SAI. Nếu khí vừa nhận nhiệt vừa dãn nở sinh công lớn hơn nhiệt nhận được thì ΔU &lt; 0, nhiệt độ GIẢM. Cụ thể Q = 200 J, A = −300 J thì ΔU = −100 J.</w:t>
            </w:r>
            <w:r>
              <w:br/>
            </w:r>
            <w:r>
              <w:rPr>
                <w:rFonts w:ascii="Times New Roman" w:hAnsi="Times New Roman"/>
                <w:sz w:val="23"/>
              </w:rPr>
              <w:t>Ngược lại: “Khí bị nén thì nhiệt độ luôn tăng.” cũng SAI, vì có thể đồng thời toả nhiệt mạnh ra ngoài.</w:t>
            </w:r>
          </w:p>
        </w:tc>
      </w:tr>
    </w:tbl>
    <w:p>
      <w:pPr>
        <w:spacing w:after="40"/>
      </w:pPr>
    </w:p>
    <w:p>
      <w:pPr>
        <w:spacing w:before="240" w:after="80"/>
      </w:pPr>
      <w:r>
        <w:rPr>
          <w:rFonts w:ascii="Times New Roman" w:hAnsi="Times New Roman"/>
          <w:b/>
          <w:i w:val="0"/>
          <w:color w:val="1F3A6E"/>
          <w:sz w:val="27"/>
        </w:rPr>
        <w:t>§3. NHIỆT ĐỘ, THANG NHIỆT ĐỘ VÀ CÂN BẰNG NHIỆT</w:t>
      </w:r>
    </w:p>
    <w:p>
      <w:pPr>
        <w:spacing w:before="160" w:after="60"/>
      </w:pPr>
      <w:r>
        <w:rPr>
          <w:rFonts w:ascii="Times New Roman" w:hAnsi="Times New Roman"/>
          <w:b/>
          <w:i w:val="0"/>
          <w:sz w:val="25"/>
        </w:rPr>
        <w:t>3.1. Nhiệt độ và cân bằng nhiệt</w:t>
      </w:r>
    </w:p>
    <w:p>
      <w:pPr>
        <w:spacing w:before="0" w:after="80"/>
        <w:ind w:firstLine="340"/>
      </w:pPr>
      <w:r>
        <w:rPr>
          <w:rFonts w:ascii="Times New Roman" w:hAnsi="Times New Roman"/>
          <w:b w:val="0"/>
          <w:i w:val="0"/>
          <w:sz w:val="24"/>
        </w:rPr>
        <w:t>Về mặt vi mô, nhiệt độ là đại lượng đặc trưng cho mức độ chuyển động nhiệt của các phân tử: nhiệt độ càng cao thì động năng trung bình của phân tử càng lớn. Về mặt vĩ mô, nhiệt độ là đại lượng cho biết chiều truyền nhiệt giữa hai vật.</w:t>
      </w:r>
    </w:p>
    <w:p>
      <w:pPr>
        <w:spacing w:before="80" w:after="20"/>
        <w:jc w:val="center"/>
      </w:pPr>
      <w:r>
        <w:drawing>
          <wp:inline xmlns:a="http://schemas.openxmlformats.org/drawingml/2006/main" xmlns:pic="http://schemas.openxmlformats.org/drawingml/2006/picture">
            <wp:extent cx="4680000" cy="2045042"/>
            <wp:docPr id="8" name="Picture 8"/>
            <wp:cNvGraphicFramePr>
              <a:graphicFrameLocks noChangeAspect="1"/>
            </wp:cNvGraphicFramePr>
            <a:graphic>
              <a:graphicData uri="http://schemas.openxmlformats.org/drawingml/2006/picture">
                <pic:pic>
                  <pic:nvPicPr>
                    <pic:cNvPr id="0" name="h08_can_bang_nhiet.png"/>
                    <pic:cNvPicPr/>
                  </pic:nvPicPr>
                  <pic:blipFill>
                    <a:blip r:embed="rId16"/>
                    <a:stretch>
                      <a:fillRect/>
                    </a:stretch>
                  </pic:blipFill>
                  <pic:spPr>
                    <a:xfrm>
                      <a:off x="0" y="0"/>
                      <a:ext cx="4680000" cy="2045042"/>
                    </a:xfrm>
                    <a:prstGeom prst="rect"/>
                  </pic:spPr>
                </pic:pic>
              </a:graphicData>
            </a:graphic>
          </wp:inline>
        </w:drawing>
      </w:r>
    </w:p>
    <w:p>
      <w:pPr>
        <w:spacing w:before="0" w:after="120"/>
        <w:jc w:val="center"/>
      </w:pPr>
      <w:r>
        <w:rPr>
          <w:rFonts w:ascii="Times New Roman" w:hAnsi="Times New Roman"/>
          <w:b w:val="0"/>
          <w:i/>
          <w:sz w:val="21"/>
        </w:rPr>
        <w:t>Hình 1.8. Truyền nhiệt và trạng thái cân bằng nhiệt</w:t>
      </w:r>
    </w:p>
    <w:p>
      <w:pPr>
        <w:spacing w:before="0" w:after="80"/>
        <w:ind w:firstLine="340"/>
      </w:pPr>
      <w:r>
        <w:rPr>
          <w:rFonts w:ascii="Times New Roman" w:hAnsi="Times New Roman"/>
          <w:b w:val="0"/>
          <w:i w:val="0"/>
          <w:sz w:val="24"/>
        </w:rPr>
        <w:t>Hai vật tiếp xúc nhiệt sẽ trao đổi nhiệt cho tới khi nhiệt độ bằng nhau — khi đó chúng ở trạng thái cân bằng nhiệt. Đây là nội dung của định luật 0 nhiệt động lực học.</w:t>
      </w: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Sai lầm rất phổ biến: “nhiệt truyền từ vật có nội năng lớn sang vật có nội năng nhỏ”. SAI. Nhiệt truyền theo CHÊNH LỆCH NHIỆT ĐỘ, hoàn toàn không quan tâm nội năng. Một chậu nước 20 °C có nội năng lớn hơn nhiều so với một chiếc đinh sắt nung 200 °C, nhưng nhiệt vẫn truyền từ đinh sang nước.</w:t>
            </w:r>
          </w:p>
        </w:tc>
      </w:tr>
    </w:tbl>
    <w:p>
      <w:pPr>
        <w:spacing w:after="40"/>
      </w:pPr>
    </w:p>
    <w:p>
      <w:pPr>
        <w:spacing w:before="160" w:after="60"/>
      </w:pPr>
      <w:r>
        <w:rPr>
          <w:rFonts w:ascii="Times New Roman" w:hAnsi="Times New Roman"/>
          <w:b/>
          <w:i w:val="0"/>
          <w:sz w:val="25"/>
        </w:rPr>
        <w:t>3.2. Thang nhiệt độ</w:t>
      </w:r>
    </w:p>
    <w:p>
      <w:pPr>
        <w:spacing w:before="80" w:after="20"/>
        <w:jc w:val="center"/>
      </w:pPr>
      <w:r>
        <w:drawing>
          <wp:inline xmlns:a="http://schemas.openxmlformats.org/drawingml/2006/main" xmlns:pic="http://schemas.openxmlformats.org/drawingml/2006/picture">
            <wp:extent cx="4409848" cy="3095999"/>
            <wp:docPr id="9" name="Picture 9"/>
            <wp:cNvGraphicFramePr>
              <a:graphicFrameLocks noChangeAspect="1"/>
            </wp:cNvGraphicFramePr>
            <a:graphic>
              <a:graphicData uri="http://schemas.openxmlformats.org/drawingml/2006/picture">
                <pic:pic>
                  <pic:nvPicPr>
                    <pic:cNvPr id="0" name="h07_thang_nhiet_do.png"/>
                    <pic:cNvPicPr/>
                  </pic:nvPicPr>
                  <pic:blipFill>
                    <a:blip r:embed="rId17"/>
                    <a:stretch>
                      <a:fillRect/>
                    </a:stretch>
                  </pic:blipFill>
                  <pic:spPr>
                    <a:xfrm>
                      <a:off x="0" y="0"/>
                      <a:ext cx="4409848" cy="3095999"/>
                    </a:xfrm>
                    <a:prstGeom prst="rect"/>
                  </pic:spPr>
                </pic:pic>
              </a:graphicData>
            </a:graphic>
          </wp:inline>
        </w:drawing>
      </w:r>
    </w:p>
    <w:p>
      <w:pPr>
        <w:spacing w:before="0" w:after="120"/>
        <w:jc w:val="center"/>
      </w:pPr>
      <w:r>
        <w:rPr>
          <w:rFonts w:ascii="Times New Roman" w:hAnsi="Times New Roman"/>
          <w:b w:val="0"/>
          <w:i/>
          <w:sz w:val="21"/>
        </w:rPr>
        <w:t>Hình 1.9. Đối chiếu ba thang nhiệt độ</w:t>
      </w:r>
    </w:p>
    <w:p>
      <w:pPr>
        <w:spacing w:before="80" w:after="80"/>
        <w:jc w:val="center"/>
      </w:pPr>
      <w:r>
        <w:rPr>
          <w:rFonts w:ascii="Times New Roman" w:hAnsi="Times New Roman"/>
          <w:b/>
          <w:i w:val="0"/>
          <w:color w:val="A61B1B"/>
          <w:sz w:val="25"/>
        </w:rPr>
        <w:t>T(K) = t(°C) + 273,15   ;   t(°F) = 1,8·t(°C) + 32</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HAI CÔNG THỨC – MỘT SỰ KHÁC BIỆT SỐNG CÒN</w:t>
            </w:r>
          </w:p>
          <w:p>
            <w:pPr>
              <w:spacing w:after="20"/>
            </w:pPr>
            <w:r>
              <w:rPr>
                <w:rFonts w:ascii="Times New Roman" w:hAnsi="Times New Roman"/>
                <w:sz w:val="23"/>
              </w:rPr>
              <w:t>Chuyển GIÁ TRỊ nhiệt độ:  T(K) = t(°C) + 273,15</w:t>
            </w:r>
            <w:r>
              <w:br/>
            </w:r>
            <w:r>
              <w:rPr>
                <w:rFonts w:ascii="Times New Roman" w:hAnsi="Times New Roman"/>
                <w:sz w:val="23"/>
              </w:rPr>
              <w:t>Chuyển ĐỘ BIẾN THIÊN nhiệt độ:  ΔT(K) = Δt(°C)  — KHÔNG cộng 273!</w:t>
            </w:r>
            <w:r>
              <w:br/>
            </w:r>
            <w:r>
              <w:rPr>
                <w:rFonts w:ascii="Times New Roman" w:hAnsi="Times New Roman"/>
                <w:sz w:val="23"/>
              </w:rPr>
            </w:r>
            <w:r>
              <w:br/>
            </w:r>
            <w:r>
              <w:rPr>
                <w:rFonts w:ascii="Times New Roman" w:hAnsi="Times New Roman"/>
                <w:sz w:val="23"/>
              </w:rPr>
              <w:t>Lí do: hai thang có cùng độ chia (1 K = 1 °C về độ lớn), chỉ khác gốc. Khi lấy hiệu hai nhiệt độ thì hằng số 273,15 bị triệt tiêu.</w:t>
            </w:r>
            <w:r>
              <w:br/>
            </w:r>
            <w:r>
              <w:rPr>
                <w:rFonts w:ascii="Times New Roman" w:hAnsi="Times New Roman"/>
                <w:sz w:val="23"/>
              </w:rPr>
              <w:t>Hệ quả: trong công thức Q = mcΔT, ta có thể thay Δt tính bằng °C trực tiếp vào mà không cần đổi. Nhưng trong phương trình trạng thái khí lí tưởng thì BẮT BUỘC dùng Kelvin.</w:t>
            </w:r>
          </w:p>
        </w:tc>
      </w:tr>
    </w:tbl>
    <w:p>
      <w:pPr>
        <w:spacing w:after="40"/>
      </w:pPr>
    </w:p>
    <w:p>
      <w:pPr>
        <w:spacing w:before="0" w:after="80"/>
        <w:ind w:firstLine="340"/>
      </w:pPr>
      <w:r>
        <w:rPr>
          <w:rFonts w:ascii="Times New Roman" w:hAnsi="Times New Roman"/>
          <w:b w:val="0"/>
          <w:i w:val="0"/>
          <w:sz w:val="24"/>
        </w:rPr>
        <w:t>Thang Kelvin là thang nhiệt độ tuyệt đối, có gốc 0 K là độ không tuyệt đối — trạng thái mà chuyển động nhiệt của các phân tử là nhỏ nhất có thể. Không tồn tại nhiệt độ âm trên thang Kelvin. Trong thực tế chưa bao giờ đạt được chính xác 0 K; đây là một giới hạn lí thuyết.</w:t>
      </w:r>
    </w:p>
    <w:p>
      <w:pPr>
        <w:spacing w:before="0" w:after="80"/>
        <w:ind w:firstLine="340"/>
      </w:pPr>
      <w:r>
        <w:rPr>
          <w:rFonts w:ascii="Times New Roman" w:hAnsi="Times New Roman"/>
          <w:b w:val="0"/>
          <w:i w:val="0"/>
          <w:sz w:val="24"/>
        </w:rPr>
        <w:t>Nguyên tắc hoạt động của nhiệt kế: dựa trên sự thay đổi của một tính chất vật lí theo nhiệt độ — sự nở vì nhiệt của chất lỏng (nhiệt kế thuỷ ngân, rượu), sự thay đổi điện trở (nhiệt kế điện trở), sức điện động nhiệt điện (cặp nhiệt điện), bức xạ hồng ngoại (nhiệt kế hồng ngoại).</w:t>
      </w: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 LƯU Ý KHI ÔN THI</w:t>
            </w:r>
          </w:p>
          <w:p>
            <w:pPr>
              <w:spacing w:after="20"/>
            </w:pPr>
            <w:r>
              <w:rPr>
                <w:rFonts w:ascii="Times New Roman" w:hAnsi="Times New Roman"/>
                <w:sz w:val="23"/>
              </w:rPr>
              <w:t>Bẫy tính toán hay gặp nhất của cả chương: đề cho “nhiệt độ tăng thêm 27 °C” và học sinh đổi thành 300 K. Đây là ĐỘ TĂNG, không phải giá trị, nên ΔT = 27 K.</w:t>
            </w:r>
            <w:r>
              <w:br/>
            </w:r>
            <w:r>
              <w:rPr>
                <w:rFonts w:ascii="Times New Roman" w:hAnsi="Times New Roman"/>
                <w:sz w:val="23"/>
              </w:rPr>
              <w:t>Ngược lại, đề cho “khí ở 27 °C” thì bắt buộc T = 300 K khi dùng phương trình trạng thái.</w:t>
            </w:r>
          </w:p>
        </w:tc>
      </w:tr>
    </w:tbl>
    <w:p>
      <w:pPr>
        <w:spacing w:after="40"/>
      </w:pPr>
    </w:p>
    <w:p>
      <w:pPr>
        <w:spacing w:before="240" w:after="80"/>
      </w:pPr>
      <w:r>
        <w:rPr>
          <w:rFonts w:ascii="Times New Roman" w:hAnsi="Times New Roman"/>
          <w:b/>
          <w:i w:val="0"/>
          <w:color w:val="1F3A6E"/>
          <w:sz w:val="27"/>
        </w:rPr>
        <w:t>§4. NHIỆT DUNG RIÊNG</w:t>
      </w:r>
    </w:p>
    <w:p>
      <w:pPr>
        <w:spacing w:before="160" w:after="60"/>
      </w:pPr>
      <w:r>
        <w:rPr>
          <w:rFonts w:ascii="Times New Roman" w:hAnsi="Times New Roman"/>
          <w:b/>
          <w:i w:val="0"/>
          <w:sz w:val="25"/>
        </w:rPr>
        <w:t>4.1. Định nghĩa và công thức</w:t>
      </w:r>
    </w:p>
    <w:p>
      <w:pPr>
        <w:spacing w:before="0" w:after="80"/>
        <w:ind w:firstLine="340"/>
      </w:pPr>
      <w:r>
        <w:rPr>
          <w:rFonts w:ascii="Times New Roman" w:hAnsi="Times New Roman"/>
          <w:b w:val="0"/>
          <w:i w:val="0"/>
          <w:sz w:val="24"/>
        </w:rPr>
        <w:t>Nhiệt dung riêng của một chất là nhiệt lượng cần cung cấp để làm cho 1 kg chất đó tăng thêm 1 K (hay 1 °C) nhiệt độ.</w:t>
      </w:r>
    </w:p>
    <w:p>
      <w:pPr>
        <w:spacing w:before="80" w:after="80"/>
        <w:jc w:val="center"/>
      </w:pPr>
      <w:r>
        <w:rPr>
          <w:rFonts w:ascii="Times New Roman" w:hAnsi="Times New Roman"/>
          <w:b/>
          <w:i w:val="0"/>
          <w:color w:val="A61B1B"/>
          <w:sz w:val="25"/>
        </w:rPr>
        <w:t>c = Q / (m·ΔT)      ⟺      Q = m·c·ΔT</w:t>
      </w:r>
    </w:p>
    <w:p>
      <w:pPr>
        <w:spacing w:before="80" w:after="40"/>
        <w:jc w:val="center"/>
      </w:pPr>
      <w:r>
        <w:rPr>
          <w:rFonts w:ascii="Times New Roman" w:hAnsi="Times New Roman"/>
          <w:b w:val="0"/>
          <w:i/>
          <w:sz w:val="21"/>
        </w:rPr>
        <w:t>Bảng 1.4. Các đại lượng trong công thức nhiệt lượng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CE6F1"/>
          </w:tcPr>
          <w:p>
            <w:pPr>
              <w:spacing w:after="20"/>
            </w:pPr>
            <w:r>
              <w:rPr>
                <w:rFonts w:ascii="Times New Roman" w:hAnsi="Times New Roman"/>
                <w:b/>
                <w:sz w:val="21"/>
              </w:rPr>
              <w:t>Kí hiệu</w:t>
            </w:r>
          </w:p>
        </w:tc>
        <w:tc>
          <w:tcPr>
            <w:tcW w:type="dxa" w:w="2493"/>
            <w:shd w:val="clear" w:color="auto" w:fill="DCE6F1"/>
          </w:tcPr>
          <w:p>
            <w:pPr>
              <w:spacing w:after="20"/>
            </w:pPr>
            <w:r>
              <w:rPr>
                <w:rFonts w:ascii="Times New Roman" w:hAnsi="Times New Roman"/>
                <w:b/>
                <w:sz w:val="21"/>
              </w:rPr>
              <w:t>Tên gọi</w:t>
            </w:r>
          </w:p>
        </w:tc>
        <w:tc>
          <w:tcPr>
            <w:tcW w:type="dxa" w:w="2493"/>
            <w:shd w:val="clear" w:color="auto" w:fill="DCE6F1"/>
          </w:tcPr>
          <w:p>
            <w:pPr>
              <w:spacing w:after="20"/>
            </w:pPr>
            <w:r>
              <w:rPr>
                <w:rFonts w:ascii="Times New Roman" w:hAnsi="Times New Roman"/>
                <w:b/>
                <w:sz w:val="21"/>
              </w:rPr>
              <w:t>Đơn vị SI</w:t>
            </w:r>
          </w:p>
        </w:tc>
        <w:tc>
          <w:tcPr>
            <w:tcW w:type="dxa" w:w="2493"/>
            <w:shd w:val="clear" w:color="auto" w:fill="DCE6F1"/>
          </w:tcPr>
          <w:p>
            <w:pPr>
              <w:spacing w:after="20"/>
            </w:pPr>
            <w:r>
              <w:rPr>
                <w:rFonts w:ascii="Times New Roman" w:hAnsi="Times New Roman"/>
                <w:b/>
                <w:sz w:val="21"/>
              </w:rPr>
              <w:t>Ghi chú</w:t>
            </w:r>
          </w:p>
        </w:tc>
      </w:tr>
      <w:tr>
        <w:tc>
          <w:tcPr>
            <w:tcW w:type="dxa" w:w="2493"/>
          </w:tcPr>
          <w:p>
            <w:pPr>
              <w:spacing w:after="20"/>
            </w:pPr>
            <w:r>
              <w:rPr>
                <w:rFonts w:ascii="Times New Roman" w:hAnsi="Times New Roman"/>
                <w:sz w:val="21"/>
              </w:rPr>
              <w:t>Q</w:t>
            </w:r>
          </w:p>
        </w:tc>
        <w:tc>
          <w:tcPr>
            <w:tcW w:type="dxa" w:w="2493"/>
          </w:tcPr>
          <w:p>
            <w:pPr>
              <w:spacing w:after="20"/>
            </w:pPr>
            <w:r>
              <w:rPr>
                <w:rFonts w:ascii="Times New Roman" w:hAnsi="Times New Roman"/>
                <w:sz w:val="21"/>
              </w:rPr>
              <w:t>Nhiệt lượng thu vào hay toả ra</w:t>
            </w:r>
          </w:p>
        </w:tc>
        <w:tc>
          <w:tcPr>
            <w:tcW w:type="dxa" w:w="2493"/>
          </w:tcPr>
          <w:p>
            <w:pPr>
              <w:spacing w:after="20"/>
            </w:pPr>
            <w:r>
              <w:rPr>
                <w:rFonts w:ascii="Times New Roman" w:hAnsi="Times New Roman"/>
                <w:sz w:val="21"/>
              </w:rPr>
              <w:t>J</w:t>
            </w:r>
          </w:p>
        </w:tc>
        <w:tc>
          <w:tcPr>
            <w:tcW w:type="dxa" w:w="2493"/>
          </w:tcPr>
          <w:p>
            <w:pPr>
              <w:spacing w:after="20"/>
            </w:pPr>
            <w:r>
              <w:rPr>
                <w:rFonts w:ascii="Times New Roman" w:hAnsi="Times New Roman"/>
                <w:sz w:val="21"/>
              </w:rPr>
              <w:t>Q &gt; 0 khi vật thu nhiệt</w:t>
            </w:r>
          </w:p>
        </w:tc>
      </w:tr>
      <w:tr>
        <w:tc>
          <w:tcPr>
            <w:tcW w:type="dxa" w:w="2493"/>
          </w:tcPr>
          <w:p>
            <w:pPr>
              <w:spacing w:after="20"/>
            </w:pPr>
            <w:r>
              <w:rPr>
                <w:rFonts w:ascii="Times New Roman" w:hAnsi="Times New Roman"/>
                <w:sz w:val="21"/>
              </w:rPr>
              <w:t>m</w:t>
            </w:r>
          </w:p>
        </w:tc>
        <w:tc>
          <w:tcPr>
            <w:tcW w:type="dxa" w:w="2493"/>
          </w:tcPr>
          <w:p>
            <w:pPr>
              <w:spacing w:after="20"/>
            </w:pPr>
            <w:r>
              <w:rPr>
                <w:rFonts w:ascii="Times New Roman" w:hAnsi="Times New Roman"/>
                <w:sz w:val="21"/>
              </w:rPr>
              <w:t>Khối lượng của vật</w:t>
            </w:r>
          </w:p>
        </w:tc>
        <w:tc>
          <w:tcPr>
            <w:tcW w:type="dxa" w:w="2493"/>
          </w:tcPr>
          <w:p>
            <w:pPr>
              <w:spacing w:after="20"/>
            </w:pPr>
            <w:r>
              <w:rPr>
                <w:rFonts w:ascii="Times New Roman" w:hAnsi="Times New Roman"/>
                <w:sz w:val="21"/>
              </w:rPr>
              <w:t>kg</w:t>
            </w:r>
          </w:p>
        </w:tc>
        <w:tc>
          <w:tcPr>
            <w:tcW w:type="dxa" w:w="2493"/>
          </w:tcPr>
          <w:p>
            <w:pPr>
              <w:spacing w:after="20"/>
            </w:pPr>
            <w:r>
              <w:rPr>
                <w:rFonts w:ascii="Times New Roman" w:hAnsi="Times New Roman"/>
                <w:sz w:val="21"/>
              </w:rPr>
              <w:t>Phải đổi từ g, tấn về kg</w:t>
            </w:r>
          </w:p>
        </w:tc>
      </w:tr>
      <w:tr>
        <w:tc>
          <w:tcPr>
            <w:tcW w:type="dxa" w:w="2493"/>
          </w:tcPr>
          <w:p>
            <w:pPr>
              <w:spacing w:after="20"/>
            </w:pPr>
            <w:r>
              <w:rPr>
                <w:rFonts w:ascii="Times New Roman" w:hAnsi="Times New Roman"/>
                <w:sz w:val="21"/>
              </w:rPr>
              <w:t>c</w:t>
            </w:r>
          </w:p>
        </w:tc>
        <w:tc>
          <w:tcPr>
            <w:tcW w:type="dxa" w:w="2493"/>
          </w:tcPr>
          <w:p>
            <w:pPr>
              <w:spacing w:after="20"/>
            </w:pPr>
            <w:r>
              <w:rPr>
                <w:rFonts w:ascii="Times New Roman" w:hAnsi="Times New Roman"/>
                <w:sz w:val="21"/>
              </w:rPr>
              <w:t>Nhiệt dung riêng của chất</w:t>
            </w:r>
          </w:p>
        </w:tc>
        <w:tc>
          <w:tcPr>
            <w:tcW w:type="dxa" w:w="2493"/>
          </w:tcPr>
          <w:p>
            <w:pPr>
              <w:spacing w:after="20"/>
            </w:pPr>
            <w:r>
              <w:rPr>
                <w:rFonts w:ascii="Times New Roman" w:hAnsi="Times New Roman"/>
                <w:sz w:val="21"/>
              </w:rPr>
              <w:t>J/(kg·K)</w:t>
            </w:r>
          </w:p>
        </w:tc>
        <w:tc>
          <w:tcPr>
            <w:tcW w:type="dxa" w:w="2493"/>
          </w:tcPr>
          <w:p>
            <w:pPr>
              <w:spacing w:after="20"/>
            </w:pPr>
            <w:r>
              <w:rPr>
                <w:rFonts w:ascii="Times New Roman" w:hAnsi="Times New Roman"/>
                <w:sz w:val="21"/>
              </w:rPr>
              <w:t>Là hằng số đặc trưng cho chất</w:t>
            </w:r>
          </w:p>
        </w:tc>
      </w:tr>
      <w:tr>
        <w:tc>
          <w:tcPr>
            <w:tcW w:type="dxa" w:w="2493"/>
          </w:tcPr>
          <w:p>
            <w:pPr>
              <w:spacing w:after="20"/>
            </w:pPr>
            <w:r>
              <w:rPr>
                <w:rFonts w:ascii="Times New Roman" w:hAnsi="Times New Roman"/>
                <w:sz w:val="21"/>
              </w:rPr>
              <w:t>ΔT</w:t>
            </w:r>
          </w:p>
        </w:tc>
        <w:tc>
          <w:tcPr>
            <w:tcW w:type="dxa" w:w="2493"/>
          </w:tcPr>
          <w:p>
            <w:pPr>
              <w:spacing w:after="20"/>
            </w:pPr>
            <w:r>
              <w:rPr>
                <w:rFonts w:ascii="Times New Roman" w:hAnsi="Times New Roman"/>
                <w:sz w:val="21"/>
              </w:rPr>
              <w:t>Độ biến thiên nhiệt độ</w:t>
            </w:r>
          </w:p>
        </w:tc>
        <w:tc>
          <w:tcPr>
            <w:tcW w:type="dxa" w:w="2493"/>
          </w:tcPr>
          <w:p>
            <w:pPr>
              <w:spacing w:after="20"/>
            </w:pPr>
            <w:r>
              <w:rPr>
                <w:rFonts w:ascii="Times New Roman" w:hAnsi="Times New Roman"/>
                <w:sz w:val="21"/>
              </w:rPr>
              <w:t>K</w:t>
            </w:r>
          </w:p>
        </w:tc>
        <w:tc>
          <w:tcPr>
            <w:tcW w:type="dxa" w:w="2493"/>
          </w:tcPr>
          <w:p>
            <w:pPr>
              <w:spacing w:after="20"/>
            </w:pPr>
            <w:r>
              <w:rPr>
                <w:rFonts w:ascii="Times New Roman" w:hAnsi="Times New Roman"/>
                <w:sz w:val="21"/>
              </w:rPr>
              <w:t>Dùng trực tiếp giá trị tính bằng °C được</w:t>
            </w:r>
          </w:p>
        </w:tc>
      </w:tr>
    </w:tbl>
    <w:p>
      <w:pPr>
        <w:spacing w:after="60"/>
      </w:pPr>
    </w:p>
    <w:p>
      <w:pPr>
        <w:spacing w:before="0" w:after="80"/>
        <w:ind w:firstLine="340"/>
      </w:pPr>
      <w:r>
        <w:rPr>
          <w:rFonts w:ascii="Times New Roman" w:hAnsi="Times New Roman"/>
          <w:b w:val="0"/>
          <w:i w:val="0"/>
          <w:sz w:val="24"/>
        </w:rPr>
        <w:t>Cần phân biệt nhiệt dung riêng c (đặc trưng cho CHẤT, đơn vị J/(kg·K)) với nhiệt dung C = m·c (đặc trưng cho VẬT cụ thể, đơn vị J/K). Hai vật cùng chất nhưng khác khối lượng có cùng c nhưng khác C.</w:t>
      </w:r>
    </w:p>
    <w:p>
      <w:pPr>
        <w:spacing w:before="80" w:after="20"/>
        <w:jc w:val="center"/>
      </w:pPr>
      <w:r>
        <w:drawing>
          <wp:inline xmlns:a="http://schemas.openxmlformats.org/drawingml/2006/main" xmlns:pic="http://schemas.openxmlformats.org/drawingml/2006/picture">
            <wp:extent cx="4680000" cy="2778247"/>
            <wp:docPr id="10" name="Picture 10"/>
            <wp:cNvGraphicFramePr>
              <a:graphicFrameLocks noChangeAspect="1"/>
            </wp:cNvGraphicFramePr>
            <a:graphic>
              <a:graphicData uri="http://schemas.openxmlformats.org/drawingml/2006/picture">
                <pic:pic>
                  <pic:nvPicPr>
                    <pic:cNvPr id="0" name="h13_so_sanh_nhiet_dung.png"/>
                    <pic:cNvPicPr/>
                  </pic:nvPicPr>
                  <pic:blipFill>
                    <a:blip r:embed="rId18"/>
                    <a:stretch>
                      <a:fillRect/>
                    </a:stretch>
                  </pic:blipFill>
                  <pic:spPr>
                    <a:xfrm>
                      <a:off x="0" y="0"/>
                      <a:ext cx="4680000" cy="2778247"/>
                    </a:xfrm>
                    <a:prstGeom prst="rect"/>
                  </pic:spPr>
                </pic:pic>
              </a:graphicData>
            </a:graphic>
          </wp:inline>
        </w:drawing>
      </w:r>
    </w:p>
    <w:p>
      <w:pPr>
        <w:spacing w:before="0" w:after="120"/>
        <w:jc w:val="center"/>
      </w:pPr>
      <w:r>
        <w:rPr>
          <w:rFonts w:ascii="Times New Roman" w:hAnsi="Times New Roman"/>
          <w:b w:val="0"/>
          <w:i/>
          <w:sz w:val="21"/>
        </w:rPr>
        <w:t>Hình 1.10. Nhiệt dung riêng của một số chất</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Ý NGHĨA VẬT LÍ CỦA GIÁ TRỊ c LỚN</w:t>
            </w:r>
          </w:p>
          <w:p>
            <w:pPr>
              <w:spacing w:after="20"/>
            </w:pPr>
            <w:r>
              <w:rPr>
                <w:rFonts w:ascii="Times New Roman" w:hAnsi="Times New Roman"/>
                <w:sz w:val="23"/>
              </w:rPr>
              <w:t>Nước có c = 4200 J/(kg·K), lớn hơn hầu hết các chất thông thường. Điều đó có nghĩa:</w:t>
            </w:r>
            <w:r>
              <w:br/>
            </w:r>
            <w:r>
              <w:rPr>
                <w:rFonts w:ascii="Times New Roman" w:hAnsi="Times New Roman"/>
                <w:sz w:val="23"/>
              </w:rPr>
              <w:t>• Nước rất “khó nóng lên” và cũng rất “khó nguội đi” — cùng một nhiệt lượng, nước tăng nhiệt độ ít hơn nhiều so với kim loại.</w:t>
            </w:r>
            <w:r>
              <w:br/>
            </w:r>
            <w:r>
              <w:rPr>
                <w:rFonts w:ascii="Times New Roman" w:hAnsi="Times New Roman"/>
                <w:sz w:val="23"/>
              </w:rPr>
              <w:t>• Vì thế nước được dùng làm chất tải nhiệt trong hệ thống làm mát động cơ, lò phản ứng.</w:t>
            </w:r>
            <w:r>
              <w:br/>
            </w:r>
            <w:r>
              <w:rPr>
                <w:rFonts w:ascii="Times New Roman" w:hAnsi="Times New Roman"/>
                <w:sz w:val="23"/>
              </w:rPr>
              <w:t>• Vì thế vùng ven biển có biên độ nhiệt ngày–đêm nhỏ hơn vùng sâu trong lục địa: biển hấp thụ và nhả nhiệt chậm, đóng vai trò điều hoà khí hậu.</w:t>
            </w:r>
            <w:r>
              <w:br/>
            </w:r>
            <w:r>
              <w:rPr>
                <w:rFonts w:ascii="Times New Roman" w:hAnsi="Times New Roman"/>
                <w:sz w:val="23"/>
              </w:rPr>
              <w:t>• Vì thế đi chân trần trên cát nóng bỏng rát trong khi nước biển bên cạnh vẫn mát: cát có c nhỏ nên nóng lên rất nhanh dưới cùng ánh nắng.</w:t>
            </w:r>
          </w:p>
        </w:tc>
      </w:tr>
    </w:tbl>
    <w:p>
      <w:pPr>
        <w:spacing w:after="40"/>
      </w:pPr>
    </w:p>
    <w:p>
      <w:pPr>
        <w:spacing w:before="160" w:after="60"/>
      </w:pPr>
      <w:r>
        <w:rPr>
          <w:rFonts w:ascii="Times New Roman" w:hAnsi="Times New Roman"/>
          <w:b/>
          <w:i w:val="0"/>
          <w:sz w:val="25"/>
        </w:rPr>
        <w:t>4.2. Phương trình cân bằng nhiệt</w:t>
      </w:r>
    </w:p>
    <w:p>
      <w:pPr>
        <w:spacing w:before="0" w:after="80"/>
        <w:ind w:firstLine="340"/>
      </w:pPr>
      <w:r>
        <w:rPr>
          <w:rFonts w:ascii="Times New Roman" w:hAnsi="Times New Roman"/>
          <w:b w:val="0"/>
          <w:i w:val="0"/>
          <w:sz w:val="24"/>
        </w:rPr>
        <w:t>Khi các vật chỉ trao đổi nhiệt với nhau trong một hệ cách nhiệt, năng lượng được bảo toàn:</w:t>
      </w:r>
    </w:p>
    <w:p>
      <w:pPr>
        <w:spacing w:before="80" w:after="80"/>
        <w:jc w:val="center"/>
      </w:pPr>
      <w:r>
        <w:rPr>
          <w:rFonts w:ascii="Times New Roman" w:hAnsi="Times New Roman"/>
          <w:b/>
          <w:i w:val="0"/>
          <w:color w:val="A61B1B"/>
          <w:sz w:val="25"/>
        </w:rPr>
        <w:t>Q_toả = Q_thu      hay      ΣQ_i = 0 (dùng quy ước dấu)</w:t>
      </w:r>
    </w:p>
    <w:p>
      <w:pPr>
        <w:spacing w:before="0" w:after="80"/>
        <w:ind w:firstLine="340"/>
      </w:pPr>
      <w:r>
        <w:rPr>
          <w:rFonts w:ascii="Times New Roman" w:hAnsi="Times New Roman"/>
          <w:b w:val="0"/>
          <w:i w:val="0"/>
          <w:sz w:val="24"/>
        </w:rPr>
        <w:t>Cách viết ΣQ = 0 an toàn hơn cho học sinh khá giỏi: mỗi vật đóng góp một số hạng Q_i = m_i·c_i·(t_cân bằng − t_i,ban đầu), vật nào nguội đi sẽ tự động cho Q_i âm. Cách này tránh phải đoán trước vật nào toả, vật nào thu.</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CÔNG THỨC NHIỆT ĐỘ CÂN BẰNG CỦA HAI VẬT</w:t>
            </w:r>
          </w:p>
          <w:p>
            <w:pPr>
              <w:spacing w:after="20"/>
            </w:pPr>
            <w:r>
              <w:rPr>
                <w:rFonts w:ascii="Times New Roman" w:hAnsi="Times New Roman"/>
                <w:sz w:val="23"/>
              </w:rPr>
              <w:t>Với hai vật trao đổi nhiệt và không có chuyển thể:</w:t>
            </w:r>
            <w:r>
              <w:br/>
            </w:r>
            <w:r>
              <w:rPr>
                <w:rFonts w:ascii="Times New Roman" w:hAnsi="Times New Roman"/>
                <w:sz w:val="23"/>
              </w:rPr>
            </w:r>
            <w:r>
              <w:br/>
            </w:r>
            <w:r>
              <w:rPr>
                <w:rFonts w:ascii="Times New Roman" w:hAnsi="Times New Roman"/>
                <w:sz w:val="23"/>
              </w:rPr>
              <w:t>t = (m₁c₁t₁ + m₂c₂t₂) / (m₁c₁ + m₂c₂)</w:t>
            </w:r>
            <w:r>
              <w:br/>
            </w:r>
            <w:r>
              <w:rPr>
                <w:rFonts w:ascii="Times New Roman" w:hAnsi="Times New Roman"/>
                <w:sz w:val="23"/>
              </w:rPr>
            </w:r>
            <w:r>
              <w:br/>
            </w:r>
            <w:r>
              <w:rPr>
                <w:rFonts w:ascii="Times New Roman" w:hAnsi="Times New Roman"/>
                <w:sz w:val="23"/>
              </w:rPr>
              <w:t>Đây là trung bình có TRỌNG SỐ theo tích m·c. Nhận xét quan trọng cho câu hỏi định tính: nhiệt độ cân bằng luôn nằm GIỮA hai nhiệt độ ban đầu, và lệch về phía vật có tích m·c lớn hơn.</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Sai lầm 1: quên nhiệt lượng kế. Nếu đề cho khối lượng và nhiệt dung riêng của bình nhiệt lượng kế thì bình cũng tham gia trao đổi nhiệt và phải có mặt trong phương trình.</w:t>
            </w:r>
            <w:r>
              <w:br/>
            </w:r>
            <w:r>
              <w:rPr>
                <w:rFonts w:ascii="Times New Roman" w:hAnsi="Times New Roman"/>
                <w:sz w:val="23"/>
              </w:rPr>
              <w:t>Sai lầm 2: bỏ sót giai đoạn chuyển thể. Nếu bỏ nước đá 0 °C vào nước nóng, phải tính cả nhiệt nóng chảy λm rồi mới tính nhiệt để nước vừa tan nóng lên.</w:t>
            </w:r>
            <w:r>
              <w:br/>
            </w:r>
            <w:r>
              <w:rPr>
                <w:rFonts w:ascii="Times New Roman" w:hAnsi="Times New Roman"/>
                <w:sz w:val="23"/>
              </w:rPr>
              <w:t>Sai lầm 3: kết luận vội rằng đá tan hết. Phải KIỂM TRA bằng cách so sánh nhiệt lượng nước nóng có thể toả ra khi hạ về 0 °C với nhiệt lượng cần để làm tan hết đá.</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 LƯU Ý KHI ÔN THI</w:t>
            </w:r>
          </w:p>
          <w:p>
            <w:pPr>
              <w:spacing w:after="20"/>
            </w:pPr>
            <w:r>
              <w:rPr>
                <w:rFonts w:ascii="Times New Roman" w:hAnsi="Times New Roman"/>
                <w:sz w:val="23"/>
              </w:rPr>
              <w:t>Quy trình xử lí bài toán “thả nước đá vào nước nóng” — dạng vận dụng cao rất hay ra:</w:t>
            </w:r>
            <w:r>
              <w:br/>
            </w:r>
            <w:r>
              <w:rPr>
                <w:rFonts w:ascii="Times New Roman" w:hAnsi="Times New Roman"/>
                <w:sz w:val="23"/>
              </w:rPr>
              <w:t>Bước 1. Tính Q_A = nhiệt lượng nước nóng toả ra khi hạ tới 0 °C.</w:t>
            </w:r>
            <w:r>
              <w:br/>
            </w:r>
            <w:r>
              <w:rPr>
                <w:rFonts w:ascii="Times New Roman" w:hAnsi="Times New Roman"/>
                <w:sz w:val="23"/>
              </w:rPr>
              <w:t>Bước 2. Tính Q_B = nhiệt lượng cần để đưa đá lên 0 °C rồi làm tan HẾT đá.</w:t>
            </w:r>
            <w:r>
              <w:br/>
            </w:r>
            <w:r>
              <w:rPr>
                <w:rFonts w:ascii="Times New Roman" w:hAnsi="Times New Roman"/>
                <w:sz w:val="23"/>
              </w:rPr>
              <w:t>Bước 3. So sánh:</w:t>
            </w:r>
            <w:r>
              <w:br/>
            </w:r>
            <w:r>
              <w:rPr>
                <w:rFonts w:ascii="Times New Roman" w:hAnsi="Times New Roman"/>
                <w:sz w:val="23"/>
              </w:rPr>
              <w:t xml:space="preserve">  – Nếu Q_A &gt; Q_B: đá tan hết, hỗn hợp là nước ở nhiệt độ t &gt; 0 °C, giải phương trình cân bằng nhiệt bình thường.</w:t>
            </w:r>
            <w:r>
              <w:br/>
            </w:r>
            <w:r>
              <w:rPr>
                <w:rFonts w:ascii="Times New Roman" w:hAnsi="Times New Roman"/>
                <w:sz w:val="23"/>
              </w:rPr>
              <w:t xml:space="preserve">  – Nếu Q_A &lt; Q_B: đá chỉ tan một phần, nhiệt độ cuối ĐÚNG BẰNG 0 °C. Khối lượng đá tan được tính từ m_tan = Q_A/λ.</w:t>
            </w:r>
            <w:r>
              <w:br/>
            </w:r>
            <w:r>
              <w:rPr>
                <w:rFonts w:ascii="Times New Roman" w:hAnsi="Times New Roman"/>
                <w:sz w:val="23"/>
              </w:rPr>
              <w:t xml:space="preserve">  – Nếu Q_A = Q_B: đá vừa vặn tan hết ở đúng 0 °C.</w:t>
            </w:r>
            <w:r>
              <w:br/>
            </w:r>
            <w:r>
              <w:rPr>
                <w:rFonts w:ascii="Times New Roman" w:hAnsi="Times New Roman"/>
                <w:sz w:val="23"/>
              </w:rPr>
              <w:t>Đây chính là chỗ nhiều học sinh mất điểm vì bỏ qua bước kiểm tra.</w:t>
            </w:r>
          </w:p>
        </w:tc>
      </w:tr>
    </w:tbl>
    <w:p>
      <w:pPr>
        <w:spacing w:after="40"/>
      </w:pPr>
    </w:p>
    <w:p>
      <w:pPr>
        <w:spacing w:before="160" w:after="60"/>
      </w:pPr>
      <w:r>
        <w:rPr>
          <w:rFonts w:ascii="Times New Roman" w:hAnsi="Times New Roman"/>
          <w:b/>
          <w:i w:val="0"/>
          <w:sz w:val="25"/>
        </w:rPr>
        <w:t>4.3. Thí nghiệm đo nhiệt dung riêng</w:t>
      </w:r>
    </w:p>
    <w:p>
      <w:pPr>
        <w:spacing w:before="80" w:after="20"/>
        <w:jc w:val="center"/>
      </w:pPr>
      <w:r>
        <w:drawing>
          <wp:inline xmlns:a="http://schemas.openxmlformats.org/drawingml/2006/main" xmlns:pic="http://schemas.openxmlformats.org/drawingml/2006/picture">
            <wp:extent cx="4680000" cy="2984158"/>
            <wp:docPr id="11" name="Picture 11"/>
            <wp:cNvGraphicFramePr>
              <a:graphicFrameLocks noChangeAspect="1"/>
            </wp:cNvGraphicFramePr>
            <a:graphic>
              <a:graphicData uri="http://schemas.openxmlformats.org/drawingml/2006/picture">
                <pic:pic>
                  <pic:nvPicPr>
                    <pic:cNvPr id="0" name="h09_do_nhiet_dung_rieng.png"/>
                    <pic:cNvPicPr/>
                  </pic:nvPicPr>
                  <pic:blipFill>
                    <a:blip r:embed="rId19"/>
                    <a:stretch>
                      <a:fillRect/>
                    </a:stretch>
                  </pic:blipFill>
                  <pic:spPr>
                    <a:xfrm>
                      <a:off x="0" y="0"/>
                      <a:ext cx="4680000" cy="2984158"/>
                    </a:xfrm>
                    <a:prstGeom prst="rect"/>
                  </pic:spPr>
                </pic:pic>
              </a:graphicData>
            </a:graphic>
          </wp:inline>
        </w:drawing>
      </w:r>
    </w:p>
    <w:p>
      <w:pPr>
        <w:spacing w:before="0" w:after="120"/>
        <w:jc w:val="center"/>
      </w:pPr>
      <w:r>
        <w:rPr>
          <w:rFonts w:ascii="Times New Roman" w:hAnsi="Times New Roman"/>
          <w:b w:val="0"/>
          <w:i/>
          <w:sz w:val="21"/>
        </w:rPr>
        <w:t>Hình 1.11. Bộ dụng cụ đo nhiệt dung riêng của nước</w:t>
      </w:r>
    </w:p>
    <w:p>
      <w:pPr>
        <w:spacing w:before="0" w:after="80"/>
        <w:ind w:firstLine="340"/>
      </w:pPr>
      <w:r>
        <w:rPr>
          <w:rFonts w:ascii="Times New Roman" w:hAnsi="Times New Roman"/>
          <w:b w:val="0"/>
          <w:i w:val="0"/>
          <w:sz w:val="24"/>
        </w:rPr>
        <w:t>Nguyên tắc: cung cấp nhiệt lượng đã biết bằng dòng điện (đọc công suất P trên oát kế, đo thời gian t), đồng thời đo độ tăng nhiệt độ ΔT. Khi đó Q = P·t = m·c·ΔT.</w:t>
      </w:r>
    </w:p>
    <w:p>
      <w:pPr>
        <w:spacing w:before="0" w:after="80"/>
        <w:ind w:firstLine="340"/>
      </w:pPr>
      <w:r>
        <w:rPr>
          <w:rFonts w:ascii="Times New Roman" w:hAnsi="Times New Roman"/>
          <w:b w:val="0"/>
          <w:i w:val="0"/>
          <w:sz w:val="24"/>
        </w:rPr>
        <w:t>Kĩ thuật xử lí số liệu chuẩn xác nhất không phải là tính c cho từng lần đo rồi lấy trung bình, mà là vẽ đồ thị Q theo ΔT. Nếu đồ thị là đường thẳng qua gốc toạ độ thì định luật được nghiệm đúng, và c được suy ra từ hệ số góc.</w:t>
      </w:r>
    </w:p>
    <w:p>
      <w:pPr>
        <w:spacing w:before="80" w:after="20"/>
        <w:jc w:val="center"/>
      </w:pPr>
      <w:r>
        <w:drawing>
          <wp:inline xmlns:a="http://schemas.openxmlformats.org/drawingml/2006/main" xmlns:pic="http://schemas.openxmlformats.org/drawingml/2006/picture">
            <wp:extent cx="4680000" cy="3037067"/>
            <wp:docPr id="12" name="Picture 12"/>
            <wp:cNvGraphicFramePr>
              <a:graphicFrameLocks noChangeAspect="1"/>
            </wp:cNvGraphicFramePr>
            <a:graphic>
              <a:graphicData uri="http://schemas.openxmlformats.org/drawingml/2006/picture">
                <pic:pic>
                  <pic:nvPicPr>
                    <pic:cNvPr id="0" name="h10_do_thi_Q_deltaT.png"/>
                    <pic:cNvPicPr/>
                  </pic:nvPicPr>
                  <pic:blipFill>
                    <a:blip r:embed="rId20"/>
                    <a:stretch>
                      <a:fillRect/>
                    </a:stretch>
                  </pic:blipFill>
                  <pic:spPr>
                    <a:xfrm>
                      <a:off x="0" y="0"/>
                      <a:ext cx="4680000" cy="3037067"/>
                    </a:xfrm>
                    <a:prstGeom prst="rect"/>
                  </pic:spPr>
                </pic:pic>
              </a:graphicData>
            </a:graphic>
          </wp:inline>
        </w:drawing>
      </w:r>
    </w:p>
    <w:p>
      <w:pPr>
        <w:spacing w:before="0" w:after="120"/>
        <w:jc w:val="center"/>
      </w:pPr>
      <w:r>
        <w:rPr>
          <w:rFonts w:ascii="Times New Roman" w:hAnsi="Times New Roman"/>
          <w:b w:val="0"/>
          <w:i/>
          <w:sz w:val="21"/>
        </w:rPr>
        <w:t>Hình 1.12. Xác định nhiệt dung riêng từ hệ số góc của đồ thị</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CÁC NGUỒN SAI SỐ VÀ CÁCH KHẮC PHỤC</w:t>
            </w:r>
          </w:p>
          <w:p>
            <w:pPr>
              <w:spacing w:after="20"/>
            </w:pPr>
            <w:r>
              <w:rPr>
                <w:rFonts w:ascii="Times New Roman" w:hAnsi="Times New Roman"/>
                <w:sz w:val="23"/>
              </w:rPr>
              <w:t>• Hao phí nhiệt ra môi trường → kết quả đo c LỚN HƠN giá trị thực (vì phải tốn thêm nhiệt lượng cho cùng một ΔT). Khắc phục: dùng vỏ cách nhiệt, làm thí nghiệm nhanh, chọn nhiệt độ đầu thấp hơn nhiệt độ phòng và nhiệt độ cuối cao hơn nhiệt độ phòng một lượng bằng nhau để bù trừ.</w:t>
            </w:r>
            <w:r>
              <w:br/>
            </w:r>
            <w:r>
              <w:rPr>
                <w:rFonts w:ascii="Times New Roman" w:hAnsi="Times New Roman"/>
                <w:sz w:val="23"/>
              </w:rPr>
              <w:t>• Nhiệt lượng làm nóng bình, que khuấy và nhiệt kế → cũng làm c đo được lớn hơn thực tế. Khắc phục: tính thêm nhiệt dung của bình.</w:t>
            </w:r>
            <w:r>
              <w:br/>
            </w:r>
            <w:r>
              <w:rPr>
                <w:rFonts w:ascii="Times New Roman" w:hAnsi="Times New Roman"/>
                <w:sz w:val="23"/>
              </w:rPr>
              <w:t>• Nhiệt độ phân bố không đều trong chất lỏng → khuấy đều trước khi đọc nhiệt kế.</w:t>
            </w:r>
            <w:r>
              <w:br/>
            </w:r>
            <w:r>
              <w:rPr>
                <w:rFonts w:ascii="Times New Roman" w:hAnsi="Times New Roman"/>
                <w:sz w:val="23"/>
              </w:rPr>
              <w:t>• Đọc nhiệt kế sai do khúc xạ → đặt mắt ngang mực chất lỏng trong nhiệt kế.</w:t>
            </w:r>
          </w:p>
        </w:tc>
      </w:tr>
    </w:tbl>
    <w:p>
      <w:pPr>
        <w:spacing w:after="40"/>
      </w:pPr>
    </w:p>
    <w:p>
      <w:pPr>
        <w:spacing w:before="240" w:after="80"/>
      </w:pPr>
      <w:r>
        <w:rPr>
          <w:rFonts w:ascii="Times New Roman" w:hAnsi="Times New Roman"/>
          <w:b/>
          <w:i w:val="0"/>
          <w:color w:val="1F3A6E"/>
          <w:sz w:val="27"/>
        </w:rPr>
        <w:t>§5. NHIỆT NÓNG CHẢY RIÊNG VÀ NHIỆT HOÁ HƠI RIÊNG</w:t>
      </w:r>
    </w:p>
    <w:p>
      <w:pPr>
        <w:spacing w:before="160" w:after="60"/>
      </w:pPr>
      <w:r>
        <w:rPr>
          <w:rFonts w:ascii="Times New Roman" w:hAnsi="Times New Roman"/>
          <w:b/>
          <w:i w:val="0"/>
          <w:sz w:val="25"/>
        </w:rPr>
        <w:t>5.1. Hai định nghĩa và hai công thức</w:t>
      </w:r>
    </w:p>
    <w:p>
      <w:pPr>
        <w:spacing w:before="0" w:after="80"/>
        <w:ind w:firstLine="340"/>
      </w:pPr>
      <w:r>
        <w:rPr>
          <w:rFonts w:ascii="Times New Roman" w:hAnsi="Times New Roman"/>
          <w:b w:val="0"/>
          <w:i w:val="0"/>
          <w:sz w:val="24"/>
        </w:rPr>
        <w:t>Nhiệt nóng chảy riêng λ của một chất là nhiệt lượng cần cung cấp để làm nóng chảy hoàn toàn 1 kg chất đó ở nhiệt độ nóng chảy.</w:t>
      </w:r>
    </w:p>
    <w:p>
      <w:pPr>
        <w:spacing w:before="80" w:after="80"/>
        <w:jc w:val="center"/>
      </w:pPr>
      <w:r>
        <w:rPr>
          <w:rFonts w:ascii="Times New Roman" w:hAnsi="Times New Roman"/>
          <w:b/>
          <w:i w:val="0"/>
          <w:color w:val="A61B1B"/>
          <w:sz w:val="25"/>
        </w:rPr>
        <w:t>Q = λ·m        [λ] = J/kg</w:t>
      </w:r>
    </w:p>
    <w:p>
      <w:pPr>
        <w:spacing w:before="0" w:after="80"/>
        <w:ind w:firstLine="340"/>
      </w:pPr>
      <w:r>
        <w:rPr>
          <w:rFonts w:ascii="Times New Roman" w:hAnsi="Times New Roman"/>
          <w:b w:val="0"/>
          <w:i w:val="0"/>
          <w:sz w:val="24"/>
        </w:rPr>
        <w:t>Nhiệt hoá hơi riêng L của một chất lỏng là nhiệt lượng cần cung cấp để làm cho 1 kg chất lỏng đó hoá hơi hoàn toàn ở nhiệt độ sôi.</w:t>
      </w:r>
    </w:p>
    <w:p>
      <w:pPr>
        <w:spacing w:before="80" w:after="80"/>
        <w:jc w:val="center"/>
      </w:pPr>
      <w:r>
        <w:rPr>
          <w:rFonts w:ascii="Times New Roman" w:hAnsi="Times New Roman"/>
          <w:b/>
          <w:i w:val="0"/>
          <w:color w:val="A61B1B"/>
          <w:sz w:val="25"/>
        </w:rPr>
        <w:t>Q = L·m        [L] = J/kg</w:t>
      </w:r>
    </w:p>
    <w:p>
      <w:pPr>
        <w:spacing w:before="80" w:after="40"/>
        <w:jc w:val="center"/>
      </w:pPr>
      <w:r>
        <w:rPr>
          <w:rFonts w:ascii="Times New Roman" w:hAnsi="Times New Roman"/>
          <w:b w:val="0"/>
          <w:i/>
          <w:sz w:val="21"/>
        </w:rPr>
        <w:t>Bảng 1.5. Một số giá trị cần nhớ (dùng cho ước lượng nhanh)</w:t>
      </w:r>
    </w:p>
    <w:tbl>
      <w:tblPr>
        <w:tblStyle w:val="TableGrid"/>
        <w:tblW w:type="auto" w:w="0"/>
        <w:jc w:val="center"/>
        <w:tblLook w:firstColumn="1" w:firstRow="1" w:lastColumn="0" w:lastRow="0" w:noHBand="0" w:noVBand="1" w:val="04A0"/>
      </w:tblPr>
      <w:tblGrid>
        <w:gridCol w:w="1995"/>
        <w:gridCol w:w="1995"/>
        <w:gridCol w:w="1995"/>
        <w:gridCol w:w="1995"/>
        <w:gridCol w:w="1995"/>
      </w:tblGrid>
      <w:tr>
        <w:tc>
          <w:tcPr>
            <w:tcW w:type="dxa" w:w="1995"/>
            <w:shd w:val="clear" w:color="auto" w:fill="DCE6F1"/>
          </w:tcPr>
          <w:p>
            <w:pPr>
              <w:spacing w:after="20"/>
            </w:pPr>
            <w:r>
              <w:rPr>
                <w:rFonts w:ascii="Times New Roman" w:hAnsi="Times New Roman"/>
                <w:b/>
                <w:sz w:val="21"/>
              </w:rPr>
              <w:t>Chất</w:t>
            </w:r>
          </w:p>
        </w:tc>
        <w:tc>
          <w:tcPr>
            <w:tcW w:type="dxa" w:w="1995"/>
            <w:shd w:val="clear" w:color="auto" w:fill="DCE6F1"/>
          </w:tcPr>
          <w:p>
            <w:pPr>
              <w:spacing w:after="20"/>
            </w:pPr>
            <w:r>
              <w:rPr>
                <w:rFonts w:ascii="Times New Roman" w:hAnsi="Times New Roman"/>
                <w:b/>
                <w:sz w:val="21"/>
              </w:rPr>
              <w:t>Nhiệt độ nóng chảy</w:t>
            </w:r>
          </w:p>
        </w:tc>
        <w:tc>
          <w:tcPr>
            <w:tcW w:type="dxa" w:w="1995"/>
            <w:shd w:val="clear" w:color="auto" w:fill="DCE6F1"/>
          </w:tcPr>
          <w:p>
            <w:pPr>
              <w:spacing w:after="20"/>
            </w:pPr>
            <w:r>
              <w:rPr>
                <w:rFonts w:ascii="Times New Roman" w:hAnsi="Times New Roman"/>
                <w:b/>
                <w:sz w:val="21"/>
              </w:rPr>
              <w:t>λ (J/kg)</w:t>
            </w:r>
          </w:p>
        </w:tc>
        <w:tc>
          <w:tcPr>
            <w:tcW w:type="dxa" w:w="1995"/>
            <w:shd w:val="clear" w:color="auto" w:fill="DCE6F1"/>
          </w:tcPr>
          <w:p>
            <w:pPr>
              <w:spacing w:after="20"/>
            </w:pPr>
            <w:r>
              <w:rPr>
                <w:rFonts w:ascii="Times New Roman" w:hAnsi="Times New Roman"/>
                <w:b/>
                <w:sz w:val="21"/>
              </w:rPr>
              <w:t>Nhiệt độ sôi</w:t>
            </w:r>
          </w:p>
        </w:tc>
        <w:tc>
          <w:tcPr>
            <w:tcW w:type="dxa" w:w="1995"/>
            <w:shd w:val="clear" w:color="auto" w:fill="DCE6F1"/>
          </w:tcPr>
          <w:p>
            <w:pPr>
              <w:spacing w:after="20"/>
            </w:pPr>
            <w:r>
              <w:rPr>
                <w:rFonts w:ascii="Times New Roman" w:hAnsi="Times New Roman"/>
                <w:b/>
                <w:sz w:val="21"/>
              </w:rPr>
              <w:t>L (J/kg)</w:t>
            </w:r>
          </w:p>
        </w:tc>
      </w:tr>
      <w:tr>
        <w:tc>
          <w:tcPr>
            <w:tcW w:type="dxa" w:w="1995"/>
          </w:tcPr>
          <w:p>
            <w:pPr>
              <w:spacing w:after="20"/>
            </w:pPr>
            <w:r>
              <w:rPr>
                <w:rFonts w:ascii="Times New Roman" w:hAnsi="Times New Roman"/>
                <w:sz w:val="21"/>
              </w:rPr>
              <w:t>Nước</w:t>
            </w:r>
          </w:p>
        </w:tc>
        <w:tc>
          <w:tcPr>
            <w:tcW w:type="dxa" w:w="1995"/>
          </w:tcPr>
          <w:p>
            <w:pPr>
              <w:spacing w:after="20"/>
            </w:pPr>
            <w:r>
              <w:rPr>
                <w:rFonts w:ascii="Times New Roman" w:hAnsi="Times New Roman"/>
                <w:sz w:val="21"/>
              </w:rPr>
              <w:t>0 °C</w:t>
            </w:r>
          </w:p>
        </w:tc>
        <w:tc>
          <w:tcPr>
            <w:tcW w:type="dxa" w:w="1995"/>
          </w:tcPr>
          <w:p>
            <w:pPr>
              <w:spacing w:after="20"/>
            </w:pPr>
            <w:r>
              <w:rPr>
                <w:rFonts w:ascii="Times New Roman" w:hAnsi="Times New Roman"/>
                <w:sz w:val="21"/>
              </w:rPr>
              <w:t>3,34·10⁵</w:t>
            </w:r>
          </w:p>
        </w:tc>
        <w:tc>
          <w:tcPr>
            <w:tcW w:type="dxa" w:w="1995"/>
          </w:tcPr>
          <w:p>
            <w:pPr>
              <w:spacing w:after="20"/>
            </w:pPr>
            <w:r>
              <w:rPr>
                <w:rFonts w:ascii="Times New Roman" w:hAnsi="Times New Roman"/>
                <w:sz w:val="21"/>
              </w:rPr>
              <w:t>100 °C</w:t>
            </w:r>
          </w:p>
        </w:tc>
        <w:tc>
          <w:tcPr>
            <w:tcW w:type="dxa" w:w="1995"/>
          </w:tcPr>
          <w:p>
            <w:pPr>
              <w:spacing w:after="20"/>
            </w:pPr>
            <w:r>
              <w:rPr>
                <w:rFonts w:ascii="Times New Roman" w:hAnsi="Times New Roman"/>
                <w:sz w:val="21"/>
              </w:rPr>
              <w:t>2,26·10⁶</w:t>
            </w:r>
          </w:p>
        </w:tc>
      </w:tr>
      <w:tr>
        <w:tc>
          <w:tcPr>
            <w:tcW w:type="dxa" w:w="1995"/>
          </w:tcPr>
          <w:p>
            <w:pPr>
              <w:spacing w:after="20"/>
            </w:pPr>
            <w:r>
              <w:rPr>
                <w:rFonts w:ascii="Times New Roman" w:hAnsi="Times New Roman"/>
                <w:sz w:val="21"/>
              </w:rPr>
              <w:t>Rượu etylic</w:t>
            </w:r>
          </w:p>
        </w:tc>
        <w:tc>
          <w:tcPr>
            <w:tcW w:type="dxa" w:w="1995"/>
          </w:tcPr>
          <w:p>
            <w:pPr>
              <w:spacing w:after="20"/>
            </w:pPr>
            <w:r>
              <w:rPr>
                <w:rFonts w:ascii="Times New Roman" w:hAnsi="Times New Roman"/>
                <w:sz w:val="21"/>
              </w:rPr>
              <w:t>−114 °C</w:t>
            </w:r>
          </w:p>
        </w:tc>
        <w:tc>
          <w:tcPr>
            <w:tcW w:type="dxa" w:w="1995"/>
          </w:tcPr>
          <w:p>
            <w:pPr>
              <w:spacing w:after="20"/>
            </w:pPr>
            <w:r>
              <w:rPr>
                <w:rFonts w:ascii="Times New Roman" w:hAnsi="Times New Roman"/>
                <w:sz w:val="21"/>
              </w:rPr>
              <w:t>1,08·10⁵</w:t>
            </w:r>
          </w:p>
        </w:tc>
        <w:tc>
          <w:tcPr>
            <w:tcW w:type="dxa" w:w="1995"/>
          </w:tcPr>
          <w:p>
            <w:pPr>
              <w:spacing w:after="20"/>
            </w:pPr>
            <w:r>
              <w:rPr>
                <w:rFonts w:ascii="Times New Roman" w:hAnsi="Times New Roman"/>
                <w:sz w:val="21"/>
              </w:rPr>
              <w:t>78 °C</w:t>
            </w:r>
          </w:p>
        </w:tc>
        <w:tc>
          <w:tcPr>
            <w:tcW w:type="dxa" w:w="1995"/>
          </w:tcPr>
          <w:p>
            <w:pPr>
              <w:spacing w:after="20"/>
            </w:pPr>
            <w:r>
              <w:rPr>
                <w:rFonts w:ascii="Times New Roman" w:hAnsi="Times New Roman"/>
                <w:sz w:val="21"/>
              </w:rPr>
              <w:t>0,86·10⁶</w:t>
            </w:r>
          </w:p>
        </w:tc>
      </w:tr>
      <w:tr>
        <w:tc>
          <w:tcPr>
            <w:tcW w:type="dxa" w:w="1995"/>
          </w:tcPr>
          <w:p>
            <w:pPr>
              <w:spacing w:after="20"/>
            </w:pPr>
            <w:r>
              <w:rPr>
                <w:rFonts w:ascii="Times New Roman" w:hAnsi="Times New Roman"/>
                <w:sz w:val="21"/>
              </w:rPr>
              <w:t>Nhôm</w:t>
            </w:r>
          </w:p>
        </w:tc>
        <w:tc>
          <w:tcPr>
            <w:tcW w:type="dxa" w:w="1995"/>
          </w:tcPr>
          <w:p>
            <w:pPr>
              <w:spacing w:after="20"/>
            </w:pPr>
            <w:r>
              <w:rPr>
                <w:rFonts w:ascii="Times New Roman" w:hAnsi="Times New Roman"/>
                <w:sz w:val="21"/>
              </w:rPr>
              <w:t>660 °C</w:t>
            </w:r>
          </w:p>
        </w:tc>
        <w:tc>
          <w:tcPr>
            <w:tcW w:type="dxa" w:w="1995"/>
          </w:tcPr>
          <w:p>
            <w:pPr>
              <w:spacing w:after="20"/>
            </w:pPr>
            <w:r>
              <w:rPr>
                <w:rFonts w:ascii="Times New Roman" w:hAnsi="Times New Roman"/>
                <w:sz w:val="21"/>
              </w:rPr>
              <w:t>3,90·10⁵</w:t>
            </w:r>
          </w:p>
        </w:tc>
        <w:tc>
          <w:tcPr>
            <w:tcW w:type="dxa" w:w="1995"/>
          </w:tcPr>
          <w:p>
            <w:pPr>
              <w:spacing w:after="20"/>
            </w:pPr>
            <w:r>
              <w:rPr>
                <w:rFonts w:ascii="Times New Roman" w:hAnsi="Times New Roman"/>
                <w:sz w:val="21"/>
              </w:rPr>
              <w:t>2519 °C</w:t>
            </w:r>
          </w:p>
        </w:tc>
        <w:tc>
          <w:tcPr>
            <w:tcW w:type="dxa" w:w="1995"/>
          </w:tcPr>
          <w:p>
            <w:pPr>
              <w:spacing w:after="20"/>
            </w:pPr>
            <w:r>
              <w:rPr>
                <w:rFonts w:ascii="Times New Roman" w:hAnsi="Times New Roman"/>
                <w:sz w:val="21"/>
              </w:rPr>
              <w:t>1,05·10⁷</w:t>
            </w:r>
          </w:p>
        </w:tc>
      </w:tr>
      <w:tr>
        <w:tc>
          <w:tcPr>
            <w:tcW w:type="dxa" w:w="1995"/>
          </w:tcPr>
          <w:p>
            <w:pPr>
              <w:spacing w:after="20"/>
            </w:pPr>
            <w:r>
              <w:rPr>
                <w:rFonts w:ascii="Times New Roman" w:hAnsi="Times New Roman"/>
                <w:sz w:val="21"/>
              </w:rPr>
              <w:t>Đồng</w:t>
            </w:r>
          </w:p>
        </w:tc>
        <w:tc>
          <w:tcPr>
            <w:tcW w:type="dxa" w:w="1995"/>
          </w:tcPr>
          <w:p>
            <w:pPr>
              <w:spacing w:after="20"/>
            </w:pPr>
            <w:r>
              <w:rPr>
                <w:rFonts w:ascii="Times New Roman" w:hAnsi="Times New Roman"/>
                <w:sz w:val="21"/>
              </w:rPr>
              <w:t>1083 °C</w:t>
            </w:r>
          </w:p>
        </w:tc>
        <w:tc>
          <w:tcPr>
            <w:tcW w:type="dxa" w:w="1995"/>
          </w:tcPr>
          <w:p>
            <w:pPr>
              <w:spacing w:after="20"/>
            </w:pPr>
            <w:r>
              <w:rPr>
                <w:rFonts w:ascii="Times New Roman" w:hAnsi="Times New Roman"/>
                <w:sz w:val="21"/>
              </w:rPr>
              <w:t>1,80·10⁵</w:t>
            </w:r>
          </w:p>
        </w:tc>
        <w:tc>
          <w:tcPr>
            <w:tcW w:type="dxa" w:w="1995"/>
          </w:tcPr>
          <w:p>
            <w:pPr>
              <w:spacing w:after="20"/>
            </w:pPr>
            <w:r>
              <w:rPr>
                <w:rFonts w:ascii="Times New Roman" w:hAnsi="Times New Roman"/>
                <w:sz w:val="21"/>
              </w:rPr>
              <w:t>2562 °C</w:t>
            </w:r>
          </w:p>
        </w:tc>
        <w:tc>
          <w:tcPr>
            <w:tcW w:type="dxa" w:w="1995"/>
          </w:tcPr>
          <w:p>
            <w:pPr>
              <w:spacing w:after="20"/>
            </w:pPr>
            <w:r>
              <w:rPr>
                <w:rFonts w:ascii="Times New Roman" w:hAnsi="Times New Roman"/>
                <w:sz w:val="21"/>
              </w:rPr>
              <w:t>4,73·10⁶</w:t>
            </w:r>
          </w:p>
        </w:tc>
      </w:tr>
      <w:tr>
        <w:tc>
          <w:tcPr>
            <w:tcW w:type="dxa" w:w="1995"/>
          </w:tcPr>
          <w:p>
            <w:pPr>
              <w:spacing w:after="20"/>
            </w:pPr>
            <w:r>
              <w:rPr>
                <w:rFonts w:ascii="Times New Roman" w:hAnsi="Times New Roman"/>
                <w:sz w:val="21"/>
              </w:rPr>
              <w:t>Chì</w:t>
            </w:r>
          </w:p>
        </w:tc>
        <w:tc>
          <w:tcPr>
            <w:tcW w:type="dxa" w:w="1995"/>
          </w:tcPr>
          <w:p>
            <w:pPr>
              <w:spacing w:after="20"/>
            </w:pPr>
            <w:r>
              <w:rPr>
                <w:rFonts w:ascii="Times New Roman" w:hAnsi="Times New Roman"/>
                <w:sz w:val="21"/>
              </w:rPr>
              <w:t>327 °C</w:t>
            </w:r>
          </w:p>
        </w:tc>
        <w:tc>
          <w:tcPr>
            <w:tcW w:type="dxa" w:w="1995"/>
          </w:tcPr>
          <w:p>
            <w:pPr>
              <w:spacing w:after="20"/>
            </w:pPr>
            <w:r>
              <w:rPr>
                <w:rFonts w:ascii="Times New Roman" w:hAnsi="Times New Roman"/>
                <w:sz w:val="21"/>
              </w:rPr>
              <w:t>0,25·10⁵</w:t>
            </w:r>
          </w:p>
        </w:tc>
        <w:tc>
          <w:tcPr>
            <w:tcW w:type="dxa" w:w="1995"/>
          </w:tcPr>
          <w:p>
            <w:pPr>
              <w:spacing w:after="20"/>
            </w:pPr>
            <w:r>
              <w:rPr>
                <w:rFonts w:ascii="Times New Roman" w:hAnsi="Times New Roman"/>
                <w:sz w:val="21"/>
              </w:rPr>
              <w:t>1749 °C</w:t>
            </w:r>
          </w:p>
        </w:tc>
        <w:tc>
          <w:tcPr>
            <w:tcW w:type="dxa" w:w="1995"/>
          </w:tcPr>
          <w:p>
            <w:pPr>
              <w:spacing w:after="20"/>
            </w:pPr>
            <w:r>
              <w:rPr>
                <w:rFonts w:ascii="Times New Roman" w:hAnsi="Times New Roman"/>
                <w:sz w:val="21"/>
              </w:rPr>
              <w:t>8,60·10⁵</w:t>
            </w:r>
          </w:p>
        </w:tc>
      </w:tr>
    </w:tbl>
    <w:p>
      <w:pPr>
        <w:spacing w:after="60"/>
      </w:pP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VÌ SAO L LỚN HƠN λ RẤT NHIỀU?</w:t>
            </w:r>
          </w:p>
          <w:p>
            <w:pPr>
              <w:spacing w:after="20"/>
            </w:pPr>
            <w:r>
              <w:rPr>
                <w:rFonts w:ascii="Times New Roman" w:hAnsi="Times New Roman"/>
                <w:sz w:val="23"/>
              </w:rPr>
              <w:t>Với nước, L/λ ≈ 2,26·10⁶ / 3,34·10⁵ ≈ 6,8 lần.</w:t>
            </w:r>
            <w:r>
              <w:br/>
            </w:r>
            <w:r>
              <w:rPr>
                <w:rFonts w:ascii="Times New Roman" w:hAnsi="Times New Roman"/>
                <w:sz w:val="23"/>
              </w:rPr>
              <w:t>Giải thích vi mô: khi nóng chảy, các phân tử chỉ cần thoát khỏi vị trí cố định trong mạng tinh thể nhưng VẪN nằm sát nhau, liên kết chỉ bị nới lỏng. Khi hoá hơi, phân tử phải thoát HẲN ra khỏi vùng ảnh hưởng của các phân tử khác, tức là phá vỡ hoàn toàn liên kết, đồng thời còn phải sinh công đẩy khí quyển để chiếm chỗ. Vì thế L ≫ λ.</w:t>
            </w:r>
            <w:r>
              <w:br/>
            </w:r>
            <w:r>
              <w:rPr>
                <w:rFonts w:ascii="Times New Roman" w:hAnsi="Times New Roman"/>
                <w:sz w:val="23"/>
              </w:rPr>
              <w:t>Hệ quả trên đồ thị: đoạn nằm ngang ứng với sự sôi dài hơn hẳn đoạn nằm ngang ứng với sự nóng chảy khi cung cấp nhiệt đều.</w:t>
            </w:r>
          </w:p>
        </w:tc>
      </w:tr>
    </w:tbl>
    <w:p>
      <w:pPr>
        <w:spacing w:after="40"/>
      </w:pPr>
    </w:p>
    <w:p>
      <w:pPr>
        <w:spacing w:before="160" w:after="60"/>
      </w:pPr>
      <w:r>
        <w:rPr>
          <w:rFonts w:ascii="Times New Roman" w:hAnsi="Times New Roman"/>
          <w:b/>
          <w:i w:val="0"/>
          <w:sz w:val="25"/>
        </w:rPr>
        <w:t>5.2. Bài toán nhiều giai đoạn – kĩ năng xương sống của chương</w:t>
      </w:r>
    </w:p>
    <w:p>
      <w:pPr>
        <w:spacing w:before="80" w:after="20"/>
        <w:jc w:val="center"/>
      </w:pPr>
      <w:r>
        <w:drawing>
          <wp:inline xmlns:a="http://schemas.openxmlformats.org/drawingml/2006/main" xmlns:pic="http://schemas.openxmlformats.org/drawingml/2006/picture">
            <wp:extent cx="4680000" cy="2683148"/>
            <wp:docPr id="13" name="Picture 13"/>
            <wp:cNvGraphicFramePr>
              <a:graphicFrameLocks noChangeAspect="1"/>
            </wp:cNvGraphicFramePr>
            <a:graphic>
              <a:graphicData uri="http://schemas.openxmlformats.org/drawingml/2006/picture">
                <pic:pic>
                  <pic:nvPicPr>
                    <pic:cNvPr id="0" name="h04_do_thi_dun_nuoc_da.png"/>
                    <pic:cNvPicPr/>
                  </pic:nvPicPr>
                  <pic:blipFill>
                    <a:blip r:embed="rId21"/>
                    <a:stretch>
                      <a:fillRect/>
                    </a:stretch>
                  </pic:blipFill>
                  <pic:spPr>
                    <a:xfrm>
                      <a:off x="0" y="0"/>
                      <a:ext cx="4680000" cy="2683148"/>
                    </a:xfrm>
                    <a:prstGeom prst="rect"/>
                  </pic:spPr>
                </pic:pic>
              </a:graphicData>
            </a:graphic>
          </wp:inline>
        </w:drawing>
      </w:r>
    </w:p>
    <w:p>
      <w:pPr>
        <w:spacing w:before="0" w:after="120"/>
        <w:jc w:val="center"/>
      </w:pPr>
      <w:r>
        <w:rPr>
          <w:rFonts w:ascii="Times New Roman" w:hAnsi="Times New Roman"/>
          <w:b w:val="0"/>
          <w:i/>
          <w:sz w:val="21"/>
        </w:rPr>
        <w:t>Hình 1.13. Đồ thị nhiệt độ – thời gian khi đun nước đá từ −20 °C thành hơi</w:t>
      </w:r>
    </w:p>
    <w:p>
      <w:pPr>
        <w:spacing w:before="0" w:after="80"/>
        <w:ind w:firstLine="340"/>
      </w:pPr>
      <w:r>
        <w:rPr>
          <w:rFonts w:ascii="Times New Roman" w:hAnsi="Times New Roman"/>
          <w:b w:val="0"/>
          <w:i w:val="0"/>
          <w:sz w:val="24"/>
        </w:rPr>
        <w:t>Đây là hình vẽ trung tâm của Chương I. Mọi bài toán nhiều giai đoạn đều được giải bằng cách chia quá trình thành các chặng và cộng nhiệt lượng.</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QUY TRÌNH BỐN BƯỚC CHO BÀI TOÁN NHIỀU GIAI ĐOẠN</w:t>
            </w:r>
          </w:p>
          <w:p>
            <w:pPr>
              <w:spacing w:after="20"/>
            </w:pPr>
            <w:r>
              <w:rPr>
                <w:rFonts w:ascii="Times New Roman" w:hAnsi="Times New Roman"/>
                <w:sz w:val="23"/>
              </w:rPr>
              <w:t>Bước 1. Vẽ phác đồ thị nhiệt độ – thời gian, đánh dấu các mốc chuyển thể (0 °C và 100 °C với nước).</w:t>
            </w:r>
            <w:r>
              <w:br/>
            </w:r>
            <w:r>
              <w:rPr>
                <w:rFonts w:ascii="Times New Roman" w:hAnsi="Times New Roman"/>
                <w:sz w:val="23"/>
              </w:rPr>
              <w:t>Bước 2. Chia thành các chặng: chặng thay đổi nhiệt độ dùng Q = mcΔT; chặng chuyển thể dùng Q = λm hoặc Q = Lm.</w:t>
            </w:r>
            <w:r>
              <w:br/>
            </w:r>
            <w:r>
              <w:rPr>
                <w:rFonts w:ascii="Times New Roman" w:hAnsi="Times New Roman"/>
                <w:sz w:val="23"/>
              </w:rPr>
              <w:t>Bước 3. Chú ý đổi nhiệt dung riêng theo từng thể: nước đá c = 2100, nước lỏng c = 4200, hơi nước c ≈ 2010 J/(kg·K). Dùng nhầm c là lỗi phổ biến nhất.</w:t>
            </w:r>
            <w:r>
              <w:br/>
            </w:r>
            <w:r>
              <w:rPr>
                <w:rFonts w:ascii="Times New Roman" w:hAnsi="Times New Roman"/>
                <w:sz w:val="23"/>
              </w:rPr>
              <w:t>Bước 4. Cộng tất cả: Q_tổng = ΣQ_i.</w:t>
            </w:r>
          </w:p>
        </w:tc>
      </w:tr>
    </w:tbl>
    <w:p>
      <w:pPr>
        <w:spacing w:after="40"/>
      </w:pPr>
    </w:p>
    <w:p>
      <w:pPr>
        <w:spacing w:before="0" w:after="80"/>
        <w:ind w:firstLine="340"/>
      </w:pPr>
      <w:r>
        <w:rPr>
          <w:rFonts w:ascii="Times New Roman" w:hAnsi="Times New Roman"/>
          <w:b w:val="0"/>
          <w:i w:val="0"/>
          <w:sz w:val="24"/>
        </w:rPr>
        <w:t>Ví dụ mẫu. Tính nhiệt lượng cần để biến 0,50 kg nước đá ở −20 °C thành hơi nước ở 100 °C.</w:t>
      </w:r>
    </w:p>
    <w:p>
      <w:pPr>
        <w:spacing w:before="0" w:after="40"/>
        <w:ind w:left="283"/>
      </w:pPr>
      <w:r>
        <w:rPr>
          <w:rFonts w:ascii="Times New Roman" w:hAnsi="Times New Roman"/>
          <w:b/>
          <w:i w:val="0"/>
          <w:sz w:val="24"/>
        </w:rPr>
        <w:t xml:space="preserve">• </w:t>
      </w:r>
      <w:r>
        <w:rPr>
          <w:rFonts w:ascii="Times New Roman" w:hAnsi="Times New Roman"/>
          <w:b w:val="0"/>
          <w:i w:val="0"/>
          <w:sz w:val="24"/>
        </w:rPr>
        <w:t>Chặng 1 (đá −20 → 0 °C): Q₁ = 0,50·2100·20 = 21 000 J = 21,0 kJ</w:t>
      </w:r>
    </w:p>
    <w:p>
      <w:pPr>
        <w:spacing w:before="0" w:after="40"/>
        <w:ind w:left="283"/>
      </w:pPr>
      <w:r>
        <w:rPr>
          <w:rFonts w:ascii="Times New Roman" w:hAnsi="Times New Roman"/>
          <w:b/>
          <w:i w:val="0"/>
          <w:sz w:val="24"/>
        </w:rPr>
        <w:t xml:space="preserve">• </w:t>
      </w:r>
      <w:r>
        <w:rPr>
          <w:rFonts w:ascii="Times New Roman" w:hAnsi="Times New Roman"/>
          <w:b w:val="0"/>
          <w:i w:val="0"/>
          <w:sz w:val="24"/>
        </w:rPr>
        <w:t>Chặng 2 (đá tan ở 0 °C): Q₂ = 0,50·3,34·10⁵ = 167 000 J = 167,0 kJ</w:t>
      </w:r>
    </w:p>
    <w:p>
      <w:pPr>
        <w:spacing w:before="0" w:after="40"/>
        <w:ind w:left="283"/>
      </w:pPr>
      <w:r>
        <w:rPr>
          <w:rFonts w:ascii="Times New Roman" w:hAnsi="Times New Roman"/>
          <w:b/>
          <w:i w:val="0"/>
          <w:sz w:val="24"/>
        </w:rPr>
        <w:t xml:space="preserve">• </w:t>
      </w:r>
      <w:r>
        <w:rPr>
          <w:rFonts w:ascii="Times New Roman" w:hAnsi="Times New Roman"/>
          <w:b w:val="0"/>
          <w:i w:val="0"/>
          <w:sz w:val="24"/>
        </w:rPr>
        <w:t>Chặng 3 (nước 0 → 100 °C): Q₃ = 0,50·4200·100 = 210 000 J = 210,0 kJ</w:t>
      </w:r>
    </w:p>
    <w:p>
      <w:pPr>
        <w:spacing w:before="0" w:after="40"/>
        <w:ind w:left="283"/>
      </w:pPr>
      <w:r>
        <w:rPr>
          <w:rFonts w:ascii="Times New Roman" w:hAnsi="Times New Roman"/>
          <w:b/>
          <w:i w:val="0"/>
          <w:sz w:val="24"/>
        </w:rPr>
        <w:t xml:space="preserve">• </w:t>
      </w:r>
      <w:r>
        <w:rPr>
          <w:rFonts w:ascii="Times New Roman" w:hAnsi="Times New Roman"/>
          <w:b w:val="0"/>
          <w:i w:val="0"/>
          <w:sz w:val="24"/>
        </w:rPr>
        <w:t>Chặng 4 (nước sôi thành hơi): Q₄ = 0,50·2,26·10⁶ = 1 130 000 J = 1130,0 kJ</w:t>
      </w:r>
    </w:p>
    <w:p>
      <w:pPr>
        <w:spacing w:before="0" w:after="40"/>
        <w:ind w:left="283"/>
      </w:pPr>
      <w:r>
        <w:rPr>
          <w:rFonts w:ascii="Times New Roman" w:hAnsi="Times New Roman"/>
          <w:b/>
          <w:i w:val="0"/>
          <w:sz w:val="24"/>
        </w:rPr>
        <w:t xml:space="preserve">• </w:t>
      </w:r>
      <w:r>
        <w:rPr>
          <w:rFonts w:ascii="Times New Roman" w:hAnsi="Times New Roman"/>
          <w:b w:val="0"/>
          <w:i w:val="0"/>
          <w:sz w:val="24"/>
        </w:rPr>
        <w:t>Tổng: Q = 21,0 + 167,0 + 210,0 + 1130,0 = 1528,0 kJ ≈ 1,53 MJ</w:t>
      </w:r>
    </w:p>
    <w:p>
      <w:pPr>
        <w:spacing w:before="0" w:after="80"/>
        <w:ind w:firstLine="340"/>
      </w:pPr>
      <w:r>
        <w:rPr>
          <w:rFonts w:ascii="Times New Roman" w:hAnsi="Times New Roman"/>
          <w:b w:val="0"/>
          <w:i w:val="0"/>
          <w:sz w:val="24"/>
        </w:rPr>
        <w:t>Nhận xét sư phạm rất đáng nói với học sinh: riêng chặng hoá hơi đã chiếm khoảng 74 % tổng nhiệt lượng. Đó là lí do vì sao đun sôi một ấm nước thì nhanh, nhưng đun cho cạn hẳn thì rất lâu.</w:t>
      </w:r>
    </w:p>
    <w:p>
      <w:pPr>
        <w:spacing w:before="160" w:after="60"/>
      </w:pPr>
      <w:r>
        <w:rPr>
          <w:rFonts w:ascii="Times New Roman" w:hAnsi="Times New Roman"/>
          <w:b/>
          <w:i w:val="0"/>
          <w:sz w:val="25"/>
        </w:rPr>
        <w:t>5.3. Thí nghiệm đo nhiệt nóng chảy riêng</w:t>
      </w:r>
    </w:p>
    <w:p>
      <w:pPr>
        <w:spacing w:before="80" w:after="20"/>
        <w:jc w:val="center"/>
      </w:pPr>
      <w:r>
        <w:drawing>
          <wp:inline xmlns:a="http://schemas.openxmlformats.org/drawingml/2006/main" xmlns:pic="http://schemas.openxmlformats.org/drawingml/2006/picture">
            <wp:extent cx="4680000" cy="2629071"/>
            <wp:docPr id="14" name="Picture 14"/>
            <wp:cNvGraphicFramePr>
              <a:graphicFrameLocks noChangeAspect="1"/>
            </wp:cNvGraphicFramePr>
            <a:graphic>
              <a:graphicData uri="http://schemas.openxmlformats.org/drawingml/2006/picture">
                <pic:pic>
                  <pic:nvPicPr>
                    <pic:cNvPr id="0" name="h11_do_nhiet_nong_chay.png"/>
                    <pic:cNvPicPr/>
                  </pic:nvPicPr>
                  <pic:blipFill>
                    <a:blip r:embed="rId22"/>
                    <a:stretch>
                      <a:fillRect/>
                    </a:stretch>
                  </pic:blipFill>
                  <pic:spPr>
                    <a:xfrm>
                      <a:off x="0" y="0"/>
                      <a:ext cx="4680000" cy="2629071"/>
                    </a:xfrm>
                    <a:prstGeom prst="rect"/>
                  </pic:spPr>
                </pic:pic>
              </a:graphicData>
            </a:graphic>
          </wp:inline>
        </w:drawing>
      </w:r>
    </w:p>
    <w:p>
      <w:pPr>
        <w:spacing w:before="0" w:after="120"/>
        <w:jc w:val="center"/>
      </w:pPr>
      <w:r>
        <w:rPr>
          <w:rFonts w:ascii="Times New Roman" w:hAnsi="Times New Roman"/>
          <w:b w:val="0"/>
          <w:i/>
          <w:sz w:val="21"/>
        </w:rPr>
        <w:t>Hình 1.14. Bộ dụng cụ đo nhiệt nóng chảy riêng của nước đá</w:t>
      </w:r>
    </w:p>
    <w:p>
      <w:pPr>
        <w:spacing w:before="0" w:after="80"/>
        <w:ind w:firstLine="340"/>
      </w:pPr>
      <w:r>
        <w:rPr>
          <w:rFonts w:ascii="Times New Roman" w:hAnsi="Times New Roman"/>
          <w:b w:val="0"/>
          <w:i w:val="0"/>
          <w:sz w:val="24"/>
        </w:rPr>
        <w:t>Điểm tinh tế của thí nghiệm này: phải bắt đầu đo khi nước đá ĐÃ ở 0 °C và đang tan, để toàn bộ nhiệt lượng cung cấp chỉ dùng cho việc nóng chảy. Nếu đá còn ở nhiệt độ âm thì một phần nhiệt lượng bị dùng để làm nóng đá và kết quả λ đo được sẽ lớn hơn giá trị thực.</w:t>
      </w:r>
    </w:p>
    <w:p>
      <w:pPr>
        <w:spacing w:before="0" w:after="80"/>
        <w:ind w:firstLine="340"/>
      </w:pPr>
      <w:r>
        <w:rPr>
          <w:rFonts w:ascii="Times New Roman" w:hAnsi="Times New Roman"/>
          <w:b w:val="0"/>
          <w:i w:val="0"/>
          <w:sz w:val="24"/>
        </w:rPr>
        <w:t>Một cải tiến thường gặp trong đề thi: làm hai lần đo, một lần có bật điện trở nung và một lần không bật, trong cùng khoảng thời gian. Hiệu khối lượng nước tan giữa hai lần chính là phần do điện trở gây ra, nhờ đó loại trừ được ảnh hưởng của nhiệt từ môi trường.</w:t>
      </w:r>
    </w:p>
    <w:p>
      <w:pPr>
        <w:spacing w:before="160" w:after="60"/>
      </w:pPr>
      <w:r>
        <w:rPr>
          <w:rFonts w:ascii="Times New Roman" w:hAnsi="Times New Roman"/>
          <w:b/>
          <w:i w:val="0"/>
          <w:sz w:val="25"/>
        </w:rPr>
        <w:t>5.4. Đọc đồ thị làm nguội</w:t>
      </w:r>
    </w:p>
    <w:p>
      <w:pPr>
        <w:spacing w:before="80" w:after="20"/>
        <w:jc w:val="center"/>
      </w:pPr>
      <w:r>
        <w:drawing>
          <wp:inline xmlns:a="http://schemas.openxmlformats.org/drawingml/2006/main" xmlns:pic="http://schemas.openxmlformats.org/drawingml/2006/picture">
            <wp:extent cx="4680000" cy="2940161"/>
            <wp:docPr id="15" name="Picture 15"/>
            <wp:cNvGraphicFramePr>
              <a:graphicFrameLocks noChangeAspect="1"/>
            </wp:cNvGraphicFramePr>
            <a:graphic>
              <a:graphicData uri="http://schemas.openxmlformats.org/drawingml/2006/picture">
                <pic:pic>
                  <pic:nvPicPr>
                    <pic:cNvPr id="0" name="h14_do_thi_lam_nguoi.png"/>
                    <pic:cNvPicPr/>
                  </pic:nvPicPr>
                  <pic:blipFill>
                    <a:blip r:embed="rId23"/>
                    <a:stretch>
                      <a:fillRect/>
                    </a:stretch>
                  </pic:blipFill>
                  <pic:spPr>
                    <a:xfrm>
                      <a:off x="0" y="0"/>
                      <a:ext cx="4680000" cy="2940161"/>
                    </a:xfrm>
                    <a:prstGeom prst="rect"/>
                  </pic:spPr>
                </pic:pic>
              </a:graphicData>
            </a:graphic>
          </wp:inline>
        </w:drawing>
      </w:r>
    </w:p>
    <w:p>
      <w:pPr>
        <w:spacing w:before="0" w:after="120"/>
        <w:jc w:val="center"/>
      </w:pPr>
      <w:r>
        <w:rPr>
          <w:rFonts w:ascii="Times New Roman" w:hAnsi="Times New Roman"/>
          <w:b w:val="0"/>
          <w:i/>
          <w:sz w:val="21"/>
        </w:rPr>
        <w:t>Hình 1.15. Đồ thị làm nguội của một chất lỏng</w:t>
      </w:r>
    </w:p>
    <w:p>
      <w:pPr>
        <w:spacing w:before="0" w:after="80"/>
        <w:ind w:firstLine="340"/>
      </w:pPr>
      <w:r>
        <w:rPr>
          <w:rFonts w:ascii="Times New Roman" w:hAnsi="Times New Roman"/>
          <w:b w:val="0"/>
          <w:i w:val="0"/>
          <w:sz w:val="24"/>
        </w:rPr>
        <w:t>Kĩ năng đọc đồ thị cần rèn: (1) đoạn nằm ngang cho biết nhiệt độ chuyển thể; (2) độ dài đoạn nằm ngang tỉ lệ với λm hoặc Lm; (3) độ dốc của các đoạn nghiêng tỉ lệ nghịch với tích m·c, nên đoạn nào dốc hơn thì chất ở thể đó có nhiệt dung riêng nhỏ hơn.</w:t>
      </w: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 LƯU Ý KHI ÔN THI</w:t>
            </w:r>
          </w:p>
          <w:p>
            <w:pPr>
              <w:spacing w:after="20"/>
            </w:pPr>
            <w:r>
              <w:rPr>
                <w:rFonts w:ascii="Times New Roman" w:hAnsi="Times New Roman"/>
                <w:sz w:val="23"/>
              </w:rPr>
              <w:t>Một câu hỏi rất hay để phân loại học sinh giỏi: trên đồ thị đun nóng, đoạn ứng với thể rắn dốc hơn đoạn ứng với thể lỏng. Hỏi so sánh c_rắn và c_lỏng.</w:t>
            </w:r>
            <w:r>
              <w:br/>
            </w:r>
            <w:r>
              <w:rPr>
                <w:rFonts w:ascii="Times New Roman" w:hAnsi="Times New Roman"/>
                <w:sz w:val="23"/>
              </w:rPr>
              <w:t>Trả lời: cùng một công suất cấp nhiệt, độ dốc dT/dt = P/(mc). Đoạn dốc hơn ứng với mc nhỏ hơn; khối lượng không đổi nên c_rắn &lt; c_lỏng. Với nước đúng là 2100 &lt; 4200.</w:t>
            </w:r>
          </w:p>
        </w:tc>
      </w:tr>
    </w:tbl>
    <w:p>
      <w:pPr>
        <w:spacing w:after="40"/>
      </w:pPr>
    </w:p>
    <w:p>
      <w:pPr>
        <w:spacing w:before="240" w:after="80"/>
      </w:pPr>
      <w:r>
        <w:rPr>
          <w:rFonts w:ascii="Times New Roman" w:hAnsi="Times New Roman"/>
          <w:b/>
          <w:i w:val="0"/>
          <w:color w:val="1F3A6E"/>
          <w:sz w:val="27"/>
        </w:rPr>
        <w:t>§6. TỔNG KẾT CHƯƠNG I</w:t>
      </w:r>
    </w:p>
    <w:p>
      <w:pPr>
        <w:spacing w:before="80" w:after="40"/>
        <w:jc w:val="center"/>
      </w:pPr>
      <w:r>
        <w:rPr>
          <w:rFonts w:ascii="Times New Roman" w:hAnsi="Times New Roman"/>
          <w:b w:val="0"/>
          <w:i/>
          <w:sz w:val="21"/>
        </w:rPr>
        <w:t>Bảng 1.6. Hệ thống công thức Chương 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CE6F1"/>
          </w:tcPr>
          <w:p>
            <w:pPr>
              <w:spacing w:after="20"/>
            </w:pPr>
            <w:r>
              <w:rPr>
                <w:rFonts w:ascii="Times New Roman" w:hAnsi="Times New Roman"/>
                <w:b/>
                <w:sz w:val="21"/>
              </w:rPr>
              <w:t>Nội dung</w:t>
            </w:r>
          </w:p>
        </w:tc>
        <w:tc>
          <w:tcPr>
            <w:tcW w:type="dxa" w:w="3324"/>
            <w:shd w:val="clear" w:color="auto" w:fill="DCE6F1"/>
          </w:tcPr>
          <w:p>
            <w:pPr>
              <w:spacing w:after="20"/>
            </w:pPr>
            <w:r>
              <w:rPr>
                <w:rFonts w:ascii="Times New Roman" w:hAnsi="Times New Roman"/>
                <w:b/>
                <w:sz w:val="21"/>
              </w:rPr>
              <w:t>Công thức</w:t>
            </w:r>
          </w:p>
        </w:tc>
        <w:tc>
          <w:tcPr>
            <w:tcW w:type="dxa" w:w="3324"/>
            <w:shd w:val="clear" w:color="auto" w:fill="DCE6F1"/>
          </w:tcPr>
          <w:p>
            <w:pPr>
              <w:spacing w:after="20"/>
            </w:pPr>
            <w:r>
              <w:rPr>
                <w:rFonts w:ascii="Times New Roman" w:hAnsi="Times New Roman"/>
                <w:b/>
                <w:sz w:val="21"/>
              </w:rPr>
              <w:t>Điều kiện áp dụng</w:t>
            </w:r>
          </w:p>
        </w:tc>
      </w:tr>
      <w:tr>
        <w:tc>
          <w:tcPr>
            <w:tcW w:type="dxa" w:w="3324"/>
          </w:tcPr>
          <w:p>
            <w:pPr>
              <w:spacing w:after="20"/>
            </w:pPr>
            <w:r>
              <w:rPr>
                <w:rFonts w:ascii="Times New Roman" w:hAnsi="Times New Roman"/>
                <w:sz w:val="21"/>
              </w:rPr>
              <w:t>Định luật I NĐLH</w:t>
            </w:r>
          </w:p>
        </w:tc>
        <w:tc>
          <w:tcPr>
            <w:tcW w:type="dxa" w:w="3324"/>
          </w:tcPr>
          <w:p>
            <w:pPr>
              <w:spacing w:after="20"/>
            </w:pPr>
            <w:r>
              <w:rPr>
                <w:rFonts w:ascii="Times New Roman" w:hAnsi="Times New Roman"/>
                <w:sz w:val="21"/>
              </w:rPr>
              <w:t>ΔU = A + Q</w:t>
            </w:r>
          </w:p>
        </w:tc>
        <w:tc>
          <w:tcPr>
            <w:tcW w:type="dxa" w:w="3324"/>
          </w:tcPr>
          <w:p>
            <w:pPr>
              <w:spacing w:after="20"/>
            </w:pPr>
            <w:r>
              <w:rPr>
                <w:rFonts w:ascii="Times New Roman" w:hAnsi="Times New Roman"/>
                <w:sz w:val="21"/>
              </w:rPr>
              <w:t>Mọi hệ; A, Q là đại lượng hệ NHẬN</w:t>
            </w:r>
          </w:p>
        </w:tc>
      </w:tr>
      <w:tr>
        <w:tc>
          <w:tcPr>
            <w:tcW w:type="dxa" w:w="3324"/>
          </w:tcPr>
          <w:p>
            <w:pPr>
              <w:spacing w:after="20"/>
            </w:pPr>
            <w:r>
              <w:rPr>
                <w:rFonts w:ascii="Times New Roman" w:hAnsi="Times New Roman"/>
                <w:sz w:val="21"/>
              </w:rPr>
              <w:t>Đẳng tích</w:t>
            </w:r>
          </w:p>
        </w:tc>
        <w:tc>
          <w:tcPr>
            <w:tcW w:type="dxa" w:w="3324"/>
          </w:tcPr>
          <w:p>
            <w:pPr>
              <w:spacing w:after="20"/>
            </w:pPr>
            <w:r>
              <w:rPr>
                <w:rFonts w:ascii="Times New Roman" w:hAnsi="Times New Roman"/>
                <w:sz w:val="21"/>
              </w:rPr>
              <w:t>ΔU = Q</w:t>
            </w:r>
          </w:p>
        </w:tc>
        <w:tc>
          <w:tcPr>
            <w:tcW w:type="dxa" w:w="3324"/>
          </w:tcPr>
          <w:p>
            <w:pPr>
              <w:spacing w:after="20"/>
            </w:pPr>
            <w:r>
              <w:rPr>
                <w:rFonts w:ascii="Times New Roman" w:hAnsi="Times New Roman"/>
                <w:sz w:val="21"/>
              </w:rPr>
              <w:t>A = 0</w:t>
            </w:r>
          </w:p>
        </w:tc>
      </w:tr>
      <w:tr>
        <w:tc>
          <w:tcPr>
            <w:tcW w:type="dxa" w:w="3324"/>
          </w:tcPr>
          <w:p>
            <w:pPr>
              <w:spacing w:after="20"/>
            </w:pPr>
            <w:r>
              <w:rPr>
                <w:rFonts w:ascii="Times New Roman" w:hAnsi="Times New Roman"/>
                <w:sz w:val="21"/>
              </w:rPr>
              <w:t>Đoạn nhiệt</w:t>
            </w:r>
          </w:p>
        </w:tc>
        <w:tc>
          <w:tcPr>
            <w:tcW w:type="dxa" w:w="3324"/>
          </w:tcPr>
          <w:p>
            <w:pPr>
              <w:spacing w:after="20"/>
            </w:pPr>
            <w:r>
              <w:rPr>
                <w:rFonts w:ascii="Times New Roman" w:hAnsi="Times New Roman"/>
                <w:sz w:val="21"/>
              </w:rPr>
              <w:t>ΔU = A</w:t>
            </w:r>
          </w:p>
        </w:tc>
        <w:tc>
          <w:tcPr>
            <w:tcW w:type="dxa" w:w="3324"/>
          </w:tcPr>
          <w:p>
            <w:pPr>
              <w:spacing w:after="20"/>
            </w:pPr>
            <w:r>
              <w:rPr>
                <w:rFonts w:ascii="Times New Roman" w:hAnsi="Times New Roman"/>
                <w:sz w:val="21"/>
              </w:rPr>
              <w:t>Q = 0, hệ cách nhiệt hoặc quá trình rất nhanh</w:t>
            </w:r>
          </w:p>
        </w:tc>
      </w:tr>
      <w:tr>
        <w:tc>
          <w:tcPr>
            <w:tcW w:type="dxa" w:w="3324"/>
          </w:tcPr>
          <w:p>
            <w:pPr>
              <w:spacing w:after="20"/>
            </w:pPr>
            <w:r>
              <w:rPr>
                <w:rFonts w:ascii="Times New Roman" w:hAnsi="Times New Roman"/>
                <w:sz w:val="21"/>
              </w:rPr>
              <w:t>Đẳng nhiệt của khí lí tưởng</w:t>
            </w:r>
          </w:p>
        </w:tc>
        <w:tc>
          <w:tcPr>
            <w:tcW w:type="dxa" w:w="3324"/>
          </w:tcPr>
          <w:p>
            <w:pPr>
              <w:spacing w:after="20"/>
            </w:pPr>
            <w:r>
              <w:rPr>
                <w:rFonts w:ascii="Times New Roman" w:hAnsi="Times New Roman"/>
                <w:sz w:val="21"/>
              </w:rPr>
              <w:t>Q = −A</w:t>
            </w:r>
          </w:p>
        </w:tc>
        <w:tc>
          <w:tcPr>
            <w:tcW w:type="dxa" w:w="3324"/>
          </w:tcPr>
          <w:p>
            <w:pPr>
              <w:spacing w:after="20"/>
            </w:pPr>
            <w:r>
              <w:rPr>
                <w:rFonts w:ascii="Times New Roman" w:hAnsi="Times New Roman"/>
                <w:sz w:val="21"/>
              </w:rPr>
              <w:t>ΔU = 0 vì U chỉ phụ thuộc T</w:t>
            </w:r>
          </w:p>
        </w:tc>
      </w:tr>
      <w:tr>
        <w:tc>
          <w:tcPr>
            <w:tcW w:type="dxa" w:w="3324"/>
          </w:tcPr>
          <w:p>
            <w:pPr>
              <w:spacing w:after="20"/>
            </w:pPr>
            <w:r>
              <w:rPr>
                <w:rFonts w:ascii="Times New Roman" w:hAnsi="Times New Roman"/>
                <w:sz w:val="21"/>
              </w:rPr>
              <w:t>Đổi thang nhiệt độ</w:t>
            </w:r>
          </w:p>
        </w:tc>
        <w:tc>
          <w:tcPr>
            <w:tcW w:type="dxa" w:w="3324"/>
          </w:tcPr>
          <w:p>
            <w:pPr>
              <w:spacing w:after="20"/>
            </w:pPr>
            <w:r>
              <w:rPr>
                <w:rFonts w:ascii="Times New Roman" w:hAnsi="Times New Roman"/>
                <w:sz w:val="21"/>
              </w:rPr>
              <w:t>T(K) = t(°C) + 273,15</w:t>
            </w:r>
          </w:p>
        </w:tc>
        <w:tc>
          <w:tcPr>
            <w:tcW w:type="dxa" w:w="3324"/>
          </w:tcPr>
          <w:p>
            <w:pPr>
              <w:spacing w:after="20"/>
            </w:pPr>
            <w:r>
              <w:rPr>
                <w:rFonts w:ascii="Times New Roman" w:hAnsi="Times New Roman"/>
                <w:sz w:val="21"/>
              </w:rPr>
              <w:t>Đổi GIÁ TRỊ nhiệt độ</w:t>
            </w:r>
          </w:p>
        </w:tc>
      </w:tr>
      <w:tr>
        <w:tc>
          <w:tcPr>
            <w:tcW w:type="dxa" w:w="3324"/>
          </w:tcPr>
          <w:p>
            <w:pPr>
              <w:spacing w:after="20"/>
            </w:pPr>
            <w:r>
              <w:rPr>
                <w:rFonts w:ascii="Times New Roman" w:hAnsi="Times New Roman"/>
                <w:sz w:val="21"/>
              </w:rPr>
              <w:t>Đổi độ biến thiên</w:t>
            </w:r>
          </w:p>
        </w:tc>
        <w:tc>
          <w:tcPr>
            <w:tcW w:type="dxa" w:w="3324"/>
          </w:tcPr>
          <w:p>
            <w:pPr>
              <w:spacing w:after="20"/>
            </w:pPr>
            <w:r>
              <w:rPr>
                <w:rFonts w:ascii="Times New Roman" w:hAnsi="Times New Roman"/>
                <w:sz w:val="21"/>
              </w:rPr>
              <w:t>ΔT(K) = Δt(°C)</w:t>
            </w:r>
          </w:p>
        </w:tc>
        <w:tc>
          <w:tcPr>
            <w:tcW w:type="dxa" w:w="3324"/>
          </w:tcPr>
          <w:p>
            <w:pPr>
              <w:spacing w:after="20"/>
            </w:pPr>
            <w:r>
              <w:rPr>
                <w:rFonts w:ascii="Times New Roman" w:hAnsi="Times New Roman"/>
                <w:sz w:val="21"/>
              </w:rPr>
              <w:t>Đổi ĐỘ BIẾN THIÊN, không cộng 273</w:t>
            </w:r>
          </w:p>
        </w:tc>
      </w:tr>
      <w:tr>
        <w:tc>
          <w:tcPr>
            <w:tcW w:type="dxa" w:w="3324"/>
          </w:tcPr>
          <w:p>
            <w:pPr>
              <w:spacing w:after="20"/>
            </w:pPr>
            <w:r>
              <w:rPr>
                <w:rFonts w:ascii="Times New Roman" w:hAnsi="Times New Roman"/>
                <w:sz w:val="21"/>
              </w:rPr>
              <w:t>Nhiệt lượng làm đổi nhiệt độ</w:t>
            </w:r>
          </w:p>
        </w:tc>
        <w:tc>
          <w:tcPr>
            <w:tcW w:type="dxa" w:w="3324"/>
          </w:tcPr>
          <w:p>
            <w:pPr>
              <w:spacing w:after="20"/>
            </w:pPr>
            <w:r>
              <w:rPr>
                <w:rFonts w:ascii="Times New Roman" w:hAnsi="Times New Roman"/>
                <w:sz w:val="21"/>
              </w:rPr>
              <w:t>Q = m·c·ΔT</w:t>
            </w:r>
          </w:p>
        </w:tc>
        <w:tc>
          <w:tcPr>
            <w:tcW w:type="dxa" w:w="3324"/>
          </w:tcPr>
          <w:p>
            <w:pPr>
              <w:spacing w:after="20"/>
            </w:pPr>
            <w:r>
              <w:rPr>
                <w:rFonts w:ascii="Times New Roman" w:hAnsi="Times New Roman"/>
                <w:sz w:val="21"/>
              </w:rPr>
              <w:t>Vật KHÔNG chuyển thể</w:t>
            </w:r>
          </w:p>
        </w:tc>
      </w:tr>
      <w:tr>
        <w:tc>
          <w:tcPr>
            <w:tcW w:type="dxa" w:w="3324"/>
          </w:tcPr>
          <w:p>
            <w:pPr>
              <w:spacing w:after="20"/>
            </w:pPr>
            <w:r>
              <w:rPr>
                <w:rFonts w:ascii="Times New Roman" w:hAnsi="Times New Roman"/>
                <w:sz w:val="21"/>
              </w:rPr>
              <w:t>Nhiệt nóng chảy</w:t>
            </w:r>
          </w:p>
        </w:tc>
        <w:tc>
          <w:tcPr>
            <w:tcW w:type="dxa" w:w="3324"/>
          </w:tcPr>
          <w:p>
            <w:pPr>
              <w:spacing w:after="20"/>
            </w:pPr>
            <w:r>
              <w:rPr>
                <w:rFonts w:ascii="Times New Roman" w:hAnsi="Times New Roman"/>
                <w:sz w:val="21"/>
              </w:rPr>
              <w:t>Q = λ·m</w:t>
            </w:r>
          </w:p>
        </w:tc>
        <w:tc>
          <w:tcPr>
            <w:tcW w:type="dxa" w:w="3324"/>
          </w:tcPr>
          <w:p>
            <w:pPr>
              <w:spacing w:after="20"/>
            </w:pPr>
            <w:r>
              <w:rPr>
                <w:rFonts w:ascii="Times New Roman" w:hAnsi="Times New Roman"/>
                <w:sz w:val="21"/>
              </w:rPr>
              <w:t>Vật ở đúng nhiệt độ nóng chảy</w:t>
            </w:r>
          </w:p>
        </w:tc>
      </w:tr>
      <w:tr>
        <w:tc>
          <w:tcPr>
            <w:tcW w:type="dxa" w:w="3324"/>
          </w:tcPr>
          <w:p>
            <w:pPr>
              <w:spacing w:after="20"/>
            </w:pPr>
            <w:r>
              <w:rPr>
                <w:rFonts w:ascii="Times New Roman" w:hAnsi="Times New Roman"/>
                <w:sz w:val="21"/>
              </w:rPr>
              <w:t>Nhiệt hoá hơi</w:t>
            </w:r>
          </w:p>
        </w:tc>
        <w:tc>
          <w:tcPr>
            <w:tcW w:type="dxa" w:w="3324"/>
          </w:tcPr>
          <w:p>
            <w:pPr>
              <w:spacing w:after="20"/>
            </w:pPr>
            <w:r>
              <w:rPr>
                <w:rFonts w:ascii="Times New Roman" w:hAnsi="Times New Roman"/>
                <w:sz w:val="21"/>
              </w:rPr>
              <w:t>Q = L·m</w:t>
            </w:r>
          </w:p>
        </w:tc>
        <w:tc>
          <w:tcPr>
            <w:tcW w:type="dxa" w:w="3324"/>
          </w:tcPr>
          <w:p>
            <w:pPr>
              <w:spacing w:after="20"/>
            </w:pPr>
            <w:r>
              <w:rPr>
                <w:rFonts w:ascii="Times New Roman" w:hAnsi="Times New Roman"/>
                <w:sz w:val="21"/>
              </w:rPr>
              <w:t>Chất lỏng ở đúng nhiệt độ sôi</w:t>
            </w:r>
          </w:p>
        </w:tc>
      </w:tr>
      <w:tr>
        <w:tc>
          <w:tcPr>
            <w:tcW w:type="dxa" w:w="3324"/>
          </w:tcPr>
          <w:p>
            <w:pPr>
              <w:spacing w:after="20"/>
            </w:pPr>
            <w:r>
              <w:rPr>
                <w:rFonts w:ascii="Times New Roman" w:hAnsi="Times New Roman"/>
                <w:sz w:val="21"/>
              </w:rPr>
              <w:t>Cân bằng nhiệt</w:t>
            </w:r>
          </w:p>
        </w:tc>
        <w:tc>
          <w:tcPr>
            <w:tcW w:type="dxa" w:w="3324"/>
          </w:tcPr>
          <w:p>
            <w:pPr>
              <w:spacing w:after="20"/>
            </w:pPr>
            <w:r>
              <w:rPr>
                <w:rFonts w:ascii="Times New Roman" w:hAnsi="Times New Roman"/>
                <w:sz w:val="21"/>
              </w:rPr>
              <w:t>Q_toả = Q_thu  hay  ΣQ = 0</w:t>
            </w:r>
          </w:p>
        </w:tc>
        <w:tc>
          <w:tcPr>
            <w:tcW w:type="dxa" w:w="3324"/>
          </w:tcPr>
          <w:p>
            <w:pPr>
              <w:spacing w:after="20"/>
            </w:pPr>
            <w:r>
              <w:rPr>
                <w:rFonts w:ascii="Times New Roman" w:hAnsi="Times New Roman"/>
                <w:sz w:val="21"/>
              </w:rPr>
              <w:t>Hệ cách nhiệt, chỉ trao đổi nhiệt trong hệ</w:t>
            </w:r>
          </w:p>
        </w:tc>
      </w:tr>
      <w:tr>
        <w:tc>
          <w:tcPr>
            <w:tcW w:type="dxa" w:w="3324"/>
          </w:tcPr>
          <w:p>
            <w:pPr>
              <w:spacing w:after="20"/>
            </w:pPr>
            <w:r>
              <w:rPr>
                <w:rFonts w:ascii="Times New Roman" w:hAnsi="Times New Roman"/>
                <w:sz w:val="21"/>
              </w:rPr>
              <w:t>Nhiệt độ cân bằng hai vật</w:t>
            </w:r>
          </w:p>
        </w:tc>
        <w:tc>
          <w:tcPr>
            <w:tcW w:type="dxa" w:w="3324"/>
          </w:tcPr>
          <w:p>
            <w:pPr>
              <w:spacing w:after="20"/>
            </w:pPr>
            <w:r>
              <w:rPr>
                <w:rFonts w:ascii="Times New Roman" w:hAnsi="Times New Roman"/>
                <w:sz w:val="21"/>
              </w:rPr>
              <w:t>t = (m₁c₁t₁+m₂c₂t₂)/(m₁c₁+m₂c₂)</w:t>
            </w:r>
          </w:p>
        </w:tc>
        <w:tc>
          <w:tcPr>
            <w:tcW w:type="dxa" w:w="3324"/>
          </w:tcPr>
          <w:p>
            <w:pPr>
              <w:spacing w:after="20"/>
            </w:pPr>
            <w:r>
              <w:rPr>
                <w:rFonts w:ascii="Times New Roman" w:hAnsi="Times New Roman"/>
                <w:sz w:val="21"/>
              </w:rPr>
              <w:t>Không có chuyển thể</w:t>
            </w:r>
          </w:p>
        </w:tc>
      </w:tr>
      <w:tr>
        <w:tc>
          <w:tcPr>
            <w:tcW w:type="dxa" w:w="3324"/>
          </w:tcPr>
          <w:p>
            <w:pPr>
              <w:spacing w:after="20"/>
            </w:pPr>
            <w:r>
              <w:rPr>
                <w:rFonts w:ascii="Times New Roman" w:hAnsi="Times New Roman"/>
                <w:sz w:val="21"/>
              </w:rPr>
              <w:t>Nhiệt lượng từ điện</w:t>
            </w:r>
          </w:p>
        </w:tc>
        <w:tc>
          <w:tcPr>
            <w:tcW w:type="dxa" w:w="3324"/>
          </w:tcPr>
          <w:p>
            <w:pPr>
              <w:spacing w:after="20"/>
            </w:pPr>
            <w:r>
              <w:rPr>
                <w:rFonts w:ascii="Times New Roman" w:hAnsi="Times New Roman"/>
                <w:sz w:val="21"/>
              </w:rPr>
              <w:t>Q = P·t = U·I·t</w:t>
            </w:r>
          </w:p>
        </w:tc>
        <w:tc>
          <w:tcPr>
            <w:tcW w:type="dxa" w:w="3324"/>
          </w:tcPr>
          <w:p>
            <w:pPr>
              <w:spacing w:after="20"/>
            </w:pPr>
            <w:r>
              <w:rPr>
                <w:rFonts w:ascii="Times New Roman" w:hAnsi="Times New Roman"/>
                <w:sz w:val="21"/>
              </w:rPr>
              <w:t>Bỏ qua hao phí ra môi trường</w:t>
            </w:r>
          </w:p>
        </w:tc>
      </w:tr>
    </w:tbl>
    <w:p>
      <w:pPr>
        <w:spacing w:after="60"/>
      </w:pP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MƯỜI LỖI SAI THƯỜNG GẶP NHẤT CỦA CHƯƠNG I</w:t>
            </w:r>
          </w:p>
          <w:p>
            <w:pPr>
              <w:spacing w:after="20"/>
            </w:pPr>
            <w:r>
              <w:rPr>
                <w:rFonts w:ascii="Times New Roman" w:hAnsi="Times New Roman"/>
                <w:sz w:val="23"/>
              </w:rPr>
              <w:t>1. Dùng sai quy ước dấu của A trong ΔU = A + Q (khí dãn nở thì A &lt; 0).</w:t>
            </w:r>
            <w:r>
              <w:br/>
            </w:r>
            <w:r>
              <w:rPr>
                <w:rFonts w:ascii="Times New Roman" w:hAnsi="Times New Roman"/>
                <w:sz w:val="23"/>
              </w:rPr>
              <w:t>2. Cộng 273 vào ĐỘ BIẾN THIÊN nhiệt độ.</w:t>
            </w:r>
            <w:r>
              <w:br/>
            </w:r>
            <w:r>
              <w:rPr>
                <w:rFonts w:ascii="Times New Roman" w:hAnsi="Times New Roman"/>
                <w:sz w:val="23"/>
              </w:rPr>
              <w:t>3. Dùng c của nước lỏng cho nước đá hoặc cho hơi nước.</w:t>
            </w:r>
            <w:r>
              <w:br/>
            </w:r>
            <w:r>
              <w:rPr>
                <w:rFonts w:ascii="Times New Roman" w:hAnsi="Times New Roman"/>
                <w:sz w:val="23"/>
              </w:rPr>
              <w:t>4. Quên giai đoạn chuyển thể trong bài toán nhiều chặng.</w:t>
            </w:r>
            <w:r>
              <w:br/>
            </w:r>
            <w:r>
              <w:rPr>
                <w:rFonts w:ascii="Times New Roman" w:hAnsi="Times New Roman"/>
                <w:sz w:val="23"/>
              </w:rPr>
              <w:t>5. Không kiểm tra xem nước đá có tan hết hay không.</w:t>
            </w:r>
            <w:r>
              <w:br/>
            </w:r>
            <w:r>
              <w:rPr>
                <w:rFonts w:ascii="Times New Roman" w:hAnsi="Times New Roman"/>
                <w:sz w:val="23"/>
              </w:rPr>
              <w:t>6. Nhầm “nhiệt lượng” là một đại lượng mà vật “chứa”.</w:t>
            </w:r>
            <w:r>
              <w:br/>
            </w:r>
            <w:r>
              <w:rPr>
                <w:rFonts w:ascii="Times New Roman" w:hAnsi="Times New Roman"/>
                <w:sz w:val="23"/>
              </w:rPr>
              <w:t>7. Cho rằng khi đang nóng chảy thì nội năng không đổi (nhiệt độ không đổi, nhưng nội năng VẪN tăng).</w:t>
            </w:r>
            <w:r>
              <w:br/>
            </w:r>
            <w:r>
              <w:rPr>
                <w:rFonts w:ascii="Times New Roman" w:hAnsi="Times New Roman"/>
                <w:sz w:val="23"/>
              </w:rPr>
              <w:t>8. Cho rằng nhiệt truyền theo chiều nội năng lớn → nội năng nhỏ.</w:t>
            </w:r>
            <w:r>
              <w:br/>
            </w:r>
            <w:r>
              <w:rPr>
                <w:rFonts w:ascii="Times New Roman" w:hAnsi="Times New Roman"/>
                <w:sz w:val="23"/>
              </w:rPr>
              <w:t>9. Quên nhiệt lượng kế trong phương trình cân bằng nhiệt.</w:t>
            </w:r>
            <w:r>
              <w:br/>
            </w:r>
            <w:r>
              <w:rPr>
                <w:rFonts w:ascii="Times New Roman" w:hAnsi="Times New Roman"/>
                <w:sz w:val="23"/>
              </w:rPr>
              <w:t>10. Đổi đơn vị sai: khối lượng để nguyên gam, thể tích nước không đổi ra khối lượng (1 lít nước = 1 kg).</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 LƯU Ý KHI ÔN THI</w:t>
            </w:r>
          </w:p>
          <w:p>
            <w:pPr>
              <w:spacing w:after="20"/>
            </w:pPr>
            <w:r>
              <w:rPr>
                <w:rFonts w:ascii="Times New Roman" w:hAnsi="Times New Roman"/>
                <w:sz w:val="23"/>
              </w:rPr>
              <w:t>Định hướng ôn tập Chương I theo định dạng đề thi tốt nghiệp THPT:</w:t>
            </w:r>
            <w:r>
              <w:br/>
            </w:r>
            <w:r>
              <w:rPr>
                <w:rFonts w:ascii="Times New Roman" w:hAnsi="Times New Roman"/>
                <w:sz w:val="23"/>
              </w:rPr>
              <w:t>• Phần trắc nghiệm nhiều lựa chọn thường hỏi: phân biệt ba thể, phân biệt bay hơi–sôi, quy ước dấu định luật I, ý nghĩa của c lớn, đổi thang nhiệt độ.</w:t>
            </w:r>
            <w:r>
              <w:br/>
            </w:r>
            <w:r>
              <w:rPr>
                <w:rFonts w:ascii="Times New Roman" w:hAnsi="Times New Roman"/>
                <w:sz w:val="23"/>
              </w:rPr>
              <w:t>• Phần đúng/sai thường xây quanh một thí nghiệm (đo c, đo λ) hoặc một đồ thị nhiệt độ – thời gian, với bốn ý trải đều từ nhận biết tới vận dụng.</w:t>
            </w:r>
            <w:r>
              <w:br/>
            </w:r>
            <w:r>
              <w:rPr>
                <w:rFonts w:ascii="Times New Roman" w:hAnsi="Times New Roman"/>
                <w:sz w:val="23"/>
              </w:rPr>
              <w:t>• Phần trả lời ngắn thường là bài toán cân bằng nhiệt hoặc bài toán nhiều giai đoạn, yêu cầu làm tròn tới một hoặc hai chữ số thập phân. Hãy tập thói quen ghi rõ đơn vị trung gian để không sai bậc mười.</w:t>
            </w:r>
          </w:p>
        </w:tc>
      </w:tr>
    </w:tbl>
    <w:p>
      <w:pPr>
        <w:spacing w:after="40"/>
      </w:pPr>
    </w:p>
    <w:p>
      <w:r>
        <w:br w:type="page"/>
      </w:r>
    </w:p>
    <w:p>
      <w:pPr>
        <w:spacing w:before="120" w:after="160"/>
        <w:jc w:val="center"/>
      </w:pPr>
      <w:r>
        <w:rPr>
          <w:rFonts w:ascii="Times New Roman" w:hAnsi="Times New Roman"/>
          <w:b/>
          <w:i w:val="0"/>
          <w:color w:val="A61B1B"/>
          <w:sz w:val="32"/>
        </w:rPr>
        <w:t>CHƯƠNG II – KHÍ LÍ TƯỞNG</w:t>
      </w:r>
    </w:p>
    <w:p>
      <w:pPr>
        <w:spacing w:before="0" w:after="80"/>
        <w:ind w:firstLine="340"/>
      </w:pPr>
      <w:r>
        <w:rPr>
          <w:rFonts w:ascii="Times New Roman" w:hAnsi="Times New Roman"/>
          <w:b w:val="0"/>
          <w:i w:val="0"/>
          <w:sz w:val="24"/>
        </w:rPr>
        <w:t>Chương II là chương có mật độ bài tập định lượng cao nhất của học kì I. Toàn chương xoay quanh một câu hỏi: khi một lượng khí xác định chuyển từ trạng thái này sang trạng thái khác, ba đại lượng p, V, T liên hệ với nhau như thế nào? Câu trả lời được xây dựng theo hai con đường song song — con đường thực nghiệm (ba định luật chất khí) và con đường lí thuyết (mô hình động học phân tử).</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PHẠM VI CHƯƠNG II THEO CHƯƠNG TRÌNH GDPT 2018</w:t>
            </w:r>
          </w:p>
          <w:p>
            <w:pPr>
              <w:spacing w:after="20"/>
            </w:pPr>
            <w:r>
              <w:rPr>
                <w:rFonts w:ascii="Times New Roman" w:hAnsi="Times New Roman"/>
                <w:sz w:val="23"/>
              </w:rPr>
              <w:t>Bài 8. Mô hình động học phân tử chất khí</w:t>
            </w:r>
            <w:r>
              <w:br/>
            </w:r>
            <w:r>
              <w:rPr>
                <w:rFonts w:ascii="Times New Roman" w:hAnsi="Times New Roman"/>
                <w:sz w:val="23"/>
              </w:rPr>
              <w:t>Bài 9. Định luật Boyle</w:t>
            </w:r>
            <w:r>
              <w:br/>
            </w:r>
            <w:r>
              <w:rPr>
                <w:rFonts w:ascii="Times New Roman" w:hAnsi="Times New Roman"/>
                <w:sz w:val="23"/>
              </w:rPr>
              <w:t>Bài 10. Định luật Charles</w:t>
            </w:r>
            <w:r>
              <w:br/>
            </w:r>
            <w:r>
              <w:rPr>
                <w:rFonts w:ascii="Times New Roman" w:hAnsi="Times New Roman"/>
                <w:sz w:val="23"/>
              </w:rPr>
              <w:t>Bài 11. Phương trình trạng thái của khí lí tưởng</w:t>
            </w:r>
            <w:r>
              <w:br/>
            </w:r>
            <w:r>
              <w:rPr>
                <w:rFonts w:ascii="Times New Roman" w:hAnsi="Times New Roman"/>
                <w:sz w:val="23"/>
              </w:rPr>
              <w:t>Bài 12. Áp suất khí theo mô hình động học phân tử. Quan hệ giữa động năng phân tử và nhiệt độ</w:t>
            </w:r>
            <w:r>
              <w:br/>
            </w:r>
            <w:r>
              <w:rPr>
                <w:rFonts w:ascii="Times New Roman" w:hAnsi="Times New Roman"/>
                <w:sz w:val="23"/>
              </w:rPr>
              <w:t>Bài 13. Bài tập về khí lí tưởng</w:t>
            </w:r>
          </w:p>
        </w:tc>
      </w:tr>
    </w:tbl>
    <w:p>
      <w:pPr>
        <w:spacing w:after="40"/>
      </w:pPr>
    </w:p>
    <w:p>
      <w:pPr>
        <w:spacing w:before="240" w:after="80"/>
      </w:pPr>
      <w:r>
        <w:rPr>
          <w:rFonts w:ascii="Times New Roman" w:hAnsi="Times New Roman"/>
          <w:b/>
          <w:i w:val="0"/>
          <w:color w:val="1F3A6E"/>
          <w:sz w:val="27"/>
        </w:rPr>
        <w:t>§1. MÔ HÌNH ĐỘNG HỌC PHÂN TỬ CHẤT KHÍ</w:t>
      </w:r>
    </w:p>
    <w:p>
      <w:pPr>
        <w:spacing w:before="160" w:after="60"/>
      </w:pPr>
      <w:r>
        <w:rPr>
          <w:rFonts w:ascii="Times New Roman" w:hAnsi="Times New Roman"/>
          <w:b/>
          <w:i w:val="0"/>
          <w:sz w:val="25"/>
        </w:rPr>
        <w:t>1.1. Chuyển động Brown – bằng chứng thực nghiệm</w:t>
      </w:r>
    </w:p>
    <w:p>
      <w:pPr>
        <w:spacing w:before="80" w:after="20"/>
        <w:jc w:val="center"/>
      </w:pPr>
      <w:r>
        <w:drawing>
          <wp:inline xmlns:a="http://schemas.openxmlformats.org/drawingml/2006/main" xmlns:pic="http://schemas.openxmlformats.org/drawingml/2006/picture">
            <wp:extent cx="4680000" cy="2388750"/>
            <wp:docPr id="16" name="Picture 16"/>
            <wp:cNvGraphicFramePr>
              <a:graphicFrameLocks noChangeAspect="1"/>
            </wp:cNvGraphicFramePr>
            <a:graphic>
              <a:graphicData uri="http://schemas.openxmlformats.org/drawingml/2006/picture">
                <pic:pic>
                  <pic:nvPicPr>
                    <pic:cNvPr id="0" name="h15_chuyen_dong_brown.png"/>
                    <pic:cNvPicPr/>
                  </pic:nvPicPr>
                  <pic:blipFill>
                    <a:blip r:embed="rId24"/>
                    <a:stretch>
                      <a:fillRect/>
                    </a:stretch>
                  </pic:blipFill>
                  <pic:spPr>
                    <a:xfrm>
                      <a:off x="0" y="0"/>
                      <a:ext cx="4680000" cy="2388750"/>
                    </a:xfrm>
                    <a:prstGeom prst="rect"/>
                  </pic:spPr>
                </pic:pic>
              </a:graphicData>
            </a:graphic>
          </wp:inline>
        </w:drawing>
      </w:r>
    </w:p>
    <w:p>
      <w:pPr>
        <w:spacing w:before="0" w:after="120"/>
        <w:jc w:val="center"/>
      </w:pPr>
      <w:r>
        <w:rPr>
          <w:rFonts w:ascii="Times New Roman" w:hAnsi="Times New Roman"/>
          <w:b w:val="0"/>
          <w:i/>
          <w:sz w:val="21"/>
        </w:rPr>
        <w:t>Hình 2.1. Quỹ đạo gấp khúc của hạt trong chuyển động Brown</w:t>
      </w:r>
    </w:p>
    <w:p>
      <w:pPr>
        <w:spacing w:before="0" w:after="80"/>
        <w:ind w:firstLine="340"/>
      </w:pPr>
      <w:r>
        <w:rPr>
          <w:rFonts w:ascii="Times New Roman" w:hAnsi="Times New Roman"/>
          <w:b w:val="0"/>
          <w:i w:val="0"/>
          <w:sz w:val="24"/>
        </w:rPr>
        <w:t>Năm 1827, Robert Brown quan sát các hạt phấn hoa lơ lửng trong nước và thấy chúng chuyển động hỗn loạn không ngừng. Giải thích: các phân tử nước chuyển động nhiệt va chạm vào hạt phấn hoa từ mọi phía; do số va chạm ở các phía không cân bằng nhau tại mỗi thời điểm nên hạt bị đẩy theo những hướng ngẫu nhiên.</w:t>
      </w:r>
    </w:p>
    <w:p>
      <w:pPr>
        <w:spacing w:before="0" w:after="40"/>
        <w:ind w:left="283"/>
      </w:pPr>
      <w:r>
        <w:rPr>
          <w:rFonts w:ascii="Times New Roman" w:hAnsi="Times New Roman"/>
          <w:b/>
          <w:i w:val="0"/>
          <w:sz w:val="24"/>
        </w:rPr>
        <w:t xml:space="preserve">• </w:t>
      </w:r>
      <w:r>
        <w:rPr>
          <w:rFonts w:ascii="Times New Roman" w:hAnsi="Times New Roman"/>
          <w:b w:val="0"/>
          <w:i w:val="0"/>
          <w:sz w:val="24"/>
        </w:rPr>
        <w:t>Nhiệt độ càng cao → phân tử chuyển động càng nhanh → chuyển động Brown càng mạnh.</w:t>
      </w:r>
    </w:p>
    <w:p>
      <w:pPr>
        <w:spacing w:before="0" w:after="40"/>
        <w:ind w:left="283"/>
      </w:pPr>
      <w:r>
        <w:rPr>
          <w:rFonts w:ascii="Times New Roman" w:hAnsi="Times New Roman"/>
          <w:b/>
          <w:i w:val="0"/>
          <w:sz w:val="24"/>
        </w:rPr>
        <w:t xml:space="preserve">• </w:t>
      </w:r>
      <w:r>
        <w:rPr>
          <w:rFonts w:ascii="Times New Roman" w:hAnsi="Times New Roman"/>
          <w:b w:val="0"/>
          <w:i w:val="0"/>
          <w:sz w:val="24"/>
        </w:rPr>
        <w:t>Hạt càng nhỏ → sự mất cân bằng tương đối càng lớn → chuyển động Brown càng rõ. Hạt lớn thì các va chạm bù trừ nhau nên gần như đứng yên.</w:t>
      </w: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Sai lầm thường gặp: nói rằng “hạt phấn hoa tự chuyển động” hoặc “hạt phấn hoa chuyển động vì nó sống”. Chính Brown đã bác bỏ giả thuyết này bằng cách lặp lại thí nghiệm với bột khoáng vô cơ và vẫn thấy hiện tượng. Nguyên nhân duy nhất là va chạm của các phân tử môi trường.</w:t>
            </w:r>
          </w:p>
        </w:tc>
      </w:tr>
    </w:tbl>
    <w:p>
      <w:pPr>
        <w:spacing w:after="40"/>
      </w:pPr>
    </w:p>
    <w:p>
      <w:pPr>
        <w:spacing w:before="160" w:after="60"/>
      </w:pPr>
      <w:r>
        <w:rPr>
          <w:rFonts w:ascii="Times New Roman" w:hAnsi="Times New Roman"/>
          <w:b/>
          <w:i w:val="0"/>
          <w:sz w:val="25"/>
        </w:rPr>
        <w:t>1.2. Các giả thuyết của thuyết động học phân tử chất khí</w:t>
      </w:r>
    </w:p>
    <w:p>
      <w:pPr>
        <w:spacing w:before="0" w:after="40"/>
        <w:ind w:left="283"/>
      </w:pPr>
      <w:r>
        <w:rPr>
          <w:rFonts w:ascii="Times New Roman" w:hAnsi="Times New Roman"/>
          <w:b/>
          <w:i w:val="0"/>
          <w:sz w:val="24"/>
        </w:rPr>
        <w:t xml:space="preserve">• </w:t>
      </w:r>
      <w:r>
        <w:rPr>
          <w:rFonts w:ascii="Times New Roman" w:hAnsi="Times New Roman"/>
          <w:b w:val="0"/>
          <w:i w:val="0"/>
          <w:sz w:val="24"/>
        </w:rPr>
        <w:t>Chất khí gồm rất nhiều phân tử; kích thước của mỗi phân tử rất nhỏ so với khoảng cách trung bình giữa chúng, nên có thể coi phân tử là chất điểm.</w:t>
      </w:r>
    </w:p>
    <w:p>
      <w:pPr>
        <w:spacing w:before="0" w:after="40"/>
        <w:ind w:left="283"/>
      </w:pPr>
      <w:r>
        <w:rPr>
          <w:rFonts w:ascii="Times New Roman" w:hAnsi="Times New Roman"/>
          <w:b/>
          <w:i w:val="0"/>
          <w:sz w:val="24"/>
        </w:rPr>
        <w:t xml:space="preserve">• </w:t>
      </w:r>
      <w:r>
        <w:rPr>
          <w:rFonts w:ascii="Times New Roman" w:hAnsi="Times New Roman"/>
          <w:b w:val="0"/>
          <w:i w:val="0"/>
          <w:sz w:val="24"/>
        </w:rPr>
        <w:t>Các phân tử chuyển động hỗn loạn không ngừng theo mọi phương với mọi tốc độ.</w:t>
      </w:r>
    </w:p>
    <w:p>
      <w:pPr>
        <w:spacing w:before="0" w:after="40"/>
        <w:ind w:left="283"/>
      </w:pPr>
      <w:r>
        <w:rPr>
          <w:rFonts w:ascii="Times New Roman" w:hAnsi="Times New Roman"/>
          <w:b/>
          <w:i w:val="0"/>
          <w:sz w:val="24"/>
        </w:rPr>
        <w:t xml:space="preserve">• </w:t>
      </w:r>
      <w:r>
        <w:rPr>
          <w:rFonts w:ascii="Times New Roman" w:hAnsi="Times New Roman"/>
          <w:b w:val="0"/>
          <w:i w:val="0"/>
          <w:sz w:val="24"/>
        </w:rPr>
        <w:t>Khi chưa va chạm, lực tương tác giữa các phân tử là không đáng kể; phân tử chuyển động thẳng đều.</w:t>
      </w:r>
    </w:p>
    <w:p>
      <w:pPr>
        <w:spacing w:before="0" w:after="40"/>
        <w:ind w:left="283"/>
      </w:pPr>
      <w:r>
        <w:rPr>
          <w:rFonts w:ascii="Times New Roman" w:hAnsi="Times New Roman"/>
          <w:b/>
          <w:i w:val="0"/>
          <w:sz w:val="24"/>
        </w:rPr>
        <w:t xml:space="preserve">• </w:t>
      </w:r>
      <w:r>
        <w:rPr>
          <w:rFonts w:ascii="Times New Roman" w:hAnsi="Times New Roman"/>
          <w:b w:val="0"/>
          <w:i w:val="0"/>
          <w:sz w:val="24"/>
        </w:rPr>
        <w:t>Các phân tử va chạm đàn hồi với nhau và với thành bình; động năng được bảo toàn trong va chạm.</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KHÍ LÍ TƯỞNG LÀ GÌ?</w:t>
            </w:r>
          </w:p>
          <w:p>
            <w:pPr>
              <w:spacing w:after="20"/>
            </w:pPr>
            <w:r>
              <w:rPr>
                <w:rFonts w:ascii="Times New Roman" w:hAnsi="Times New Roman"/>
                <w:sz w:val="23"/>
              </w:rPr>
              <w:t>Khí lí tưởng là chất khí mà các phân tử được coi là chất điểm và chỉ tương tác với nhau khi va chạm.</w:t>
            </w:r>
            <w:r>
              <w:br/>
            </w:r>
            <w:r>
              <w:rPr>
                <w:rFonts w:ascii="Times New Roman" w:hAnsi="Times New Roman"/>
                <w:sz w:val="23"/>
              </w:rPr>
            </w:r>
            <w:r>
              <w:br/>
            </w:r>
            <w:r>
              <w:rPr>
                <w:rFonts w:ascii="Times New Roman" w:hAnsi="Times New Roman"/>
                <w:sz w:val="23"/>
              </w:rPr>
              <w:t>Điều kiện để một khí thực gần đúng là khí lí tưởng: áp suất KHÔNG quá cao và nhiệt độ KHÔNG quá thấp (xa nhiệt độ hoá lỏng).</w:t>
            </w:r>
            <w:r>
              <w:br/>
            </w:r>
            <w:r>
              <w:rPr>
                <w:rFonts w:ascii="Times New Roman" w:hAnsi="Times New Roman"/>
                <w:sz w:val="23"/>
              </w:rPr>
              <w:t>• Áp suất cao → khoảng cách phân tử giảm → không bỏ qua được thể tích riêng và lực hút.</w:t>
            </w:r>
            <w:r>
              <w:br/>
            </w:r>
            <w:r>
              <w:rPr>
                <w:rFonts w:ascii="Times New Roman" w:hAnsi="Times New Roman"/>
                <w:sz w:val="23"/>
              </w:rPr>
              <w:t>• Nhiệt độ thấp → động năng nhỏ → lực hút giữ được phân tử lại → khí sắp hoá lỏng.</w:t>
            </w:r>
            <w:r>
              <w:br/>
            </w:r>
            <w:r>
              <w:rPr>
                <w:rFonts w:ascii="Times New Roman" w:hAnsi="Times New Roman"/>
                <w:sz w:val="23"/>
              </w:rPr>
              <w:t>Ở điều kiện thường, không khí, oxygen, nitrogen, helium đều gần đúng là khí lí tưởng.</w:t>
            </w:r>
          </w:p>
        </w:tc>
      </w:tr>
    </w:tbl>
    <w:p>
      <w:pPr>
        <w:spacing w:after="40"/>
      </w:pPr>
    </w:p>
    <w:p>
      <w:pPr>
        <w:spacing w:before="160" w:after="60"/>
      </w:pPr>
      <w:r>
        <w:rPr>
          <w:rFonts w:ascii="Times New Roman" w:hAnsi="Times New Roman"/>
          <w:b/>
          <w:i w:val="0"/>
          <w:sz w:val="25"/>
        </w:rPr>
        <w:t>1.3. Ba thông số trạng thái</w:t>
      </w:r>
    </w:p>
    <w:p>
      <w:pPr>
        <w:spacing w:before="80" w:after="40"/>
        <w:jc w:val="center"/>
      </w:pPr>
      <w:r>
        <w:rPr>
          <w:rFonts w:ascii="Times New Roman" w:hAnsi="Times New Roman"/>
          <w:b w:val="0"/>
          <w:i/>
          <w:sz w:val="21"/>
        </w:rPr>
        <w:t>Bảng 2.1. Ba thông số trạng thái của một lượng khí</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CE6F1"/>
          </w:tcPr>
          <w:p>
            <w:pPr>
              <w:spacing w:after="20"/>
            </w:pPr>
            <w:r>
              <w:rPr>
                <w:rFonts w:ascii="Times New Roman" w:hAnsi="Times New Roman"/>
                <w:b/>
                <w:sz w:val="21"/>
              </w:rPr>
              <w:t>Thông số</w:t>
            </w:r>
          </w:p>
        </w:tc>
        <w:tc>
          <w:tcPr>
            <w:tcW w:type="dxa" w:w="2493"/>
            <w:shd w:val="clear" w:color="auto" w:fill="DCE6F1"/>
          </w:tcPr>
          <w:p>
            <w:pPr>
              <w:spacing w:after="20"/>
            </w:pPr>
            <w:r>
              <w:rPr>
                <w:rFonts w:ascii="Times New Roman" w:hAnsi="Times New Roman"/>
                <w:b/>
                <w:sz w:val="21"/>
              </w:rPr>
              <w:t>Kí hiệu</w:t>
            </w:r>
          </w:p>
        </w:tc>
        <w:tc>
          <w:tcPr>
            <w:tcW w:type="dxa" w:w="2493"/>
            <w:shd w:val="clear" w:color="auto" w:fill="DCE6F1"/>
          </w:tcPr>
          <w:p>
            <w:pPr>
              <w:spacing w:after="20"/>
            </w:pPr>
            <w:r>
              <w:rPr>
                <w:rFonts w:ascii="Times New Roman" w:hAnsi="Times New Roman"/>
                <w:b/>
                <w:sz w:val="21"/>
              </w:rPr>
              <w:t>Đơn vị SI</w:t>
            </w:r>
          </w:p>
        </w:tc>
        <w:tc>
          <w:tcPr>
            <w:tcW w:type="dxa" w:w="2493"/>
            <w:shd w:val="clear" w:color="auto" w:fill="DCE6F1"/>
          </w:tcPr>
          <w:p>
            <w:pPr>
              <w:spacing w:after="20"/>
            </w:pPr>
            <w:r>
              <w:rPr>
                <w:rFonts w:ascii="Times New Roman" w:hAnsi="Times New Roman"/>
                <w:b/>
                <w:sz w:val="21"/>
              </w:rPr>
              <w:t>Đơn vị khác thường gặp</w:t>
            </w:r>
          </w:p>
        </w:tc>
      </w:tr>
      <w:tr>
        <w:tc>
          <w:tcPr>
            <w:tcW w:type="dxa" w:w="2493"/>
          </w:tcPr>
          <w:p>
            <w:pPr>
              <w:spacing w:after="20"/>
            </w:pPr>
            <w:r>
              <w:rPr>
                <w:rFonts w:ascii="Times New Roman" w:hAnsi="Times New Roman"/>
                <w:sz w:val="21"/>
              </w:rPr>
              <w:t>Áp suất</w:t>
            </w:r>
          </w:p>
        </w:tc>
        <w:tc>
          <w:tcPr>
            <w:tcW w:type="dxa" w:w="2493"/>
          </w:tcPr>
          <w:p>
            <w:pPr>
              <w:spacing w:after="20"/>
            </w:pPr>
            <w:r>
              <w:rPr>
                <w:rFonts w:ascii="Times New Roman" w:hAnsi="Times New Roman"/>
                <w:sz w:val="21"/>
              </w:rPr>
              <w:t>p</w:t>
            </w:r>
          </w:p>
        </w:tc>
        <w:tc>
          <w:tcPr>
            <w:tcW w:type="dxa" w:w="2493"/>
          </w:tcPr>
          <w:p>
            <w:pPr>
              <w:spacing w:after="20"/>
            </w:pPr>
            <w:r>
              <w:rPr>
                <w:rFonts w:ascii="Times New Roman" w:hAnsi="Times New Roman"/>
                <w:sz w:val="21"/>
              </w:rPr>
              <w:t>Pa (N/m²)</w:t>
            </w:r>
          </w:p>
        </w:tc>
        <w:tc>
          <w:tcPr>
            <w:tcW w:type="dxa" w:w="2493"/>
          </w:tcPr>
          <w:p>
            <w:pPr>
              <w:spacing w:after="20"/>
            </w:pPr>
            <w:r>
              <w:rPr>
                <w:rFonts w:ascii="Times New Roman" w:hAnsi="Times New Roman"/>
                <w:sz w:val="21"/>
              </w:rPr>
              <w:t>1 atm = 1,013·10⁵ Pa; 1 atm = 76 cmHg; 1 bar = 10⁵ Pa</w:t>
            </w:r>
          </w:p>
        </w:tc>
      </w:tr>
      <w:tr>
        <w:tc>
          <w:tcPr>
            <w:tcW w:type="dxa" w:w="2493"/>
          </w:tcPr>
          <w:p>
            <w:pPr>
              <w:spacing w:after="20"/>
            </w:pPr>
            <w:r>
              <w:rPr>
                <w:rFonts w:ascii="Times New Roman" w:hAnsi="Times New Roman"/>
                <w:sz w:val="21"/>
              </w:rPr>
              <w:t>Thể tích</w:t>
            </w:r>
          </w:p>
        </w:tc>
        <w:tc>
          <w:tcPr>
            <w:tcW w:type="dxa" w:w="2493"/>
          </w:tcPr>
          <w:p>
            <w:pPr>
              <w:spacing w:after="20"/>
            </w:pPr>
            <w:r>
              <w:rPr>
                <w:rFonts w:ascii="Times New Roman" w:hAnsi="Times New Roman"/>
                <w:sz w:val="21"/>
              </w:rPr>
              <w:t>V</w:t>
            </w:r>
          </w:p>
        </w:tc>
        <w:tc>
          <w:tcPr>
            <w:tcW w:type="dxa" w:w="2493"/>
          </w:tcPr>
          <w:p>
            <w:pPr>
              <w:spacing w:after="20"/>
            </w:pPr>
            <w:r>
              <w:rPr>
                <w:rFonts w:ascii="Times New Roman" w:hAnsi="Times New Roman"/>
                <w:sz w:val="21"/>
              </w:rPr>
              <w:t>m³</w:t>
            </w:r>
          </w:p>
        </w:tc>
        <w:tc>
          <w:tcPr>
            <w:tcW w:type="dxa" w:w="2493"/>
          </w:tcPr>
          <w:p>
            <w:pPr>
              <w:spacing w:after="20"/>
            </w:pPr>
            <w:r>
              <w:rPr>
                <w:rFonts w:ascii="Times New Roman" w:hAnsi="Times New Roman"/>
                <w:sz w:val="21"/>
              </w:rPr>
              <w:t>1 L = 1 dm³ = 10⁻³ m³; 1 mL = 1 cm³ = 10⁻⁶ m³</w:t>
            </w:r>
          </w:p>
        </w:tc>
      </w:tr>
      <w:tr>
        <w:tc>
          <w:tcPr>
            <w:tcW w:type="dxa" w:w="2493"/>
          </w:tcPr>
          <w:p>
            <w:pPr>
              <w:spacing w:after="20"/>
            </w:pPr>
            <w:r>
              <w:rPr>
                <w:rFonts w:ascii="Times New Roman" w:hAnsi="Times New Roman"/>
                <w:sz w:val="21"/>
              </w:rPr>
              <w:t>Nhiệt độ tuyệt đối</w:t>
            </w:r>
          </w:p>
        </w:tc>
        <w:tc>
          <w:tcPr>
            <w:tcW w:type="dxa" w:w="2493"/>
          </w:tcPr>
          <w:p>
            <w:pPr>
              <w:spacing w:after="20"/>
            </w:pPr>
            <w:r>
              <w:rPr>
                <w:rFonts w:ascii="Times New Roman" w:hAnsi="Times New Roman"/>
                <w:sz w:val="21"/>
              </w:rPr>
              <w:t>T</w:t>
            </w:r>
          </w:p>
        </w:tc>
        <w:tc>
          <w:tcPr>
            <w:tcW w:type="dxa" w:w="2493"/>
          </w:tcPr>
          <w:p>
            <w:pPr>
              <w:spacing w:after="20"/>
            </w:pPr>
            <w:r>
              <w:rPr>
                <w:rFonts w:ascii="Times New Roman" w:hAnsi="Times New Roman"/>
                <w:sz w:val="21"/>
              </w:rPr>
              <w:t>K</w:t>
            </w:r>
          </w:p>
        </w:tc>
        <w:tc>
          <w:tcPr>
            <w:tcW w:type="dxa" w:w="2493"/>
          </w:tcPr>
          <w:p>
            <w:pPr>
              <w:spacing w:after="20"/>
            </w:pPr>
            <w:r>
              <w:rPr>
                <w:rFonts w:ascii="Times New Roman" w:hAnsi="Times New Roman"/>
                <w:sz w:val="21"/>
              </w:rPr>
              <w:t>T = t(°C) + 273</w:t>
            </w:r>
          </w:p>
        </w:tc>
      </w:tr>
    </w:tbl>
    <w:p>
      <w:pPr>
        <w:spacing w:after="60"/>
      </w:pP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 LƯU Ý KHI ÔN THI</w:t>
            </w:r>
          </w:p>
          <w:p>
            <w:pPr>
              <w:spacing w:after="20"/>
            </w:pPr>
            <w:r>
              <w:rPr>
                <w:rFonts w:ascii="Times New Roman" w:hAnsi="Times New Roman"/>
                <w:sz w:val="23"/>
              </w:rPr>
              <w:t>Nguyên tắc đổi đơn vị an toàn trong Chương II:</w:t>
            </w:r>
            <w:r>
              <w:br/>
            </w:r>
            <w:r>
              <w:rPr>
                <w:rFonts w:ascii="Times New Roman" w:hAnsi="Times New Roman"/>
                <w:sz w:val="23"/>
              </w:rPr>
              <w:t>• Trong các định luật dạng tỉ số (p₁V₁ = p₂V₂, V₁/T₁ = V₂/T₂, p₁V₁/T₁ = p₂V₂/T₂), p và V CHỈ CẦN cùng đơn vị ở hai vế, không nhất thiết phải là SI. Có thể để nguyên atm và lít, tính rất nhanh.</w:t>
            </w:r>
            <w:r>
              <w:br/>
            </w:r>
            <w:r>
              <w:rPr>
                <w:rFonts w:ascii="Times New Roman" w:hAnsi="Times New Roman"/>
                <w:sz w:val="23"/>
              </w:rPr>
              <w:t>• Nhưng T thì LUÔN LUÔN phải là Kelvin, không có ngoại lệ.</w:t>
            </w:r>
            <w:r>
              <w:br/>
            </w:r>
            <w:r>
              <w:rPr>
                <w:rFonts w:ascii="Times New Roman" w:hAnsi="Times New Roman"/>
                <w:sz w:val="23"/>
              </w:rPr>
              <w:t>• Trong phương trình pV = nRT với R = 8,31 J/(mol·K) thì BẮT BUỘC p tính bằng Pa, V bằng m³, T bằng K.</w:t>
            </w:r>
          </w:p>
        </w:tc>
      </w:tr>
    </w:tbl>
    <w:p>
      <w:pPr>
        <w:spacing w:after="40"/>
      </w:pPr>
    </w:p>
    <w:p>
      <w:pPr>
        <w:spacing w:before="240" w:after="80"/>
      </w:pPr>
      <w:r>
        <w:rPr>
          <w:rFonts w:ascii="Times New Roman" w:hAnsi="Times New Roman"/>
          <w:b/>
          <w:i w:val="0"/>
          <w:color w:val="1F3A6E"/>
          <w:sz w:val="27"/>
        </w:rPr>
        <w:t>§2. ĐỊNH LUẬT BOYLE – QUÁ TRÌNH ĐẲNG NHIỆT</w:t>
      </w:r>
    </w:p>
    <w:p>
      <w:pPr>
        <w:spacing w:before="160" w:after="60"/>
      </w:pPr>
      <w:r>
        <w:rPr>
          <w:rFonts w:ascii="Times New Roman" w:hAnsi="Times New Roman"/>
          <w:b/>
          <w:i w:val="0"/>
          <w:sz w:val="25"/>
        </w:rPr>
        <w:t>2.1. Phát biểu và biểu thức</w:t>
      </w:r>
    </w:p>
    <w:p>
      <w:pPr>
        <w:spacing w:before="0" w:after="80"/>
        <w:ind w:firstLine="340"/>
      </w:pPr>
      <w:r>
        <w:rPr>
          <w:rFonts w:ascii="Times New Roman" w:hAnsi="Times New Roman"/>
          <w:b w:val="0"/>
          <w:i w:val="0"/>
          <w:sz w:val="24"/>
        </w:rPr>
        <w:t>Ở nhiệt độ không đổi, tích của áp suất và thể tích của một lượng khí xác định là hằng số.</w:t>
      </w:r>
    </w:p>
    <w:p>
      <w:pPr>
        <w:spacing w:before="80" w:after="80"/>
        <w:jc w:val="center"/>
      </w:pPr>
      <w:r>
        <w:rPr>
          <w:rFonts w:ascii="Times New Roman" w:hAnsi="Times New Roman"/>
          <w:b/>
          <w:i w:val="0"/>
          <w:color w:val="A61B1B"/>
          <w:sz w:val="25"/>
        </w:rPr>
        <w:t>p·V = hằng số      ⟺      p₁V₁ = p₂V₂      (khi T và lượng khí không đổi)</w:t>
      </w:r>
    </w:p>
    <w:p>
      <w:pPr>
        <w:spacing w:before="0" w:after="80"/>
        <w:ind w:firstLine="340"/>
      </w:pPr>
      <w:r>
        <w:rPr>
          <w:rFonts w:ascii="Times New Roman" w:hAnsi="Times New Roman"/>
          <w:b w:val="0"/>
          <w:i w:val="0"/>
          <w:sz w:val="24"/>
        </w:rPr>
        <w:t>Cách phát biểu tương đương: khi nhiệt độ không đổi, áp suất tỉ lệ nghịch với thể tích.</w:t>
      </w:r>
    </w:p>
    <w:p>
      <w:pPr>
        <w:spacing w:before="80" w:after="20"/>
        <w:jc w:val="center"/>
      </w:pPr>
      <w:r>
        <w:drawing>
          <wp:inline xmlns:a="http://schemas.openxmlformats.org/drawingml/2006/main" xmlns:pic="http://schemas.openxmlformats.org/drawingml/2006/picture">
            <wp:extent cx="4680000" cy="2808902"/>
            <wp:docPr id="17" name="Picture 17"/>
            <wp:cNvGraphicFramePr>
              <a:graphicFrameLocks noChangeAspect="1"/>
            </wp:cNvGraphicFramePr>
            <a:graphic>
              <a:graphicData uri="http://schemas.openxmlformats.org/drawingml/2006/picture">
                <pic:pic>
                  <pic:nvPicPr>
                    <pic:cNvPr id="0" name="h17_thi_nghiem_boyle.png"/>
                    <pic:cNvPicPr/>
                  </pic:nvPicPr>
                  <pic:blipFill>
                    <a:blip r:embed="rId25"/>
                    <a:stretch>
                      <a:fillRect/>
                    </a:stretch>
                  </pic:blipFill>
                  <pic:spPr>
                    <a:xfrm>
                      <a:off x="0" y="0"/>
                      <a:ext cx="4680000" cy="2808902"/>
                    </a:xfrm>
                    <a:prstGeom prst="rect"/>
                  </pic:spPr>
                </pic:pic>
              </a:graphicData>
            </a:graphic>
          </wp:inline>
        </w:drawing>
      </w:r>
    </w:p>
    <w:p>
      <w:pPr>
        <w:spacing w:before="0" w:after="120"/>
        <w:jc w:val="center"/>
      </w:pPr>
      <w:r>
        <w:rPr>
          <w:rFonts w:ascii="Times New Roman" w:hAnsi="Times New Roman"/>
          <w:b w:val="0"/>
          <w:i/>
          <w:sz w:val="21"/>
        </w:rPr>
        <w:t>Hình 2.2. Bộ thí nghiệm khảo sát định luật Boyle</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GIẢI THÍCH BẰNG MÔ HÌNH ĐỘNG HỌC PHÂN TỬ</w:t>
            </w:r>
          </w:p>
          <w:p>
            <w:pPr>
              <w:spacing w:after="20"/>
            </w:pPr>
            <w:r>
              <w:rPr>
                <w:rFonts w:ascii="Times New Roman" w:hAnsi="Times New Roman"/>
                <w:sz w:val="23"/>
              </w:rPr>
              <w:t>Giữ nhiệt độ không đổi → tốc độ trung bình của phân tử không đổi → mỗi va chạm truyền cùng một xung lượng cho thành bình.</w:t>
            </w:r>
            <w:r>
              <w:br/>
            </w:r>
            <w:r>
              <w:rPr>
                <w:rFonts w:ascii="Times New Roman" w:hAnsi="Times New Roman"/>
                <w:sz w:val="23"/>
              </w:rPr>
              <w:t>Nén khí (V giảm) → mật độ phân tử tăng → SỐ va chạm lên một đơn vị diện tích thành bình trong một đơn vị thời gian tăng → áp suất tăng.</w:t>
            </w:r>
            <w:r>
              <w:br/>
            </w:r>
            <w:r>
              <w:rPr>
                <w:rFonts w:ascii="Times New Roman" w:hAnsi="Times New Roman"/>
                <w:sz w:val="23"/>
              </w:rPr>
              <w:t>Điểm cần nhấn mạnh: khi nén đẳng nhiệt, áp suất tăng KHÔNG phải vì phân tử chuyển động nhanh hơn (tốc độ không đổi), mà vì va chạm xảy ra DÀY hơn.</w:t>
            </w:r>
          </w:p>
        </w:tc>
      </w:tr>
    </w:tbl>
    <w:p>
      <w:pPr>
        <w:spacing w:after="40"/>
      </w:pPr>
    </w:p>
    <w:p>
      <w:pPr>
        <w:spacing w:before="160" w:after="60"/>
      </w:pPr>
      <w:r>
        <w:rPr>
          <w:rFonts w:ascii="Times New Roman" w:hAnsi="Times New Roman"/>
          <w:b/>
          <w:i w:val="0"/>
          <w:sz w:val="25"/>
        </w:rPr>
        <w:t>2.2. Đồ thị và kĩ thuật tuyến tính hoá</w:t>
      </w:r>
    </w:p>
    <w:p>
      <w:pPr>
        <w:spacing w:before="80" w:after="20"/>
        <w:jc w:val="center"/>
      </w:pPr>
      <w:r>
        <w:drawing>
          <wp:inline xmlns:a="http://schemas.openxmlformats.org/drawingml/2006/main" xmlns:pic="http://schemas.openxmlformats.org/drawingml/2006/picture">
            <wp:extent cx="4680000" cy="2148618"/>
            <wp:docPr id="18" name="Picture 18"/>
            <wp:cNvGraphicFramePr>
              <a:graphicFrameLocks noChangeAspect="1"/>
            </wp:cNvGraphicFramePr>
            <a:graphic>
              <a:graphicData uri="http://schemas.openxmlformats.org/drawingml/2006/picture">
                <pic:pic>
                  <pic:nvPicPr>
                    <pic:cNvPr id="0" name="h18_do_thi_boyle.png"/>
                    <pic:cNvPicPr/>
                  </pic:nvPicPr>
                  <pic:blipFill>
                    <a:blip r:embed="rId26"/>
                    <a:stretch>
                      <a:fillRect/>
                    </a:stretch>
                  </pic:blipFill>
                  <pic:spPr>
                    <a:xfrm>
                      <a:off x="0" y="0"/>
                      <a:ext cx="4680000" cy="2148618"/>
                    </a:xfrm>
                    <a:prstGeom prst="rect"/>
                  </pic:spPr>
                </pic:pic>
              </a:graphicData>
            </a:graphic>
          </wp:inline>
        </w:drawing>
      </w:r>
    </w:p>
    <w:p>
      <w:pPr>
        <w:spacing w:before="0" w:after="120"/>
        <w:jc w:val="center"/>
      </w:pPr>
      <w:r>
        <w:rPr>
          <w:rFonts w:ascii="Times New Roman" w:hAnsi="Times New Roman"/>
          <w:b w:val="0"/>
          <w:i/>
          <w:sz w:val="21"/>
        </w:rPr>
        <w:t>Hình 2.3. Đường đẳng nhiệt trong hệ (p,V) và trong hệ (p, 1/V)</w:t>
      </w:r>
    </w:p>
    <w:p>
      <w:pPr>
        <w:spacing w:before="0" w:after="80"/>
        <w:ind w:firstLine="340"/>
      </w:pPr>
      <w:r>
        <w:rPr>
          <w:rFonts w:ascii="Times New Roman" w:hAnsi="Times New Roman"/>
          <w:b w:val="0"/>
          <w:i w:val="0"/>
          <w:sz w:val="24"/>
        </w:rPr>
        <w:t>Trong hệ toạ độ (p, V), đường đẳng nhiệt là một nhánh hypebol. Đường đẳng nhiệt ứng với nhiệt độ cao hơn nằm XA gốc toạ độ hơn — đây là một câu hỏi rất hay gặp.</w:t>
      </w:r>
    </w:p>
    <w:p>
      <w:pPr>
        <w:spacing w:before="0" w:after="80"/>
        <w:ind w:firstLine="340"/>
      </w:pPr>
      <w:r>
        <w:rPr>
          <w:rFonts w:ascii="Times New Roman" w:hAnsi="Times New Roman"/>
          <w:b w:val="0"/>
          <w:i w:val="0"/>
          <w:sz w:val="24"/>
        </w:rPr>
        <w:t>Trong hệ toạ độ (p, 1/V), đường đẳng nhiệt trở thành đường THẲNG đi qua gốc toạ độ, vì p = (hằng số)·(1/V). Kĩ thuật biến một quan hệ cong thành đường thẳng gọi là tuyến tính hoá, và là phương pháp chuẩn khi xử lí số liệu thực nghiệm.</w:t>
      </w:r>
    </w:p>
    <w:p>
      <w:pPr>
        <w:spacing w:before="80" w:after="20"/>
        <w:jc w:val="center"/>
      </w:pPr>
      <w:r>
        <w:drawing>
          <wp:inline xmlns:a="http://schemas.openxmlformats.org/drawingml/2006/main" xmlns:pic="http://schemas.openxmlformats.org/drawingml/2006/picture">
            <wp:extent cx="4680000" cy="2164461"/>
            <wp:docPr id="19" name="Picture 19"/>
            <wp:cNvGraphicFramePr>
              <a:graphicFrameLocks noChangeAspect="1"/>
            </wp:cNvGraphicFramePr>
            <a:graphic>
              <a:graphicData uri="http://schemas.openxmlformats.org/drawingml/2006/picture">
                <pic:pic>
                  <pic:nvPicPr>
                    <pic:cNvPr id="0" name="h30_do_thi_boyle_thuc_nghiem.png"/>
                    <pic:cNvPicPr/>
                  </pic:nvPicPr>
                  <pic:blipFill>
                    <a:blip r:embed="rId27"/>
                    <a:stretch>
                      <a:fillRect/>
                    </a:stretch>
                  </pic:blipFill>
                  <pic:spPr>
                    <a:xfrm>
                      <a:off x="0" y="0"/>
                      <a:ext cx="4680000" cy="2164461"/>
                    </a:xfrm>
                    <a:prstGeom prst="rect"/>
                  </pic:spPr>
                </pic:pic>
              </a:graphicData>
            </a:graphic>
          </wp:inline>
        </w:drawing>
      </w:r>
    </w:p>
    <w:p>
      <w:pPr>
        <w:spacing w:before="0" w:after="120"/>
        <w:jc w:val="center"/>
      </w:pPr>
      <w:r>
        <w:rPr>
          <w:rFonts w:ascii="Times New Roman" w:hAnsi="Times New Roman"/>
          <w:b w:val="0"/>
          <w:i/>
          <w:sz w:val="21"/>
        </w:rPr>
        <w:t>Hình 2.4. Vì sao phải tuyến tính hoá khi xử lí số liệu thí nghiệm</w:t>
      </w: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 LƯU Ý KHI ÔN THI</w:t>
            </w:r>
          </w:p>
          <w:p>
            <w:pPr>
              <w:spacing w:after="20"/>
            </w:pPr>
            <w:r>
              <w:rPr>
                <w:rFonts w:ascii="Times New Roman" w:hAnsi="Times New Roman"/>
                <w:sz w:val="23"/>
              </w:rPr>
              <w:t>Câu hỏi thí nghiệm mẫu: “Vì sao khi kiểm chứng định luật Boyle, người ta vẽ đồ thị p theo 1/V chứ không vẽ p theo V?”</w:t>
            </w:r>
            <w:r>
              <w:br/>
            </w:r>
            <w:r>
              <w:rPr>
                <w:rFonts w:ascii="Times New Roman" w:hAnsi="Times New Roman"/>
                <w:sz w:val="23"/>
              </w:rPr>
              <w:t>Trả lời chuẩn: mắt người rất khó phân biệt một hypebol thật với một đường cong gần giống nó, nhưng lại phân biệt rất tốt đường thẳng với đường cong. Vẽ p theo 1/V, nếu các điểm thực nghiệm nằm trên một đường thẳng ĐI QUA GỐC TOẠ ĐỘ thì định luật được nghiệm đúng; hệ số góc của đường thẳng chính là hằng số pV.</w:t>
            </w:r>
          </w:p>
        </w:tc>
      </w:tr>
    </w:tbl>
    <w:p>
      <w:pPr>
        <w:spacing w:after="40"/>
      </w:pPr>
    </w:p>
    <w:p>
      <w:pPr>
        <w:spacing w:before="160" w:after="60"/>
      </w:pPr>
      <w:r>
        <w:rPr>
          <w:rFonts w:ascii="Times New Roman" w:hAnsi="Times New Roman"/>
          <w:b/>
          <w:i w:val="0"/>
          <w:sz w:val="25"/>
        </w:rPr>
        <w:t>2.3. Điều kiện áp dụng – nơi ra bẫy nhiều nhất</w:t>
      </w: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Định luật Boyle chỉ đúng khi đồng thời thoả mãn:</w:t>
            </w:r>
            <w:r>
              <w:br/>
            </w:r>
            <w:r>
              <w:rPr>
                <w:rFonts w:ascii="Times New Roman" w:hAnsi="Times New Roman"/>
                <w:sz w:val="23"/>
              </w:rPr>
              <w:t>• Nhiệt độ KHÔNG đổi. Nén nhanh một chất khí là quá trình gần đoạn nhiệt chứ không phải đẳng nhiệt — khí nóng lên, và pV không còn là hằng số. Muốn đẳng nhiệt thì phải nén CHẬM.</w:t>
            </w:r>
            <w:r>
              <w:br/>
            </w:r>
            <w:r>
              <w:rPr>
                <w:rFonts w:ascii="Times New Roman" w:hAnsi="Times New Roman"/>
                <w:sz w:val="23"/>
              </w:rPr>
              <w:t>• LƯỢNG KHÍ không đổi. Nếu bơm thêm khí vào hoặc khí rò rỉ ra ngoài thì không dùng được. Bài toán bơm xe đạp phải xử lí bằng cách coi tổng lượng khí bơm vào là một khối khí ban đầu.</w:t>
            </w:r>
            <w:r>
              <w:br/>
            </w:r>
            <w:r>
              <w:rPr>
                <w:rFonts w:ascii="Times New Roman" w:hAnsi="Times New Roman"/>
                <w:sz w:val="23"/>
              </w:rPr>
              <w:t>• Khí gần đúng là khí lí tưởng.</w:t>
            </w:r>
          </w:p>
        </w:tc>
      </w:tr>
    </w:tbl>
    <w:p>
      <w:pPr>
        <w:spacing w:after="40"/>
      </w:pPr>
    </w:p>
    <w:p>
      <w:pPr>
        <w:spacing w:before="240" w:after="80"/>
      </w:pPr>
      <w:r>
        <w:rPr>
          <w:rFonts w:ascii="Times New Roman" w:hAnsi="Times New Roman"/>
          <w:b/>
          <w:i w:val="0"/>
          <w:color w:val="1F3A6E"/>
          <w:sz w:val="27"/>
        </w:rPr>
        <w:t>§3. ĐỊNH LUẬT CHARLES – QUÁ TRÌNH ĐẲNG ÁP</w:t>
      </w:r>
    </w:p>
    <w:p>
      <w:pPr>
        <w:spacing w:before="160" w:after="60"/>
      </w:pPr>
      <w:r>
        <w:rPr>
          <w:rFonts w:ascii="Times New Roman" w:hAnsi="Times New Roman"/>
          <w:b/>
          <w:i w:val="0"/>
          <w:sz w:val="25"/>
        </w:rPr>
        <w:t>3.1. Phát biểu và biểu thức</w:t>
      </w:r>
    </w:p>
    <w:p>
      <w:pPr>
        <w:spacing w:before="0" w:after="80"/>
        <w:ind w:firstLine="340"/>
      </w:pPr>
      <w:r>
        <w:rPr>
          <w:rFonts w:ascii="Times New Roman" w:hAnsi="Times New Roman"/>
          <w:b w:val="0"/>
          <w:i w:val="0"/>
          <w:sz w:val="24"/>
        </w:rPr>
        <w:t>Khi áp suất của một lượng khí xác định không đổi, thể tích của khí tỉ lệ thuận với nhiệt độ tuyệt đối của nó.</w:t>
      </w:r>
    </w:p>
    <w:p>
      <w:pPr>
        <w:spacing w:before="80" w:after="80"/>
        <w:jc w:val="center"/>
      </w:pPr>
      <w:r>
        <w:rPr>
          <w:rFonts w:ascii="Times New Roman" w:hAnsi="Times New Roman"/>
          <w:b/>
          <w:i w:val="0"/>
          <w:color w:val="A61B1B"/>
          <w:sz w:val="25"/>
        </w:rPr>
        <w:t>V / T = hằng số      ⟺      V₁/T₁ = V₂/T₂      (khi p và lượng khí không đổi)</w:t>
      </w:r>
    </w:p>
    <w:p>
      <w:pPr>
        <w:spacing w:before="80" w:after="20"/>
        <w:jc w:val="center"/>
      </w:pPr>
      <w:r>
        <w:drawing>
          <wp:inline xmlns:a="http://schemas.openxmlformats.org/drawingml/2006/main" xmlns:pic="http://schemas.openxmlformats.org/drawingml/2006/picture">
            <wp:extent cx="4680000" cy="2936823"/>
            <wp:docPr id="20" name="Picture 20"/>
            <wp:cNvGraphicFramePr>
              <a:graphicFrameLocks noChangeAspect="1"/>
            </wp:cNvGraphicFramePr>
            <a:graphic>
              <a:graphicData uri="http://schemas.openxmlformats.org/drawingml/2006/picture">
                <pic:pic>
                  <pic:nvPicPr>
                    <pic:cNvPr id="0" name="h19_thi_nghiem_charles.png"/>
                    <pic:cNvPicPr/>
                  </pic:nvPicPr>
                  <pic:blipFill>
                    <a:blip r:embed="rId28"/>
                    <a:stretch>
                      <a:fillRect/>
                    </a:stretch>
                  </pic:blipFill>
                  <pic:spPr>
                    <a:xfrm>
                      <a:off x="0" y="0"/>
                      <a:ext cx="4680000" cy="2936823"/>
                    </a:xfrm>
                    <a:prstGeom prst="rect"/>
                  </pic:spPr>
                </pic:pic>
              </a:graphicData>
            </a:graphic>
          </wp:inline>
        </w:drawing>
      </w:r>
    </w:p>
    <w:p>
      <w:pPr>
        <w:spacing w:before="0" w:after="120"/>
        <w:jc w:val="center"/>
      </w:pPr>
      <w:r>
        <w:rPr>
          <w:rFonts w:ascii="Times New Roman" w:hAnsi="Times New Roman"/>
          <w:b w:val="0"/>
          <w:i/>
          <w:sz w:val="21"/>
        </w:rPr>
        <w:t>Hình 2.5. Bộ thí nghiệm minh hoạ định luật Charles</w:t>
      </w:r>
    </w:p>
    <w:p>
      <w:pPr>
        <w:spacing w:before="0" w:after="80"/>
        <w:ind w:firstLine="340"/>
      </w:pPr>
      <w:r>
        <w:rPr>
          <w:rFonts w:ascii="Times New Roman" w:hAnsi="Times New Roman"/>
          <w:b w:val="0"/>
          <w:i w:val="0"/>
          <w:sz w:val="24"/>
        </w:rPr>
        <w:t>Chi tiết quan trọng trong thiết kế thí nghiệm: giọt thuỷ ngân (hoặc pit-tông nhẹ) có thể di chuyển tự do, nhờ đó áp suất của khí luôn cân bằng với áp suất khí quyển cộng trọng lượng giọt — tức là KHÔNG ĐỔI. Nếu bịt kín ống thì thí nghiệm trở thành đẳng tích chứ không còn là đẳng áp.</w:t>
      </w:r>
    </w:p>
    <w:p>
      <w:pPr>
        <w:spacing w:before="160" w:after="60"/>
      </w:pPr>
      <w:r>
        <w:rPr>
          <w:rFonts w:ascii="Times New Roman" w:hAnsi="Times New Roman"/>
          <w:b/>
          <w:i w:val="0"/>
          <w:sz w:val="25"/>
        </w:rPr>
        <w:t>3.2. Đồ thị – cái bẫy về gốc toạ độ</w:t>
      </w:r>
    </w:p>
    <w:p>
      <w:pPr>
        <w:spacing w:before="80" w:after="20"/>
        <w:jc w:val="center"/>
      </w:pPr>
      <w:r>
        <w:drawing>
          <wp:inline xmlns:a="http://schemas.openxmlformats.org/drawingml/2006/main" xmlns:pic="http://schemas.openxmlformats.org/drawingml/2006/picture">
            <wp:extent cx="4680000" cy="2326227"/>
            <wp:docPr id="21" name="Picture 21"/>
            <wp:cNvGraphicFramePr>
              <a:graphicFrameLocks noChangeAspect="1"/>
            </wp:cNvGraphicFramePr>
            <a:graphic>
              <a:graphicData uri="http://schemas.openxmlformats.org/drawingml/2006/picture">
                <pic:pic>
                  <pic:nvPicPr>
                    <pic:cNvPr id="0" name="h20_do_thi_charles.png"/>
                    <pic:cNvPicPr/>
                  </pic:nvPicPr>
                  <pic:blipFill>
                    <a:blip r:embed="rId29"/>
                    <a:stretch>
                      <a:fillRect/>
                    </a:stretch>
                  </pic:blipFill>
                  <pic:spPr>
                    <a:xfrm>
                      <a:off x="0" y="0"/>
                      <a:ext cx="4680000" cy="2326227"/>
                    </a:xfrm>
                    <a:prstGeom prst="rect"/>
                  </pic:spPr>
                </pic:pic>
              </a:graphicData>
            </a:graphic>
          </wp:inline>
        </w:drawing>
      </w:r>
    </w:p>
    <w:p>
      <w:pPr>
        <w:spacing w:before="0" w:after="120"/>
        <w:jc w:val="center"/>
      </w:pPr>
      <w:r>
        <w:rPr>
          <w:rFonts w:ascii="Times New Roman" w:hAnsi="Times New Roman"/>
          <w:b w:val="0"/>
          <w:i/>
          <w:sz w:val="21"/>
        </w:rPr>
        <w:t>Hình 2.6. Đồ thị đẳng áp trong hệ (V,T) và trong hệ (V,t)</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PHÂN BIỆT HAI ĐỒ THỊ – RẤT HAY BỊ HỎI</w:t>
            </w:r>
          </w:p>
          <w:p>
            <w:pPr>
              <w:spacing w:after="20"/>
            </w:pPr>
            <w:r>
              <w:rPr>
                <w:rFonts w:ascii="Times New Roman" w:hAnsi="Times New Roman"/>
                <w:sz w:val="23"/>
              </w:rPr>
              <w:t>• Trong hệ (V, T) với T tính bằng KELVIN: đường đẳng áp là đường thẳng ĐI QUA gốc toạ độ. Đây là biểu hiện của quan hệ tỉ lệ THUẬN.</w:t>
            </w:r>
            <w:r>
              <w:br/>
            </w:r>
            <w:r>
              <w:rPr>
                <w:rFonts w:ascii="Times New Roman" w:hAnsi="Times New Roman"/>
                <w:sz w:val="23"/>
              </w:rPr>
              <w:t>• Trong hệ (V, t) với t tính bằng °C: vẫn là đường thẳng nhưng KHÔNG đi qua gốc toạ độ. Nó cắt trục tung tại V₀ (thể tích ở 0 °C) và nếu kéo dài về phía trái sẽ cắt trục hoành tại t = −273,15 °C.</w:t>
            </w:r>
            <w:r>
              <w:br/>
            </w:r>
            <w:r>
              <w:rPr>
                <w:rFonts w:ascii="Times New Roman" w:hAnsi="Times New Roman"/>
                <w:sz w:val="23"/>
              </w:rPr>
              <w:t>Phần kéo dài đó chỉ có ý nghĩa NGOẠI SUY: trên thực tế khí đã hoá lỏng từ lâu trước khi đạt tới nhiệt độ đó. Chính phép ngoại suy này đã dẫn tới khái niệm độ không tuyệt đối.</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Bẫy số học kinh điển: “Nung nóng đẳng áp một lượng khí từ 27 °C lên 54 °C thì thể tích tăng gấp đôi.” — SAI. Phải đổi ra Kelvin: 300 K → 327 K, thể tích chỉ tăng 9 %. Muốn thể tích tăng gấp đôi thì nhiệt độ tuyệt đối phải tăng gấp đôi, tức là từ 300 K lên 600 K, tương ứng từ 27 °C lên 327 °C.</w:t>
            </w:r>
          </w:p>
        </w:tc>
      </w:tr>
    </w:tbl>
    <w:p>
      <w:pPr>
        <w:spacing w:after="40"/>
      </w:pPr>
    </w:p>
    <w:p>
      <w:pPr>
        <w:spacing w:before="160" w:after="60"/>
      </w:pPr>
      <w:r>
        <w:rPr>
          <w:rFonts w:ascii="Times New Roman" w:hAnsi="Times New Roman"/>
          <w:b/>
          <w:i w:val="0"/>
          <w:sz w:val="25"/>
        </w:rPr>
        <w:t>3.3. Quá trình đẳng tích</w:t>
      </w:r>
    </w:p>
    <w:p>
      <w:pPr>
        <w:spacing w:before="0" w:after="80"/>
        <w:ind w:firstLine="340"/>
      </w:pPr>
      <w:r>
        <w:rPr>
          <w:rFonts w:ascii="Times New Roman" w:hAnsi="Times New Roman"/>
          <w:b w:val="0"/>
          <w:i w:val="0"/>
          <w:sz w:val="24"/>
        </w:rPr>
        <w:t>Tuy chương trình không tách thành một bài riêng, quá trình đẳng tích được suy ra trực tiếp từ phương trình trạng thái và xuất hiện thường xuyên trong đề thi:</w:t>
      </w:r>
    </w:p>
    <w:p>
      <w:pPr>
        <w:spacing w:before="80" w:after="80"/>
        <w:jc w:val="center"/>
      </w:pPr>
      <w:r>
        <w:rPr>
          <w:rFonts w:ascii="Times New Roman" w:hAnsi="Times New Roman"/>
          <w:b/>
          <w:i w:val="0"/>
          <w:color w:val="A61B1B"/>
          <w:sz w:val="25"/>
        </w:rPr>
        <w:t>p / T = hằng số      ⟺      p₁/T₁ = p₂/T₂      (khi V và lượng khí không đổi)</w:t>
      </w:r>
    </w:p>
    <w:p>
      <w:pPr>
        <w:spacing w:before="80" w:after="20"/>
        <w:jc w:val="center"/>
      </w:pPr>
      <w:r>
        <w:drawing>
          <wp:inline xmlns:a="http://schemas.openxmlformats.org/drawingml/2006/main" xmlns:pic="http://schemas.openxmlformats.org/drawingml/2006/picture">
            <wp:extent cx="3918436" cy="3096000"/>
            <wp:docPr id="22" name="Picture 22"/>
            <wp:cNvGraphicFramePr>
              <a:graphicFrameLocks noChangeAspect="1"/>
            </wp:cNvGraphicFramePr>
            <a:graphic>
              <a:graphicData uri="http://schemas.openxmlformats.org/drawingml/2006/picture">
                <pic:pic>
                  <pic:nvPicPr>
                    <pic:cNvPr id="0" name="h26_do_thi_p_T_dang_tich.png"/>
                    <pic:cNvPicPr/>
                  </pic:nvPicPr>
                  <pic:blipFill>
                    <a:blip r:embed="rId30"/>
                    <a:stretch>
                      <a:fillRect/>
                    </a:stretch>
                  </pic:blipFill>
                  <pic:spPr>
                    <a:xfrm>
                      <a:off x="0" y="0"/>
                      <a:ext cx="3918436" cy="3096000"/>
                    </a:xfrm>
                    <a:prstGeom prst="rect"/>
                  </pic:spPr>
                </pic:pic>
              </a:graphicData>
            </a:graphic>
          </wp:inline>
        </w:drawing>
      </w:r>
    </w:p>
    <w:p>
      <w:pPr>
        <w:spacing w:before="0" w:after="120"/>
        <w:jc w:val="center"/>
      </w:pPr>
      <w:r>
        <w:rPr>
          <w:rFonts w:ascii="Times New Roman" w:hAnsi="Times New Roman"/>
          <w:b w:val="0"/>
          <w:i/>
          <w:sz w:val="21"/>
        </w:rPr>
        <w:t>Hình 2.7. Đường đẳng tích trong hệ (p, T)</w:t>
      </w:r>
    </w:p>
    <w:p>
      <w:pPr>
        <w:spacing w:before="0" w:after="80"/>
        <w:ind w:firstLine="340"/>
      </w:pPr>
      <w:r>
        <w:rPr>
          <w:rFonts w:ascii="Times New Roman" w:hAnsi="Times New Roman"/>
          <w:b w:val="0"/>
          <w:i w:val="0"/>
          <w:sz w:val="24"/>
        </w:rPr>
        <w:t>Giải thích vi mô: giữ thể tích không đổi, tăng nhiệt độ làm phân tử chuyển động nhanh hơn. Mỗi va chạm truyền xung lượng lớn hơn, đồng thời số va chạm trong một đơn vị thời gian cũng tăng. Cả hai hiệu ứng đều làm áp suất tăng.</w:t>
      </w: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 LƯU Ý KHI ÔN THI</w:t>
            </w:r>
          </w:p>
          <w:p>
            <w:pPr>
              <w:spacing w:after="20"/>
            </w:pPr>
            <w:r>
              <w:rPr>
                <w:rFonts w:ascii="Times New Roman" w:hAnsi="Times New Roman"/>
                <w:sz w:val="23"/>
              </w:rPr>
              <w:t>Ứng dụng thực tế hay được đưa vào đề dưới dạng bối cảnh:</w:t>
            </w:r>
            <w:r>
              <w:br/>
            </w:r>
            <w:r>
              <w:rPr>
                <w:rFonts w:ascii="Times New Roman" w:hAnsi="Times New Roman"/>
                <w:sz w:val="23"/>
              </w:rPr>
              <w:t>• Không được ném bình xịt, bật lửa ga vào lửa: thể tích bình không đổi, nhiệt độ tăng làm áp suất tăng vọt tới mức gây nổ.</w:t>
            </w:r>
            <w:r>
              <w:br/>
            </w:r>
            <w:r>
              <w:rPr>
                <w:rFonts w:ascii="Times New Roman" w:hAnsi="Times New Roman"/>
                <w:sz w:val="23"/>
              </w:rPr>
              <w:t>• Lốp xe căng hơn sau khi chạy đường dài: ma sát làm nhiệt độ khí trong lốp tăng, thể tích gần như không đổi nên áp suất tăng.</w:t>
            </w:r>
            <w:r>
              <w:br/>
            </w:r>
            <w:r>
              <w:rPr>
                <w:rFonts w:ascii="Times New Roman" w:hAnsi="Times New Roman"/>
                <w:sz w:val="23"/>
              </w:rPr>
              <w:t>• Nồi áp suất có van an toàn để giới hạn áp suất khi nhiệt độ tăng cao.</w:t>
            </w:r>
          </w:p>
        </w:tc>
      </w:tr>
    </w:tbl>
    <w:p>
      <w:pPr>
        <w:spacing w:after="40"/>
      </w:pPr>
    </w:p>
    <w:p>
      <w:pPr>
        <w:spacing w:before="240" w:after="80"/>
      </w:pPr>
      <w:r>
        <w:rPr>
          <w:rFonts w:ascii="Times New Roman" w:hAnsi="Times New Roman"/>
          <w:b/>
          <w:i w:val="0"/>
          <w:color w:val="1F3A6E"/>
          <w:sz w:val="27"/>
        </w:rPr>
        <w:t>§4. PHƯƠNG TRÌNH TRẠNG THÁI CỦA KHÍ LÍ TƯỞNG</w:t>
      </w:r>
    </w:p>
    <w:p>
      <w:pPr>
        <w:spacing w:before="160" w:after="60"/>
      </w:pPr>
      <w:r>
        <w:rPr>
          <w:rFonts w:ascii="Times New Roman" w:hAnsi="Times New Roman"/>
          <w:b/>
          <w:i w:val="0"/>
          <w:sz w:val="25"/>
        </w:rPr>
        <w:t>4.1. Phương trình trạng thái</w:t>
      </w:r>
    </w:p>
    <w:p>
      <w:pPr>
        <w:spacing w:before="0" w:after="80"/>
        <w:ind w:firstLine="340"/>
      </w:pPr>
      <w:r>
        <w:rPr>
          <w:rFonts w:ascii="Times New Roman" w:hAnsi="Times New Roman"/>
          <w:b w:val="0"/>
          <w:i w:val="0"/>
          <w:sz w:val="24"/>
        </w:rPr>
        <w:t>Kết hợp định luật Boyle và định luật Charles bằng cách cho lượng khí đi qua một trạng thái trung gian, ta thu được:</w:t>
      </w:r>
    </w:p>
    <w:p>
      <w:pPr>
        <w:spacing w:before="80" w:after="80"/>
        <w:jc w:val="center"/>
      </w:pPr>
      <w:r>
        <w:rPr>
          <w:rFonts w:ascii="Times New Roman" w:hAnsi="Times New Roman"/>
          <w:b/>
          <w:i w:val="0"/>
          <w:color w:val="A61B1B"/>
          <w:sz w:val="25"/>
        </w:rPr>
        <w:t>p·V / T = hằng số      ⟺      p₁V₁/T₁ = p₂V₂/T₂</w:t>
      </w:r>
    </w:p>
    <w:p>
      <w:pPr>
        <w:spacing w:before="0" w:after="80"/>
        <w:ind w:firstLine="340"/>
      </w:pPr>
      <w:r>
        <w:rPr>
          <w:rFonts w:ascii="Times New Roman" w:hAnsi="Times New Roman"/>
          <w:b w:val="0"/>
          <w:i w:val="0"/>
          <w:sz w:val="24"/>
        </w:rPr>
        <w:t>Đây là phương trình trạng thái của khí lí tưởng, áp dụng cho một LƯỢNG KHÍ XÁC ĐỊNH chuyển từ trạng thái 1 sang trạng thái 2 theo bất kì cách nào.</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BA ĐẲNG QUÁ TRÌNH LÀ TRƯỜNG HỢP RIÊNG</w:t>
            </w:r>
          </w:p>
          <w:p>
            <w:pPr>
              <w:spacing w:after="20"/>
            </w:pPr>
            <w:r>
              <w:rPr>
                <w:rFonts w:ascii="Times New Roman" w:hAnsi="Times New Roman"/>
                <w:sz w:val="23"/>
              </w:rPr>
              <w:t>Từ p₁V₁/T₁ = p₂V₂/T₂:</w:t>
            </w:r>
            <w:r>
              <w:br/>
            </w:r>
            <w:r>
              <w:rPr>
                <w:rFonts w:ascii="Times New Roman" w:hAnsi="Times New Roman"/>
                <w:sz w:val="23"/>
              </w:rPr>
              <w:t>• Cho T₁ = T₂ → p₁V₁ = p₂V₂ (định luật Boyle)</w:t>
            </w:r>
            <w:r>
              <w:br/>
            </w:r>
            <w:r>
              <w:rPr>
                <w:rFonts w:ascii="Times New Roman" w:hAnsi="Times New Roman"/>
                <w:sz w:val="23"/>
              </w:rPr>
              <w:t>• Cho p₁ = p₂ → V₁/T₁ = V₂/T₂ (định luật Charles)</w:t>
            </w:r>
            <w:r>
              <w:br/>
            </w:r>
            <w:r>
              <w:rPr>
                <w:rFonts w:ascii="Times New Roman" w:hAnsi="Times New Roman"/>
                <w:sz w:val="23"/>
              </w:rPr>
              <w:t>• Cho V₁ = V₂ → p₁/T₁ = p₂/T₂ (quá trình đẳng tích)</w:t>
            </w:r>
            <w:r>
              <w:br/>
            </w:r>
            <w:r>
              <w:rPr>
                <w:rFonts w:ascii="Times New Roman" w:hAnsi="Times New Roman"/>
                <w:sz w:val="23"/>
              </w:rPr>
              <w:t>Lời khuyên: chỉ cần thuộc phương trình trạng thái, ba định luật kia tự suy ra. Điều này giúp tránh nhầm lẫn giữa chúng.</w:t>
            </w:r>
          </w:p>
        </w:tc>
      </w:tr>
    </w:tbl>
    <w:p>
      <w:pPr>
        <w:spacing w:after="40"/>
      </w:pPr>
    </w:p>
    <w:p>
      <w:pPr>
        <w:spacing w:before="160" w:after="60"/>
      </w:pPr>
      <w:r>
        <w:rPr>
          <w:rFonts w:ascii="Times New Roman" w:hAnsi="Times New Roman"/>
          <w:b/>
          <w:i w:val="0"/>
          <w:sz w:val="25"/>
        </w:rPr>
        <w:t>4.2. Phương trình Clapeyron – Mendeleev</w:t>
      </w:r>
    </w:p>
    <w:p>
      <w:pPr>
        <w:spacing w:before="80" w:after="80"/>
        <w:jc w:val="center"/>
      </w:pPr>
      <w:r>
        <w:rPr>
          <w:rFonts w:ascii="Times New Roman" w:hAnsi="Times New Roman"/>
          <w:b/>
          <w:i w:val="0"/>
          <w:color w:val="A61B1B"/>
          <w:sz w:val="25"/>
        </w:rPr>
        <w:t>p·V = n·R·T = (m/M)·R·T = N·k_B·T</w:t>
      </w:r>
    </w:p>
    <w:p>
      <w:pPr>
        <w:spacing w:before="80" w:after="40"/>
        <w:jc w:val="center"/>
      </w:pPr>
      <w:r>
        <w:rPr>
          <w:rFonts w:ascii="Times New Roman" w:hAnsi="Times New Roman"/>
          <w:b w:val="0"/>
          <w:i/>
          <w:sz w:val="21"/>
        </w:rPr>
        <w:t>Bảng 2.2. Các hằng số cần nhớ</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CE6F1"/>
          </w:tcPr>
          <w:p>
            <w:pPr>
              <w:spacing w:after="20"/>
            </w:pPr>
            <w:r>
              <w:rPr>
                <w:rFonts w:ascii="Times New Roman" w:hAnsi="Times New Roman"/>
                <w:b/>
                <w:sz w:val="21"/>
              </w:rPr>
              <w:t>Hằng số</w:t>
            </w:r>
          </w:p>
        </w:tc>
        <w:tc>
          <w:tcPr>
            <w:tcW w:type="dxa" w:w="3324"/>
            <w:shd w:val="clear" w:color="auto" w:fill="DCE6F1"/>
          </w:tcPr>
          <w:p>
            <w:pPr>
              <w:spacing w:after="20"/>
            </w:pPr>
            <w:r>
              <w:rPr>
                <w:rFonts w:ascii="Times New Roman" w:hAnsi="Times New Roman"/>
                <w:b/>
                <w:sz w:val="21"/>
              </w:rPr>
              <w:t>Giá trị</w:t>
            </w:r>
          </w:p>
        </w:tc>
        <w:tc>
          <w:tcPr>
            <w:tcW w:type="dxa" w:w="3324"/>
            <w:shd w:val="clear" w:color="auto" w:fill="DCE6F1"/>
          </w:tcPr>
          <w:p>
            <w:pPr>
              <w:spacing w:after="20"/>
            </w:pPr>
            <w:r>
              <w:rPr>
                <w:rFonts w:ascii="Times New Roman" w:hAnsi="Times New Roman"/>
                <w:b/>
                <w:sz w:val="21"/>
              </w:rPr>
              <w:t>Ý nghĩa</w:t>
            </w:r>
          </w:p>
        </w:tc>
      </w:tr>
      <w:tr>
        <w:tc>
          <w:tcPr>
            <w:tcW w:type="dxa" w:w="3324"/>
          </w:tcPr>
          <w:p>
            <w:pPr>
              <w:spacing w:after="20"/>
            </w:pPr>
            <w:r>
              <w:rPr>
                <w:rFonts w:ascii="Times New Roman" w:hAnsi="Times New Roman"/>
                <w:sz w:val="21"/>
              </w:rPr>
              <w:t>R</w:t>
            </w:r>
          </w:p>
        </w:tc>
        <w:tc>
          <w:tcPr>
            <w:tcW w:type="dxa" w:w="3324"/>
          </w:tcPr>
          <w:p>
            <w:pPr>
              <w:spacing w:after="20"/>
            </w:pPr>
            <w:r>
              <w:rPr>
                <w:rFonts w:ascii="Times New Roman" w:hAnsi="Times New Roman"/>
                <w:sz w:val="21"/>
              </w:rPr>
              <w:t>8,31 J/(mol·K)</w:t>
            </w:r>
          </w:p>
        </w:tc>
        <w:tc>
          <w:tcPr>
            <w:tcW w:type="dxa" w:w="3324"/>
          </w:tcPr>
          <w:p>
            <w:pPr>
              <w:spacing w:after="20"/>
            </w:pPr>
            <w:r>
              <w:rPr>
                <w:rFonts w:ascii="Times New Roman" w:hAnsi="Times New Roman"/>
                <w:sz w:val="21"/>
              </w:rPr>
              <w:t>Hằng số khí lí tưởng</w:t>
            </w:r>
          </w:p>
        </w:tc>
      </w:tr>
      <w:tr>
        <w:tc>
          <w:tcPr>
            <w:tcW w:type="dxa" w:w="3324"/>
          </w:tcPr>
          <w:p>
            <w:pPr>
              <w:spacing w:after="20"/>
            </w:pPr>
            <w:r>
              <w:rPr>
                <w:rFonts w:ascii="Times New Roman" w:hAnsi="Times New Roman"/>
                <w:sz w:val="21"/>
              </w:rPr>
              <w:t>N_A</w:t>
            </w:r>
          </w:p>
        </w:tc>
        <w:tc>
          <w:tcPr>
            <w:tcW w:type="dxa" w:w="3324"/>
          </w:tcPr>
          <w:p>
            <w:pPr>
              <w:spacing w:after="20"/>
            </w:pPr>
            <w:r>
              <w:rPr>
                <w:rFonts w:ascii="Times New Roman" w:hAnsi="Times New Roman"/>
                <w:sz w:val="21"/>
              </w:rPr>
              <w:t>6,02·10²³ mol⁻¹</w:t>
            </w:r>
          </w:p>
        </w:tc>
        <w:tc>
          <w:tcPr>
            <w:tcW w:type="dxa" w:w="3324"/>
          </w:tcPr>
          <w:p>
            <w:pPr>
              <w:spacing w:after="20"/>
            </w:pPr>
            <w:r>
              <w:rPr>
                <w:rFonts w:ascii="Times New Roman" w:hAnsi="Times New Roman"/>
                <w:sz w:val="21"/>
              </w:rPr>
              <w:t>Số Avogadro – số phân tử trong 1 mol</w:t>
            </w:r>
          </w:p>
        </w:tc>
      </w:tr>
      <w:tr>
        <w:tc>
          <w:tcPr>
            <w:tcW w:type="dxa" w:w="3324"/>
          </w:tcPr>
          <w:p>
            <w:pPr>
              <w:spacing w:after="20"/>
            </w:pPr>
            <w:r>
              <w:rPr>
                <w:rFonts w:ascii="Times New Roman" w:hAnsi="Times New Roman"/>
                <w:sz w:val="21"/>
              </w:rPr>
              <w:t>k_B</w:t>
            </w:r>
          </w:p>
        </w:tc>
        <w:tc>
          <w:tcPr>
            <w:tcW w:type="dxa" w:w="3324"/>
          </w:tcPr>
          <w:p>
            <w:pPr>
              <w:spacing w:after="20"/>
            </w:pPr>
            <w:r>
              <w:rPr>
                <w:rFonts w:ascii="Times New Roman" w:hAnsi="Times New Roman"/>
                <w:sz w:val="21"/>
              </w:rPr>
              <w:t>1,38·10⁻²³ J/K</w:t>
            </w:r>
          </w:p>
        </w:tc>
        <w:tc>
          <w:tcPr>
            <w:tcW w:type="dxa" w:w="3324"/>
          </w:tcPr>
          <w:p>
            <w:pPr>
              <w:spacing w:after="20"/>
            </w:pPr>
            <w:r>
              <w:rPr>
                <w:rFonts w:ascii="Times New Roman" w:hAnsi="Times New Roman"/>
                <w:sz w:val="21"/>
              </w:rPr>
              <w:t>Hằng số Boltzmann, k_B = R/N_A</w:t>
            </w:r>
          </w:p>
        </w:tc>
      </w:tr>
      <w:tr>
        <w:tc>
          <w:tcPr>
            <w:tcW w:type="dxa" w:w="3324"/>
          </w:tcPr>
          <w:p>
            <w:pPr>
              <w:spacing w:after="20"/>
            </w:pPr>
            <w:r>
              <w:rPr>
                <w:rFonts w:ascii="Times New Roman" w:hAnsi="Times New Roman"/>
                <w:sz w:val="21"/>
              </w:rPr>
              <w:t>V_mol ở đktc</w:t>
            </w:r>
          </w:p>
        </w:tc>
        <w:tc>
          <w:tcPr>
            <w:tcW w:type="dxa" w:w="3324"/>
          </w:tcPr>
          <w:p>
            <w:pPr>
              <w:spacing w:after="20"/>
            </w:pPr>
            <w:r>
              <w:rPr>
                <w:rFonts w:ascii="Times New Roman" w:hAnsi="Times New Roman"/>
                <w:sz w:val="21"/>
              </w:rPr>
              <w:t>22,4 L/mol</w:t>
            </w:r>
          </w:p>
        </w:tc>
        <w:tc>
          <w:tcPr>
            <w:tcW w:type="dxa" w:w="3324"/>
          </w:tcPr>
          <w:p>
            <w:pPr>
              <w:spacing w:after="20"/>
            </w:pPr>
            <w:r>
              <w:rPr>
                <w:rFonts w:ascii="Times New Roman" w:hAnsi="Times New Roman"/>
                <w:sz w:val="21"/>
              </w:rPr>
              <w:t>Thể tích 1 mol khí ở 0 °C, 1 atm</w:t>
            </w:r>
          </w:p>
        </w:tc>
      </w:tr>
    </w:tbl>
    <w:p>
      <w:pPr>
        <w:spacing w:after="60"/>
      </w:pPr>
    </w:p>
    <w:p>
      <w:pPr>
        <w:spacing w:before="0" w:after="80"/>
        <w:ind w:firstLine="340"/>
      </w:pPr>
      <w:r>
        <w:rPr>
          <w:rFonts w:ascii="Times New Roman" w:hAnsi="Times New Roman"/>
          <w:b w:val="0"/>
          <w:i w:val="0"/>
          <w:sz w:val="24"/>
        </w:rPr>
        <w:t>Điểm khác biệt cốt lõi: phương trình pV/T = hằng số chỉ dùng khi LƯỢNG KHÍ KHÔNG ĐỔI. Còn pV = nRT dùng được cả khi lượng khí thay đổi, vì n xuất hiện tường minh. Bài toán “bơm khí vào bình”, “khí rò rỉ khỏi bình” bắt buộc phải dùng pV = nRT.</w:t>
      </w: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 LƯU Ý KHI ÔN THI</w:t>
            </w:r>
          </w:p>
          <w:p>
            <w:pPr>
              <w:spacing w:after="20"/>
            </w:pPr>
            <w:r>
              <w:rPr>
                <w:rFonts w:ascii="Times New Roman" w:hAnsi="Times New Roman"/>
                <w:sz w:val="23"/>
              </w:rPr>
              <w:t>Kĩ thuật giải nhanh bài toán rò rỉ khí: bình kín thể tích V, nhiệt độ T không đổi. Vì V và T không đổi nên p tỉ lệ thuận với n. Do đó:</w:t>
            </w:r>
            <w:r>
              <w:br/>
            </w:r>
            <w:r>
              <w:rPr>
                <w:rFonts w:ascii="Times New Roman" w:hAnsi="Times New Roman"/>
                <w:sz w:val="23"/>
              </w:rPr>
              <w:t>n₂/n₁ = p₂/p₁, và phần trăm khí đã thoát ra bằng (p₁ − p₂)/p₁ · 100 %.</w:t>
            </w:r>
            <w:r>
              <w:br/>
            </w:r>
            <w:r>
              <w:rPr>
                <w:rFonts w:ascii="Times New Roman" w:hAnsi="Times New Roman"/>
                <w:sz w:val="23"/>
              </w:rPr>
              <w:t>Không cần biết V, T hay bản chất khí.</w:t>
            </w:r>
          </w:p>
        </w:tc>
      </w:tr>
    </w:tbl>
    <w:p>
      <w:pPr>
        <w:spacing w:after="40"/>
      </w:pPr>
    </w:p>
    <w:p>
      <w:pPr>
        <w:spacing w:before="160" w:after="60"/>
      </w:pPr>
      <w:r>
        <w:rPr>
          <w:rFonts w:ascii="Times New Roman" w:hAnsi="Times New Roman"/>
          <w:b/>
          <w:i w:val="0"/>
          <w:sz w:val="25"/>
        </w:rPr>
        <w:t>4.3. Ba đẳng quá trình trong ba hệ toạ độ</w:t>
      </w:r>
    </w:p>
    <w:p>
      <w:pPr>
        <w:spacing w:before="0" w:after="80"/>
        <w:ind w:firstLine="340"/>
      </w:pPr>
      <w:r>
        <w:rPr>
          <w:rFonts w:ascii="Times New Roman" w:hAnsi="Times New Roman"/>
          <w:b w:val="0"/>
          <w:i w:val="0"/>
          <w:sz w:val="24"/>
        </w:rPr>
        <w:t>Bảng hình dưới đây là công cụ tra cứu bắt buộc phải thuộc. Rất nhiều câu hỏi trắc nghiệm chỉ cần nhìn dạng đồ thị là chọn được đáp án.</w:t>
      </w:r>
    </w:p>
    <w:p>
      <w:pPr>
        <w:spacing w:before="80" w:after="20"/>
        <w:jc w:val="center"/>
      </w:pPr>
      <w:r>
        <w:drawing>
          <wp:inline xmlns:a="http://schemas.openxmlformats.org/drawingml/2006/main" xmlns:pic="http://schemas.openxmlformats.org/drawingml/2006/picture">
            <wp:extent cx="3506400" cy="3096000"/>
            <wp:docPr id="23" name="Picture 23"/>
            <wp:cNvGraphicFramePr>
              <a:graphicFrameLocks noChangeAspect="1"/>
            </wp:cNvGraphicFramePr>
            <a:graphic>
              <a:graphicData uri="http://schemas.openxmlformats.org/drawingml/2006/picture">
                <pic:pic>
                  <pic:nvPicPr>
                    <pic:cNvPr id="0" name="h21_ba_dang_qua_trinh.png"/>
                    <pic:cNvPicPr/>
                  </pic:nvPicPr>
                  <pic:blipFill>
                    <a:blip r:embed="rId31"/>
                    <a:stretch>
                      <a:fillRect/>
                    </a:stretch>
                  </pic:blipFill>
                  <pic:spPr>
                    <a:xfrm>
                      <a:off x="0" y="0"/>
                      <a:ext cx="3506400" cy="3096000"/>
                    </a:xfrm>
                    <a:prstGeom prst="rect"/>
                  </pic:spPr>
                </pic:pic>
              </a:graphicData>
            </a:graphic>
          </wp:inline>
        </w:drawing>
      </w:r>
    </w:p>
    <w:p>
      <w:pPr>
        <w:spacing w:before="0" w:after="120"/>
        <w:jc w:val="center"/>
      </w:pPr>
      <w:r>
        <w:rPr>
          <w:rFonts w:ascii="Times New Roman" w:hAnsi="Times New Roman"/>
          <w:b w:val="0"/>
          <w:i/>
          <w:sz w:val="21"/>
        </w:rPr>
        <w:t>Hình 2.8. Dạng đồ thị của ba đẳng quá trình trong ba hệ toạ độ</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MẸO NHỚ BẢNG ĐỒ THỊ</w:t>
            </w:r>
          </w:p>
          <w:p>
            <w:pPr>
              <w:spacing w:after="20"/>
            </w:pPr>
            <w:r>
              <w:rPr>
                <w:rFonts w:ascii="Times New Roman" w:hAnsi="Times New Roman"/>
                <w:sz w:val="23"/>
              </w:rPr>
              <w:t>Quy tắc 1: Nếu trục hoành hoặc trục tung chính là đại lượng được GIỮ KHÔNG ĐỔI, đường biểu diễn phải vuông góc với trục đó (nằm ngang hoặc thẳng đứng).</w:t>
            </w:r>
            <w:r>
              <w:br/>
            </w:r>
            <w:r>
              <w:rPr>
                <w:rFonts w:ascii="Times New Roman" w:hAnsi="Times New Roman"/>
                <w:sz w:val="23"/>
              </w:rPr>
              <w:t>Quy tắc 2: Trong hệ có trục T, quan hệ p–T (đẳng tích) và V–T (đẳng áp) đều là tỉ lệ thuận, nên là đường thẳng QUA GỐC toạ độ.</w:t>
            </w:r>
            <w:r>
              <w:br/>
            </w:r>
            <w:r>
              <w:rPr>
                <w:rFonts w:ascii="Times New Roman" w:hAnsi="Times New Roman"/>
                <w:sz w:val="23"/>
              </w:rPr>
              <w:t>Quy tắc 3: Chỉ có duy nhất một đường cong trong cả bảng — hypebol của đẳng nhiệt trong hệ (p, V).</w:t>
            </w:r>
          </w:p>
        </w:tc>
      </w:tr>
    </w:tbl>
    <w:p>
      <w:pPr>
        <w:spacing w:after="40"/>
      </w:pPr>
    </w:p>
    <w:p>
      <w:pPr>
        <w:spacing w:before="80" w:after="20"/>
        <w:jc w:val="center"/>
      </w:pPr>
      <w:r>
        <w:drawing>
          <wp:inline xmlns:a="http://schemas.openxmlformats.org/drawingml/2006/main" xmlns:pic="http://schemas.openxmlformats.org/drawingml/2006/picture">
            <wp:extent cx="4310035" cy="3095999"/>
            <wp:docPr id="24" name="Picture 24"/>
            <wp:cNvGraphicFramePr>
              <a:graphicFrameLocks noChangeAspect="1"/>
            </wp:cNvGraphicFramePr>
            <a:graphic>
              <a:graphicData uri="http://schemas.openxmlformats.org/drawingml/2006/picture">
                <pic:pic>
                  <pic:nvPicPr>
                    <pic:cNvPr id="0" name="h22_chu_trinh_pV.png"/>
                    <pic:cNvPicPr/>
                  </pic:nvPicPr>
                  <pic:blipFill>
                    <a:blip r:embed="rId32"/>
                    <a:stretch>
                      <a:fillRect/>
                    </a:stretch>
                  </pic:blipFill>
                  <pic:spPr>
                    <a:xfrm>
                      <a:off x="0" y="0"/>
                      <a:ext cx="4310035" cy="3095999"/>
                    </a:xfrm>
                    <a:prstGeom prst="rect"/>
                  </pic:spPr>
                </pic:pic>
              </a:graphicData>
            </a:graphic>
          </wp:inline>
        </w:drawing>
      </w:r>
    </w:p>
    <w:p>
      <w:pPr>
        <w:spacing w:before="0" w:after="120"/>
        <w:jc w:val="center"/>
      </w:pPr>
      <w:r>
        <w:rPr>
          <w:rFonts w:ascii="Times New Roman" w:hAnsi="Times New Roman"/>
          <w:b w:val="0"/>
          <w:i/>
          <w:sz w:val="21"/>
        </w:rPr>
        <w:t>Hình 2.9. Một chu trình ba giai đoạn trên giản đồ (p, V)</w:t>
      </w: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 LƯU Ý KHI ÔN THI</w:t>
            </w:r>
          </w:p>
          <w:p>
            <w:pPr>
              <w:spacing w:after="20"/>
            </w:pPr>
            <w:r>
              <w:rPr>
                <w:rFonts w:ascii="Times New Roman" w:hAnsi="Times New Roman"/>
                <w:sz w:val="23"/>
              </w:rPr>
              <w:t>Dạng bài chuyển hệ toạ độ: cho chu trình trong hệ (p,V), yêu cầu vẽ lại trong hệ (V,T) hoặc (p,T). Quy trình bốn bước:</w:t>
            </w:r>
            <w:r>
              <w:br/>
            </w:r>
            <w:r>
              <w:rPr>
                <w:rFonts w:ascii="Times New Roman" w:hAnsi="Times New Roman"/>
                <w:sz w:val="23"/>
              </w:rPr>
              <w:t>1. Lập bảng ba thông số p, V, T cho từng đỉnh, dùng pV/T = const để tìm giá trị còn thiếu.</w:t>
            </w:r>
            <w:r>
              <w:br/>
            </w:r>
            <w:r>
              <w:rPr>
                <w:rFonts w:ascii="Times New Roman" w:hAnsi="Times New Roman"/>
                <w:sz w:val="23"/>
              </w:rPr>
              <w:t>2. Xác định loại của từng đoạn (đẳng nhiệt / đẳng tích / đẳng áp).</w:t>
            </w:r>
            <w:r>
              <w:br/>
            </w:r>
            <w:r>
              <w:rPr>
                <w:rFonts w:ascii="Times New Roman" w:hAnsi="Times New Roman"/>
                <w:sz w:val="23"/>
              </w:rPr>
              <w:t>3. Chấm các đỉnh lên hệ toạ độ mới.</w:t>
            </w:r>
            <w:r>
              <w:br/>
            </w:r>
            <w:r>
              <w:rPr>
                <w:rFonts w:ascii="Times New Roman" w:hAnsi="Times New Roman"/>
                <w:sz w:val="23"/>
              </w:rPr>
              <w:t>4. Nối bằng đúng dạng đường theo bảng Hình 2.8, và ĐÁNH MŨI TÊN chỉ chiều diễn biến. Việc quên mũi tên là lỗi mất điểm phổ biến trong phần tự luận.</w:t>
            </w:r>
          </w:p>
        </w:tc>
      </w:tr>
    </w:tbl>
    <w:p>
      <w:pPr>
        <w:spacing w:after="40"/>
      </w:pPr>
    </w:p>
    <w:p>
      <w:pPr>
        <w:spacing w:before="160" w:after="60"/>
      </w:pPr>
      <w:r>
        <w:rPr>
          <w:rFonts w:ascii="Times New Roman" w:hAnsi="Times New Roman"/>
          <w:b/>
          <w:i w:val="0"/>
          <w:sz w:val="25"/>
        </w:rPr>
        <w:t>4.4. Bài toán pit-tông – hai phương trình cho hai ẩn</w:t>
      </w:r>
    </w:p>
    <w:p>
      <w:pPr>
        <w:spacing w:before="80" w:after="20"/>
        <w:jc w:val="center"/>
      </w:pPr>
      <w:r>
        <w:drawing>
          <wp:inline xmlns:a="http://schemas.openxmlformats.org/drawingml/2006/main" xmlns:pic="http://schemas.openxmlformats.org/drawingml/2006/picture">
            <wp:extent cx="4680000" cy="2085842"/>
            <wp:docPr id="25" name="Picture 25"/>
            <wp:cNvGraphicFramePr>
              <a:graphicFrameLocks noChangeAspect="1"/>
            </wp:cNvGraphicFramePr>
            <a:graphic>
              <a:graphicData uri="http://schemas.openxmlformats.org/drawingml/2006/picture">
                <pic:pic>
                  <pic:nvPicPr>
                    <pic:cNvPr id="0" name="h27_pit_tong_hai_ngan.png"/>
                    <pic:cNvPicPr/>
                  </pic:nvPicPr>
                  <pic:blipFill>
                    <a:blip r:embed="rId33"/>
                    <a:stretch>
                      <a:fillRect/>
                    </a:stretch>
                  </pic:blipFill>
                  <pic:spPr>
                    <a:xfrm>
                      <a:off x="0" y="0"/>
                      <a:ext cx="4680000" cy="2085842"/>
                    </a:xfrm>
                    <a:prstGeom prst="rect"/>
                  </pic:spPr>
                </pic:pic>
              </a:graphicData>
            </a:graphic>
          </wp:inline>
        </w:drawing>
      </w:r>
    </w:p>
    <w:p>
      <w:pPr>
        <w:spacing w:before="0" w:after="120"/>
        <w:jc w:val="center"/>
      </w:pPr>
      <w:r>
        <w:rPr>
          <w:rFonts w:ascii="Times New Roman" w:hAnsi="Times New Roman"/>
          <w:b w:val="0"/>
          <w:i/>
          <w:sz w:val="21"/>
        </w:rPr>
        <w:t>Hình 2.10. Xilanh chia hai ngăn bởi pit-tông di động</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CHÌA KHOÁ CỦA MỌI BÀI TOÁN PIT-TÔNG</w:t>
            </w:r>
          </w:p>
          <w:p>
            <w:pPr>
              <w:spacing w:after="20"/>
            </w:pPr>
            <w:r>
              <w:rPr>
                <w:rFonts w:ascii="Times New Roman" w:hAnsi="Times New Roman"/>
                <w:sz w:val="23"/>
              </w:rPr>
              <w:t>Bài toán pit-tông luôn có hai ẩn, nên cần hai phương trình:</w:t>
            </w:r>
            <w:r>
              <w:br/>
            </w:r>
            <w:r>
              <w:rPr>
                <w:rFonts w:ascii="Times New Roman" w:hAnsi="Times New Roman"/>
                <w:sz w:val="23"/>
              </w:rPr>
              <w:t>• Phương trình ĐỘNG LỰC HỌC: điều kiện cân bằng của pit-tông cho biết quan hệ giữa áp suất hai bên. Nếu pit-tông nhẹ, không ma sát, nằm ngang thì p_A = p_B. Nếu pit-tông có khối lượng và đặt thẳng đứng thì p_dưới = p_trên + mg/S.</w:t>
            </w:r>
            <w:r>
              <w:br/>
            </w:r>
            <w:r>
              <w:rPr>
                <w:rFonts w:ascii="Times New Roman" w:hAnsi="Times New Roman"/>
                <w:sz w:val="23"/>
              </w:rPr>
              <w:t>• Phương trình HÌNH HỌC: tổng thể tích (hoặc tổng chiều dài cột khí) không đổi, V_A + V_B = const. Nếu pit-tông dịch một đoạn x thì V_A tăng S·x và V_B giảm S·x.</w:t>
            </w:r>
            <w:r>
              <w:br/>
            </w:r>
            <w:r>
              <w:rPr>
                <w:rFonts w:ascii="Times New Roman" w:hAnsi="Times New Roman"/>
                <w:sz w:val="23"/>
              </w:rPr>
              <w:t>Sau đó áp dụng phương trình trạng thái cho từng ngăn riêng biệt.</w:t>
            </w:r>
          </w:p>
        </w:tc>
      </w:tr>
    </w:tbl>
    <w:p>
      <w:pPr>
        <w:spacing w:after="40"/>
      </w:pPr>
    </w:p>
    <w:p>
      <w:pPr>
        <w:spacing w:before="80" w:after="20"/>
        <w:jc w:val="center"/>
      </w:pPr>
      <w:r>
        <w:drawing>
          <wp:inline xmlns:a="http://schemas.openxmlformats.org/drawingml/2006/main" xmlns:pic="http://schemas.openxmlformats.org/drawingml/2006/picture">
            <wp:extent cx="4680000" cy="2591481"/>
            <wp:docPr id="26" name="Picture 26"/>
            <wp:cNvGraphicFramePr>
              <a:graphicFrameLocks noChangeAspect="1"/>
            </wp:cNvGraphicFramePr>
            <a:graphic>
              <a:graphicData uri="http://schemas.openxmlformats.org/drawingml/2006/picture">
                <pic:pic>
                  <pic:nvPicPr>
                    <pic:cNvPr id="0" name="h24_ong_chu_U.png"/>
                    <pic:cNvPicPr/>
                  </pic:nvPicPr>
                  <pic:blipFill>
                    <a:blip r:embed="rId34"/>
                    <a:stretch>
                      <a:fillRect/>
                    </a:stretch>
                  </pic:blipFill>
                  <pic:spPr>
                    <a:xfrm>
                      <a:off x="0" y="0"/>
                      <a:ext cx="4680000" cy="2591481"/>
                    </a:xfrm>
                    <a:prstGeom prst="rect"/>
                  </pic:spPr>
                </pic:pic>
              </a:graphicData>
            </a:graphic>
          </wp:inline>
        </w:drawing>
      </w:r>
    </w:p>
    <w:p>
      <w:pPr>
        <w:spacing w:before="0" w:after="120"/>
        <w:jc w:val="center"/>
      </w:pPr>
      <w:r>
        <w:rPr>
          <w:rFonts w:ascii="Times New Roman" w:hAnsi="Times New Roman"/>
          <w:b w:val="0"/>
          <w:i/>
          <w:sz w:val="21"/>
        </w:rPr>
        <w:t>Hình 2.11. Cột khí bị nhốt bởi thuỷ ngân trong ống thẳng đứng</w:t>
      </w:r>
    </w:p>
    <w:p>
      <w:pPr>
        <w:spacing w:before="0" w:after="80"/>
        <w:ind w:firstLine="340"/>
      </w:pPr>
      <w:r>
        <w:rPr>
          <w:rFonts w:ascii="Times New Roman" w:hAnsi="Times New Roman"/>
          <w:b w:val="0"/>
          <w:i w:val="0"/>
          <w:sz w:val="24"/>
        </w:rPr>
        <w:t>Với bài toán cột thuỷ ngân, quy tắc dấu rất đơn giản nhưng hay nhầm: cột thuỷ ngân nằm PHÍA TRÊN khí thì đè xuống, áp suất khí bằng p₀ + h; cột thuỷ ngân nằm PHÍA DƯỚI khí (miệng ống quay xuống) thì kéo xuống, áp suất khí bằng p₀ − h. Khi ống nằm ngang, cột thuỷ ngân không gây thêm áp suất nên p = p₀.</w:t>
      </w: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Bẫy hay gặp với ống thuỷ ngân: đề hỏi “khi lật ngược ống thì cột khí dài bao nhiêu” và học sinh quên rằng chiều dài cột thuỷ ngân KHÔNG đổi, chỉ có cột khí thay đổi. Nếu ống quá ngắn thì thuỷ ngân có thể tràn ra ngoài — khi đó lượng thuỷ ngân giảm và bài toán phải xử lí khác. Luôn kiểm tra tổng chiều dài.</w:t>
            </w:r>
          </w:p>
        </w:tc>
      </w:tr>
    </w:tbl>
    <w:p>
      <w:pPr>
        <w:spacing w:after="40"/>
      </w:pPr>
    </w:p>
    <w:p>
      <w:pPr>
        <w:spacing w:before="240" w:after="80"/>
      </w:pPr>
      <w:r>
        <w:rPr>
          <w:rFonts w:ascii="Times New Roman" w:hAnsi="Times New Roman"/>
          <w:b/>
          <w:i w:val="0"/>
          <w:color w:val="1F3A6E"/>
          <w:sz w:val="27"/>
        </w:rPr>
        <w:t>§5. ÁP SUẤT KHÍ THEO MÔ HÌNH ĐỘNG HỌC PHÂN TỬ</w:t>
      </w:r>
    </w:p>
    <w:p>
      <w:pPr>
        <w:spacing w:before="160" w:after="60"/>
      </w:pPr>
      <w:r>
        <w:rPr>
          <w:rFonts w:ascii="Times New Roman" w:hAnsi="Times New Roman"/>
          <w:b/>
          <w:i w:val="0"/>
          <w:sz w:val="25"/>
        </w:rPr>
        <w:t>5.1. Nguồn gốc vi mô của áp suất</w:t>
      </w:r>
    </w:p>
    <w:p>
      <w:pPr>
        <w:spacing w:before="80" w:after="20"/>
        <w:jc w:val="center"/>
      </w:pPr>
      <w:r>
        <w:drawing>
          <wp:inline xmlns:a="http://schemas.openxmlformats.org/drawingml/2006/main" xmlns:pic="http://schemas.openxmlformats.org/drawingml/2006/picture">
            <wp:extent cx="4680000" cy="2475076"/>
            <wp:docPr id="27" name="Picture 27"/>
            <wp:cNvGraphicFramePr>
              <a:graphicFrameLocks noChangeAspect="1"/>
            </wp:cNvGraphicFramePr>
            <a:graphic>
              <a:graphicData uri="http://schemas.openxmlformats.org/drawingml/2006/picture">
                <pic:pic>
                  <pic:nvPicPr>
                    <pic:cNvPr id="0" name="h16_mo_hinh_dong_hoc.png"/>
                    <pic:cNvPicPr/>
                  </pic:nvPicPr>
                  <pic:blipFill>
                    <a:blip r:embed="rId35"/>
                    <a:stretch>
                      <a:fillRect/>
                    </a:stretch>
                  </pic:blipFill>
                  <pic:spPr>
                    <a:xfrm>
                      <a:off x="0" y="0"/>
                      <a:ext cx="4680000" cy="2475076"/>
                    </a:xfrm>
                    <a:prstGeom prst="rect"/>
                  </pic:spPr>
                </pic:pic>
              </a:graphicData>
            </a:graphic>
          </wp:inline>
        </w:drawing>
      </w:r>
    </w:p>
    <w:p>
      <w:pPr>
        <w:spacing w:before="0" w:after="120"/>
        <w:jc w:val="center"/>
      </w:pPr>
      <w:r>
        <w:rPr>
          <w:rFonts w:ascii="Times New Roman" w:hAnsi="Times New Roman"/>
          <w:b w:val="0"/>
          <w:i/>
          <w:sz w:val="21"/>
        </w:rPr>
        <w:t>Hình 2.12. Va chạm phân tử với thành bình sinh ra áp suất</w:t>
      </w:r>
    </w:p>
    <w:p>
      <w:pPr>
        <w:spacing w:before="0" w:after="80"/>
        <w:ind w:firstLine="340"/>
      </w:pPr>
      <w:r>
        <w:rPr>
          <w:rFonts w:ascii="Times New Roman" w:hAnsi="Times New Roman"/>
          <w:b w:val="0"/>
          <w:i w:val="0"/>
          <w:sz w:val="24"/>
        </w:rPr>
        <w:t>Mỗi phân tử va chạm đàn hồi với thành bình sẽ đổi chiều thành phần vận tốc vuông góc với thành, do đó truyền cho thành một xung lượng 2mv. Áp suất chính là tổng hợp thống kê của vô số va chạm như vậy.</w:t>
      </w:r>
    </w:p>
    <w:p>
      <w:pPr>
        <w:spacing w:before="80" w:after="80"/>
        <w:jc w:val="center"/>
      </w:pPr>
      <w:r>
        <w:rPr>
          <w:rFonts w:ascii="Times New Roman" w:hAnsi="Times New Roman"/>
          <w:b/>
          <w:i w:val="0"/>
          <w:color w:val="A61B1B"/>
          <w:sz w:val="25"/>
        </w:rPr>
        <w:t>p·V = (1/3)·N·m·v̄²      hay      p = (1/3)·ρ·v̄²</w:t>
      </w:r>
    </w:p>
    <w:p>
      <w:pPr>
        <w:spacing w:before="0" w:after="80"/>
        <w:ind w:firstLine="340"/>
      </w:pPr>
      <w:r>
        <w:rPr>
          <w:rFonts w:ascii="Times New Roman" w:hAnsi="Times New Roman"/>
          <w:b w:val="0"/>
          <w:i w:val="0"/>
          <w:sz w:val="24"/>
        </w:rPr>
        <w:t>Trong đó N là số phân tử, m là khối lượng một phân tử, v̄² là trung bình của bình phương tốc độ, ρ = Nm/V là khối lượng riêng của khí.</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BA YẾU TỐ QUYẾT ĐỊNH ÁP SUẤT KHÍ</w:t>
            </w:r>
          </w:p>
          <w:p>
            <w:pPr>
              <w:spacing w:after="20"/>
            </w:pPr>
            <w:r>
              <w:rPr>
                <w:rFonts w:ascii="Times New Roman" w:hAnsi="Times New Roman"/>
                <w:sz w:val="23"/>
              </w:rPr>
              <w:t>Từ p = (1/3)·(N/V)·m·v̄², áp suất tăng khi:</w:t>
            </w:r>
            <w:r>
              <w:br/>
            </w:r>
            <w:r>
              <w:rPr>
                <w:rFonts w:ascii="Times New Roman" w:hAnsi="Times New Roman"/>
                <w:sz w:val="23"/>
              </w:rPr>
              <w:t>• Mật độ phân tử N/V tăng (nhiều phân tử hơn trong cùng thể tích, hoặc nén khí lại).</w:t>
            </w:r>
            <w:r>
              <w:br/>
            </w:r>
            <w:r>
              <w:rPr>
                <w:rFonts w:ascii="Times New Roman" w:hAnsi="Times New Roman"/>
                <w:sz w:val="23"/>
              </w:rPr>
              <w:t>• Khối lượng phân tử m lớn (mỗi va chạm truyền xung lượng lớn hơn).</w:t>
            </w:r>
            <w:r>
              <w:br/>
            </w:r>
            <w:r>
              <w:rPr>
                <w:rFonts w:ascii="Times New Roman" w:hAnsi="Times New Roman"/>
                <w:sz w:val="23"/>
              </w:rPr>
              <w:t>• Tốc độ phân tử lớn, tức nhiệt độ cao.</w:t>
            </w:r>
            <w:r>
              <w:br/>
            </w:r>
            <w:r>
              <w:rPr>
                <w:rFonts w:ascii="Times New Roman" w:hAnsi="Times New Roman"/>
                <w:sz w:val="23"/>
              </w:rPr>
              <w:t>Lưu ý hệ số 1/3 xuất phát từ tính đẳng hướng: chuyển động hỗn loạn chia đều cho ba phương x, y, z.</w:t>
            </w:r>
          </w:p>
        </w:tc>
      </w:tr>
    </w:tbl>
    <w:p>
      <w:pPr>
        <w:spacing w:after="40"/>
      </w:pPr>
    </w:p>
    <w:p>
      <w:pPr>
        <w:spacing w:before="160" w:after="60"/>
      </w:pPr>
      <w:r>
        <w:rPr>
          <w:rFonts w:ascii="Times New Roman" w:hAnsi="Times New Roman"/>
          <w:b/>
          <w:i w:val="0"/>
          <w:sz w:val="25"/>
        </w:rPr>
        <w:t>5.2. Tốc độ căn quân phương</w:t>
      </w:r>
    </w:p>
    <w:p>
      <w:pPr>
        <w:spacing w:before="80" w:after="80"/>
        <w:jc w:val="center"/>
      </w:pPr>
      <w:r>
        <w:rPr>
          <w:rFonts w:ascii="Times New Roman" w:hAnsi="Times New Roman"/>
          <w:b/>
          <w:i w:val="0"/>
          <w:color w:val="A61B1B"/>
          <w:sz w:val="25"/>
        </w:rPr>
        <w:t>v_rms = √(v̄²)</w:t>
      </w:r>
    </w:p>
    <w:p>
      <w:pPr>
        <w:spacing w:before="0" w:after="80"/>
        <w:ind w:firstLine="340"/>
      </w:pPr>
      <w:r>
        <w:rPr>
          <w:rFonts w:ascii="Times New Roman" w:hAnsi="Times New Roman"/>
          <w:b w:val="0"/>
          <w:i w:val="0"/>
          <w:sz w:val="24"/>
        </w:rPr>
        <w:t>Tốc độ căn quân phương là căn bậc hai của trung bình bình phương tốc độ. Đây KHÔNG phải là tốc độ trung bình theo nghĩa số học thông thường, mà là đại lượng gắn trực tiếp với động năng trung bình của phân tử.</w:t>
      </w:r>
    </w:p>
    <w:p>
      <w:pPr>
        <w:spacing w:before="80" w:after="20"/>
        <w:jc w:val="center"/>
      </w:pPr>
      <w:r>
        <w:drawing>
          <wp:inline xmlns:a="http://schemas.openxmlformats.org/drawingml/2006/main" xmlns:pic="http://schemas.openxmlformats.org/drawingml/2006/picture">
            <wp:extent cx="4212326" cy="3095999"/>
            <wp:docPr id="28" name="Picture 28"/>
            <wp:cNvGraphicFramePr>
              <a:graphicFrameLocks noChangeAspect="1"/>
            </wp:cNvGraphicFramePr>
            <a:graphic>
              <a:graphicData uri="http://schemas.openxmlformats.org/drawingml/2006/picture">
                <pic:pic>
                  <pic:nvPicPr>
                    <pic:cNvPr id="0" name="h23_phan_bo_toc_do.png"/>
                    <pic:cNvPicPr/>
                  </pic:nvPicPr>
                  <pic:blipFill>
                    <a:blip r:embed="rId36"/>
                    <a:stretch>
                      <a:fillRect/>
                    </a:stretch>
                  </pic:blipFill>
                  <pic:spPr>
                    <a:xfrm>
                      <a:off x="0" y="0"/>
                      <a:ext cx="4212326" cy="3095999"/>
                    </a:xfrm>
                    <a:prstGeom prst="rect"/>
                  </pic:spPr>
                </pic:pic>
              </a:graphicData>
            </a:graphic>
          </wp:inline>
        </w:drawing>
      </w:r>
    </w:p>
    <w:p>
      <w:pPr>
        <w:spacing w:before="0" w:after="120"/>
        <w:jc w:val="center"/>
      </w:pPr>
      <w:r>
        <w:rPr>
          <w:rFonts w:ascii="Times New Roman" w:hAnsi="Times New Roman"/>
          <w:b w:val="0"/>
          <w:i/>
          <w:sz w:val="21"/>
        </w:rPr>
        <w:t>Hình 2.13. Phân bố tốc độ phân tử ở hai nhiệt độ khác nhau</w:t>
      </w:r>
    </w:p>
    <w:p>
      <w:pPr>
        <w:spacing w:before="0" w:after="80"/>
        <w:ind w:firstLine="340"/>
      </w:pPr>
      <w:r>
        <w:rPr>
          <w:rFonts w:ascii="Times New Roman" w:hAnsi="Times New Roman"/>
          <w:b w:val="0"/>
          <w:i w:val="0"/>
          <w:sz w:val="24"/>
        </w:rPr>
        <w:t>Đồ thị phân bố cho thấy: ở một nhiệt độ xác định, các phân tử KHÔNG chuyển động cùng một tốc độ mà trải trên một dải rộng. Khi nhiệt độ tăng, đỉnh của đường phân bố dịch về phía tốc độ lớn và đường phân bố trở nên thấp, rộng hơn.</w:t>
      </w:r>
    </w:p>
    <w:p>
      <w:pPr>
        <w:spacing w:before="160" w:after="60"/>
      </w:pPr>
      <w:r>
        <w:rPr>
          <w:rFonts w:ascii="Times New Roman" w:hAnsi="Times New Roman"/>
          <w:b/>
          <w:i w:val="0"/>
          <w:sz w:val="25"/>
        </w:rPr>
        <w:t>5.3. Quan hệ giữa động năng phân tử và nhiệt độ</w:t>
      </w:r>
    </w:p>
    <w:p>
      <w:pPr>
        <w:spacing w:before="0" w:after="80"/>
        <w:ind w:firstLine="340"/>
      </w:pPr>
      <w:r>
        <w:rPr>
          <w:rFonts w:ascii="Times New Roman" w:hAnsi="Times New Roman"/>
          <w:b w:val="0"/>
          <w:i w:val="0"/>
          <w:sz w:val="24"/>
        </w:rPr>
        <w:t>So sánh hai biểu thức pV = (1/3)Nm v̄² và pV = N·k_B·T, ta rút ra kết quả trung tâm của Chương II:</w:t>
      </w:r>
    </w:p>
    <w:p>
      <w:pPr>
        <w:spacing w:before="80" w:after="80"/>
        <w:jc w:val="center"/>
      </w:pPr>
      <w:r>
        <w:rPr>
          <w:rFonts w:ascii="Times New Roman" w:hAnsi="Times New Roman"/>
          <w:b/>
          <w:i w:val="0"/>
          <w:color w:val="A61B1B"/>
          <w:sz w:val="25"/>
        </w:rPr>
        <w:t>W̄_đ = (1/2)·m·v̄² = (3/2)·k_B·T</w:t>
      </w:r>
    </w:p>
    <w:p>
      <w:pPr>
        <w:spacing w:before="80" w:after="80"/>
        <w:jc w:val="center"/>
      </w:pPr>
      <w:r>
        <w:rPr>
          <w:rFonts w:ascii="Times New Roman" w:hAnsi="Times New Roman"/>
          <w:b/>
          <w:i w:val="0"/>
          <w:color w:val="A61B1B"/>
          <w:sz w:val="25"/>
        </w:rPr>
        <w:t>v_rms = √(3k_B·T/m) = √(3RT/M)</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Ý NGHĨA CỦA CÔNG THỨC W̄ = (3/2)k_B·T</w:t>
            </w:r>
          </w:p>
          <w:p>
            <w:pPr>
              <w:spacing w:after="20"/>
            </w:pPr>
            <w:r>
              <w:rPr>
                <w:rFonts w:ascii="Times New Roman" w:hAnsi="Times New Roman"/>
                <w:sz w:val="23"/>
              </w:rPr>
              <w:t>Đây chính là ĐỊNH NGHĨA VI MÔ CỦA NHIỆT ĐỘ: nhiệt độ tuyệt đối là thước đo trực tiếp của động năng tịnh tiến trung bình của phân tử.</w:t>
            </w:r>
            <w:r>
              <w:br/>
            </w:r>
            <w:r>
              <w:rPr>
                <w:rFonts w:ascii="Times New Roman" w:hAnsi="Times New Roman"/>
                <w:sz w:val="23"/>
              </w:rPr>
            </w:r>
            <w:r>
              <w:br/>
            </w:r>
            <w:r>
              <w:rPr>
                <w:rFonts w:ascii="Times New Roman" w:hAnsi="Times New Roman"/>
                <w:sz w:val="23"/>
              </w:rPr>
              <w:t>Ba hệ quả quan trọng:</w:t>
            </w:r>
            <w:r>
              <w:br/>
            </w:r>
            <w:r>
              <w:rPr>
                <w:rFonts w:ascii="Times New Roman" w:hAnsi="Times New Roman"/>
                <w:sz w:val="23"/>
              </w:rPr>
              <w:t>• Động năng trung bình chỉ phụ thuộc NHIỆT ĐỘ, không phụ thuộc loại khí. Ở cùng nhiệt độ, một phân tử hydrogen và một phân tử oxygen có động năng trung bình BẰNG NHAU.</w:t>
            </w:r>
            <w:r>
              <w:br/>
            </w:r>
            <w:r>
              <w:rPr>
                <w:rFonts w:ascii="Times New Roman" w:hAnsi="Times New Roman"/>
                <w:sz w:val="23"/>
              </w:rPr>
              <w:t>• Nhưng tốc độ thì khác nhau: v_rms ∝ 1/√M. Phân tử nhẹ chuyển động nhanh hơn. Đây là lí do khí hydrogen và helium dễ thoát khỏi khí quyển Trái Đất.</w:t>
            </w:r>
            <w:r>
              <w:br/>
            </w:r>
            <w:r>
              <w:rPr>
                <w:rFonts w:ascii="Times New Roman" w:hAnsi="Times New Roman"/>
                <w:sz w:val="23"/>
              </w:rPr>
              <w:t>• Ở 0 K thì W̄ = 0 — độ không tuyệt đối là trạng thái chuyển động nhiệt dừng lại. Đây là cơ sở vật lí cho việc không thể có nhiệt độ âm trên thang Kelvin.</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Sai lầm 1: cho rằng “nhiệt độ tăng gấp đôi thì tốc độ phân tử tăng gấp đôi”. SAI. Vì v_rms ∝ √T nên T tăng gấp 4 lần thì v_rms mới tăng gấp đôi.</w:t>
            </w:r>
            <w:r>
              <w:br/>
            </w:r>
            <w:r>
              <w:rPr>
                <w:rFonts w:ascii="Times New Roman" w:hAnsi="Times New Roman"/>
                <w:sz w:val="23"/>
              </w:rPr>
              <w:t>Sai lầm 2: cho rằng ở cùng nhiệt độ thì mọi khí có cùng tốc độ phân tử. SAI — cùng ĐỘNG NĂNG chứ không cùng tốc độ.</w:t>
            </w:r>
            <w:r>
              <w:br/>
            </w:r>
            <w:r>
              <w:rPr>
                <w:rFonts w:ascii="Times New Roman" w:hAnsi="Times New Roman"/>
                <w:sz w:val="23"/>
              </w:rPr>
              <w:t>Sai lầm 3: dùng công thức với t tính bằng °C. Mọi công thức trong mục này đều bắt buộc dùng Kelvin.</w:t>
            </w:r>
          </w:p>
        </w:tc>
      </w:tr>
    </w:tbl>
    <w:p>
      <w:pPr>
        <w:spacing w:after="40"/>
      </w:pPr>
    </w:p>
    <w:p>
      <w:pPr>
        <w:spacing w:before="0" w:after="80"/>
        <w:ind w:firstLine="340"/>
      </w:pPr>
      <w:r>
        <w:rPr>
          <w:rFonts w:ascii="Times New Roman" w:hAnsi="Times New Roman"/>
          <w:b w:val="0"/>
          <w:i w:val="0"/>
          <w:sz w:val="24"/>
        </w:rPr>
        <w:t>Với khí lí tưởng đơn nguyên tử, nội năng bằng tổng động năng tịnh tiến của tất cả các phân tử:</w:t>
      </w:r>
    </w:p>
    <w:p>
      <w:pPr>
        <w:spacing w:before="80" w:after="80"/>
        <w:jc w:val="center"/>
      </w:pPr>
      <w:r>
        <w:rPr>
          <w:rFonts w:ascii="Times New Roman" w:hAnsi="Times New Roman"/>
          <w:b/>
          <w:i w:val="0"/>
          <w:color w:val="A61B1B"/>
          <w:sz w:val="25"/>
        </w:rPr>
        <w:t>U = N·W̄_đ = (3/2)·N·k_B·T = (3/2)·n·R·T</w:t>
      </w:r>
    </w:p>
    <w:p>
      <w:pPr>
        <w:spacing w:before="0" w:after="80"/>
        <w:ind w:firstLine="340"/>
      </w:pPr>
      <w:r>
        <w:rPr>
          <w:rFonts w:ascii="Times New Roman" w:hAnsi="Times New Roman"/>
          <w:b w:val="0"/>
          <w:i w:val="0"/>
          <w:sz w:val="24"/>
        </w:rPr>
        <w:t>Công thức này khép lại vòng liên hệ giữa Chương I và Chương II: nó chứng minh chặt chẽ rằng nội năng của khí lí tưởng CHỈ phụ thuộc nhiệt độ, điều đã được sử dụng khi bàn về quá trình đẳng nhiệt ở Chương I.</w:t>
      </w:r>
    </w:p>
    <w:p>
      <w:pPr>
        <w:spacing w:before="240" w:after="80"/>
      </w:pPr>
      <w:r>
        <w:rPr>
          <w:rFonts w:ascii="Times New Roman" w:hAnsi="Times New Roman"/>
          <w:b/>
          <w:i w:val="0"/>
          <w:color w:val="1F3A6E"/>
          <w:sz w:val="27"/>
        </w:rPr>
        <w:t>§6. ỨNG DỤNG THỰC TIỄN</w:t>
      </w:r>
    </w:p>
    <w:p>
      <w:pPr>
        <w:spacing w:before="80" w:after="20"/>
        <w:jc w:val="center"/>
      </w:pPr>
      <w:r>
        <w:drawing>
          <wp:inline xmlns:a="http://schemas.openxmlformats.org/drawingml/2006/main" xmlns:pic="http://schemas.openxmlformats.org/drawingml/2006/picture">
            <wp:extent cx="4680000" cy="1915179"/>
            <wp:docPr id="29" name="Picture 29"/>
            <wp:cNvGraphicFramePr>
              <a:graphicFrameLocks noChangeAspect="1"/>
            </wp:cNvGraphicFramePr>
            <a:graphic>
              <a:graphicData uri="http://schemas.openxmlformats.org/drawingml/2006/picture">
                <pic:pic>
                  <pic:nvPicPr>
                    <pic:cNvPr id="0" name="h25_bom_xe_va_binh_khi.png"/>
                    <pic:cNvPicPr/>
                  </pic:nvPicPr>
                  <pic:blipFill>
                    <a:blip r:embed="rId37"/>
                    <a:stretch>
                      <a:fillRect/>
                    </a:stretch>
                  </pic:blipFill>
                  <pic:spPr>
                    <a:xfrm>
                      <a:off x="0" y="0"/>
                      <a:ext cx="4680000" cy="1915179"/>
                    </a:xfrm>
                    <a:prstGeom prst="rect"/>
                  </pic:spPr>
                </pic:pic>
              </a:graphicData>
            </a:graphic>
          </wp:inline>
        </w:drawing>
      </w:r>
    </w:p>
    <w:p>
      <w:pPr>
        <w:spacing w:before="0" w:after="120"/>
        <w:jc w:val="center"/>
      </w:pPr>
      <w:r>
        <w:rPr>
          <w:rFonts w:ascii="Times New Roman" w:hAnsi="Times New Roman"/>
          <w:b w:val="0"/>
          <w:i/>
          <w:sz w:val="21"/>
        </w:rPr>
        <w:t>Hình 2.14. Hai ứng dụng quen thuộc của định luật chất khí</w:t>
      </w:r>
    </w:p>
    <w:p>
      <w:pPr>
        <w:spacing w:before="0" w:after="40"/>
        <w:ind w:left="283"/>
      </w:pPr>
      <w:r>
        <w:rPr>
          <w:rFonts w:ascii="Times New Roman" w:hAnsi="Times New Roman"/>
          <w:b/>
          <w:i w:val="0"/>
          <w:sz w:val="24"/>
        </w:rPr>
        <w:t xml:space="preserve">• </w:t>
      </w:r>
      <w:r>
        <w:rPr>
          <w:rFonts w:ascii="Times New Roman" w:hAnsi="Times New Roman"/>
          <w:b w:val="0"/>
          <w:i w:val="0"/>
          <w:sz w:val="24"/>
        </w:rPr>
        <w:t>Bơm xe, máy nén khí: nén khí để tăng áp suất; nếu nén nhanh thì khí nóng lên rõ rệt vì quá trình gần đoạn nhiệt.</w:t>
      </w:r>
    </w:p>
    <w:p>
      <w:pPr>
        <w:spacing w:before="0" w:after="40"/>
        <w:ind w:left="283"/>
      </w:pPr>
      <w:r>
        <w:rPr>
          <w:rFonts w:ascii="Times New Roman" w:hAnsi="Times New Roman"/>
          <w:b/>
          <w:i w:val="0"/>
          <w:sz w:val="24"/>
        </w:rPr>
        <w:t xml:space="preserve">• </w:t>
      </w:r>
      <w:r>
        <w:rPr>
          <w:rFonts w:ascii="Times New Roman" w:hAnsi="Times New Roman"/>
          <w:b w:val="0"/>
          <w:i w:val="0"/>
          <w:sz w:val="24"/>
        </w:rPr>
        <w:t>Bình khí nén y tế, bình dưỡng khí thợ lặn: nhờ nén ở áp suất rất cao mà một bình nhỏ chứa được lượng khí lớn. Bài toán thường gặp: tính thể tích khí ở điều kiện thường mà bình cung cấp được, và thời gian sử dụng.</w:t>
      </w:r>
    </w:p>
    <w:p>
      <w:pPr>
        <w:spacing w:before="0" w:after="40"/>
        <w:ind w:left="283"/>
      </w:pPr>
      <w:r>
        <w:rPr>
          <w:rFonts w:ascii="Times New Roman" w:hAnsi="Times New Roman"/>
          <w:b/>
          <w:i w:val="0"/>
          <w:sz w:val="24"/>
        </w:rPr>
        <w:t xml:space="preserve">• </w:t>
      </w:r>
      <w:r>
        <w:rPr>
          <w:rFonts w:ascii="Times New Roman" w:hAnsi="Times New Roman"/>
          <w:b w:val="0"/>
          <w:i w:val="0"/>
          <w:sz w:val="24"/>
        </w:rPr>
        <w:t>Khinh khí cầu: đốt nóng không khí trong khí cầu ở áp suất không đổi làm thể tích tăng, khối lượng riêng giảm, lực đẩy Archimedes thắng trọng lực.</w:t>
      </w:r>
    </w:p>
    <w:p>
      <w:pPr>
        <w:spacing w:before="0" w:after="40"/>
        <w:ind w:left="283"/>
      </w:pPr>
      <w:r>
        <w:rPr>
          <w:rFonts w:ascii="Times New Roman" w:hAnsi="Times New Roman"/>
          <w:b/>
          <w:i w:val="0"/>
          <w:sz w:val="24"/>
        </w:rPr>
        <w:t xml:space="preserve">• </w:t>
      </w:r>
      <w:r>
        <w:rPr>
          <w:rFonts w:ascii="Times New Roman" w:hAnsi="Times New Roman"/>
          <w:b w:val="0"/>
          <w:i w:val="0"/>
          <w:sz w:val="24"/>
        </w:rPr>
        <w:t>Bóng thám không: khi lên cao, áp suất khí quyển giảm mạnh làm bóng nở ra; đây là lí do bóng không được bơm căng ngay từ mặt đất.</w:t>
      </w:r>
    </w:p>
    <w:p>
      <w:pPr>
        <w:spacing w:before="0" w:after="40"/>
        <w:ind w:left="283"/>
      </w:pPr>
      <w:r>
        <w:rPr>
          <w:rFonts w:ascii="Times New Roman" w:hAnsi="Times New Roman"/>
          <w:b/>
          <w:i w:val="0"/>
          <w:sz w:val="24"/>
        </w:rPr>
        <w:t xml:space="preserve">• </w:t>
      </w:r>
      <w:r>
        <w:rPr>
          <w:rFonts w:ascii="Times New Roman" w:hAnsi="Times New Roman"/>
          <w:b w:val="0"/>
          <w:i w:val="0"/>
          <w:sz w:val="24"/>
        </w:rPr>
        <w:t>Lốp xe, bình xịt, nồi áp suất: các bài toán đẳng tích với cảnh báo an toàn.</w:t>
      </w:r>
    </w:p>
    <w:p>
      <w:pPr>
        <w:spacing w:before="240" w:after="80"/>
      </w:pPr>
      <w:r>
        <w:rPr>
          <w:rFonts w:ascii="Times New Roman" w:hAnsi="Times New Roman"/>
          <w:b/>
          <w:i w:val="0"/>
          <w:color w:val="1F3A6E"/>
          <w:sz w:val="27"/>
        </w:rPr>
        <w:t>§7. TỔNG KẾT CHƯƠNG II</w:t>
      </w:r>
    </w:p>
    <w:p>
      <w:pPr>
        <w:spacing w:before="80" w:after="40"/>
        <w:jc w:val="center"/>
      </w:pPr>
      <w:r>
        <w:rPr>
          <w:rFonts w:ascii="Times New Roman" w:hAnsi="Times New Roman"/>
          <w:b w:val="0"/>
          <w:i/>
          <w:sz w:val="21"/>
        </w:rPr>
        <w:t>Bảng 2.3. Hệ thống công thức Chương II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CE6F1"/>
          </w:tcPr>
          <w:p>
            <w:pPr>
              <w:spacing w:after="20"/>
            </w:pPr>
            <w:r>
              <w:rPr>
                <w:rFonts w:ascii="Times New Roman" w:hAnsi="Times New Roman"/>
                <w:b/>
                <w:sz w:val="21"/>
              </w:rPr>
              <w:t>Nội dung</w:t>
            </w:r>
          </w:p>
        </w:tc>
        <w:tc>
          <w:tcPr>
            <w:tcW w:type="dxa" w:w="3324"/>
            <w:shd w:val="clear" w:color="auto" w:fill="DCE6F1"/>
          </w:tcPr>
          <w:p>
            <w:pPr>
              <w:spacing w:after="20"/>
            </w:pPr>
            <w:r>
              <w:rPr>
                <w:rFonts w:ascii="Times New Roman" w:hAnsi="Times New Roman"/>
                <w:b/>
                <w:sz w:val="21"/>
              </w:rPr>
              <w:t>Công thức</w:t>
            </w:r>
          </w:p>
        </w:tc>
        <w:tc>
          <w:tcPr>
            <w:tcW w:type="dxa" w:w="3324"/>
            <w:shd w:val="clear" w:color="auto" w:fill="DCE6F1"/>
          </w:tcPr>
          <w:p>
            <w:pPr>
              <w:spacing w:after="20"/>
            </w:pPr>
            <w:r>
              <w:rPr>
                <w:rFonts w:ascii="Times New Roman" w:hAnsi="Times New Roman"/>
                <w:b/>
                <w:sz w:val="21"/>
              </w:rPr>
              <w:t>Điều kiện áp dụng</w:t>
            </w:r>
          </w:p>
        </w:tc>
      </w:tr>
      <w:tr>
        <w:tc>
          <w:tcPr>
            <w:tcW w:type="dxa" w:w="3324"/>
          </w:tcPr>
          <w:p>
            <w:pPr>
              <w:spacing w:after="20"/>
            </w:pPr>
            <w:r>
              <w:rPr>
                <w:rFonts w:ascii="Times New Roman" w:hAnsi="Times New Roman"/>
                <w:sz w:val="21"/>
              </w:rPr>
              <w:t>Định luật Boyle</w:t>
            </w:r>
          </w:p>
        </w:tc>
        <w:tc>
          <w:tcPr>
            <w:tcW w:type="dxa" w:w="3324"/>
          </w:tcPr>
          <w:p>
            <w:pPr>
              <w:spacing w:after="20"/>
            </w:pPr>
            <w:r>
              <w:rPr>
                <w:rFonts w:ascii="Times New Roman" w:hAnsi="Times New Roman"/>
                <w:sz w:val="21"/>
              </w:rPr>
              <w:t>p₁V₁ = p₂V₂</w:t>
            </w:r>
          </w:p>
        </w:tc>
        <w:tc>
          <w:tcPr>
            <w:tcW w:type="dxa" w:w="3324"/>
          </w:tcPr>
          <w:p>
            <w:pPr>
              <w:spacing w:after="20"/>
            </w:pPr>
            <w:r>
              <w:rPr>
                <w:rFonts w:ascii="Times New Roman" w:hAnsi="Times New Roman"/>
                <w:sz w:val="21"/>
              </w:rPr>
              <w:t>T và lượng khí không đổi</w:t>
            </w:r>
          </w:p>
        </w:tc>
      </w:tr>
      <w:tr>
        <w:tc>
          <w:tcPr>
            <w:tcW w:type="dxa" w:w="3324"/>
          </w:tcPr>
          <w:p>
            <w:pPr>
              <w:spacing w:after="20"/>
            </w:pPr>
            <w:r>
              <w:rPr>
                <w:rFonts w:ascii="Times New Roman" w:hAnsi="Times New Roman"/>
                <w:sz w:val="21"/>
              </w:rPr>
              <w:t>Định luật Charles</w:t>
            </w:r>
          </w:p>
        </w:tc>
        <w:tc>
          <w:tcPr>
            <w:tcW w:type="dxa" w:w="3324"/>
          </w:tcPr>
          <w:p>
            <w:pPr>
              <w:spacing w:after="20"/>
            </w:pPr>
            <w:r>
              <w:rPr>
                <w:rFonts w:ascii="Times New Roman" w:hAnsi="Times New Roman"/>
                <w:sz w:val="21"/>
              </w:rPr>
              <w:t>V₁/T₁ = V₂/T₂</w:t>
            </w:r>
          </w:p>
        </w:tc>
        <w:tc>
          <w:tcPr>
            <w:tcW w:type="dxa" w:w="3324"/>
          </w:tcPr>
          <w:p>
            <w:pPr>
              <w:spacing w:after="20"/>
            </w:pPr>
            <w:r>
              <w:rPr>
                <w:rFonts w:ascii="Times New Roman" w:hAnsi="Times New Roman"/>
                <w:sz w:val="21"/>
              </w:rPr>
              <w:t>p và lượng khí không đổi</w:t>
            </w:r>
          </w:p>
        </w:tc>
      </w:tr>
      <w:tr>
        <w:tc>
          <w:tcPr>
            <w:tcW w:type="dxa" w:w="3324"/>
          </w:tcPr>
          <w:p>
            <w:pPr>
              <w:spacing w:after="20"/>
            </w:pPr>
            <w:r>
              <w:rPr>
                <w:rFonts w:ascii="Times New Roman" w:hAnsi="Times New Roman"/>
                <w:sz w:val="21"/>
              </w:rPr>
              <w:t>Quá trình đẳng tích</w:t>
            </w:r>
          </w:p>
        </w:tc>
        <w:tc>
          <w:tcPr>
            <w:tcW w:type="dxa" w:w="3324"/>
          </w:tcPr>
          <w:p>
            <w:pPr>
              <w:spacing w:after="20"/>
            </w:pPr>
            <w:r>
              <w:rPr>
                <w:rFonts w:ascii="Times New Roman" w:hAnsi="Times New Roman"/>
                <w:sz w:val="21"/>
              </w:rPr>
              <w:t>p₁/T₁ = p₂/T₂</w:t>
            </w:r>
          </w:p>
        </w:tc>
        <w:tc>
          <w:tcPr>
            <w:tcW w:type="dxa" w:w="3324"/>
          </w:tcPr>
          <w:p>
            <w:pPr>
              <w:spacing w:after="20"/>
            </w:pPr>
            <w:r>
              <w:rPr>
                <w:rFonts w:ascii="Times New Roman" w:hAnsi="Times New Roman"/>
                <w:sz w:val="21"/>
              </w:rPr>
              <w:t>V và lượng khí không đổi</w:t>
            </w:r>
          </w:p>
        </w:tc>
      </w:tr>
      <w:tr>
        <w:tc>
          <w:tcPr>
            <w:tcW w:type="dxa" w:w="3324"/>
          </w:tcPr>
          <w:p>
            <w:pPr>
              <w:spacing w:after="20"/>
            </w:pPr>
            <w:r>
              <w:rPr>
                <w:rFonts w:ascii="Times New Roman" w:hAnsi="Times New Roman"/>
                <w:sz w:val="21"/>
              </w:rPr>
              <w:t>Phương trình trạng thái</w:t>
            </w:r>
          </w:p>
        </w:tc>
        <w:tc>
          <w:tcPr>
            <w:tcW w:type="dxa" w:w="3324"/>
          </w:tcPr>
          <w:p>
            <w:pPr>
              <w:spacing w:after="20"/>
            </w:pPr>
            <w:r>
              <w:rPr>
                <w:rFonts w:ascii="Times New Roman" w:hAnsi="Times New Roman"/>
                <w:sz w:val="21"/>
              </w:rPr>
              <w:t>p₁V₁/T₁ = p₂V₂/T₂</w:t>
            </w:r>
          </w:p>
        </w:tc>
        <w:tc>
          <w:tcPr>
            <w:tcW w:type="dxa" w:w="3324"/>
          </w:tcPr>
          <w:p>
            <w:pPr>
              <w:spacing w:after="20"/>
            </w:pPr>
            <w:r>
              <w:rPr>
                <w:rFonts w:ascii="Times New Roman" w:hAnsi="Times New Roman"/>
                <w:sz w:val="21"/>
              </w:rPr>
              <w:t>Lượng khí không đổi</w:t>
            </w:r>
          </w:p>
        </w:tc>
      </w:tr>
      <w:tr>
        <w:tc>
          <w:tcPr>
            <w:tcW w:type="dxa" w:w="3324"/>
          </w:tcPr>
          <w:p>
            <w:pPr>
              <w:spacing w:after="20"/>
            </w:pPr>
            <w:r>
              <w:rPr>
                <w:rFonts w:ascii="Times New Roman" w:hAnsi="Times New Roman"/>
                <w:sz w:val="21"/>
              </w:rPr>
              <w:t>Phương trình Clapeyron–Mendeleev</w:t>
            </w:r>
          </w:p>
        </w:tc>
        <w:tc>
          <w:tcPr>
            <w:tcW w:type="dxa" w:w="3324"/>
          </w:tcPr>
          <w:p>
            <w:pPr>
              <w:spacing w:after="20"/>
            </w:pPr>
            <w:r>
              <w:rPr>
                <w:rFonts w:ascii="Times New Roman" w:hAnsi="Times New Roman"/>
                <w:sz w:val="21"/>
              </w:rPr>
              <w:t>pV = nRT = (m/M)RT</w:t>
            </w:r>
          </w:p>
        </w:tc>
        <w:tc>
          <w:tcPr>
            <w:tcW w:type="dxa" w:w="3324"/>
          </w:tcPr>
          <w:p>
            <w:pPr>
              <w:spacing w:after="20"/>
            </w:pPr>
            <w:r>
              <w:rPr>
                <w:rFonts w:ascii="Times New Roman" w:hAnsi="Times New Roman"/>
                <w:sz w:val="21"/>
              </w:rPr>
              <w:t>Dùng được cả khi lượng khí đổi</w:t>
            </w:r>
          </w:p>
        </w:tc>
      </w:tr>
      <w:tr>
        <w:tc>
          <w:tcPr>
            <w:tcW w:type="dxa" w:w="3324"/>
          </w:tcPr>
          <w:p>
            <w:pPr>
              <w:spacing w:after="20"/>
            </w:pPr>
            <w:r>
              <w:rPr>
                <w:rFonts w:ascii="Times New Roman" w:hAnsi="Times New Roman"/>
                <w:sz w:val="21"/>
              </w:rPr>
              <w:t>Dạng theo số phân tử</w:t>
            </w:r>
          </w:p>
        </w:tc>
        <w:tc>
          <w:tcPr>
            <w:tcW w:type="dxa" w:w="3324"/>
          </w:tcPr>
          <w:p>
            <w:pPr>
              <w:spacing w:after="20"/>
            </w:pPr>
            <w:r>
              <w:rPr>
                <w:rFonts w:ascii="Times New Roman" w:hAnsi="Times New Roman"/>
                <w:sz w:val="21"/>
              </w:rPr>
              <w:t>pV = N·k_B·T</w:t>
            </w:r>
          </w:p>
        </w:tc>
        <w:tc>
          <w:tcPr>
            <w:tcW w:type="dxa" w:w="3324"/>
          </w:tcPr>
          <w:p>
            <w:pPr>
              <w:spacing w:after="20"/>
            </w:pPr>
            <w:r>
              <w:rPr>
                <w:rFonts w:ascii="Times New Roman" w:hAnsi="Times New Roman"/>
                <w:sz w:val="21"/>
              </w:rPr>
              <w:t>N là số phân tử</w:t>
            </w:r>
          </w:p>
        </w:tc>
      </w:tr>
      <w:tr>
        <w:tc>
          <w:tcPr>
            <w:tcW w:type="dxa" w:w="3324"/>
          </w:tcPr>
          <w:p>
            <w:pPr>
              <w:spacing w:after="20"/>
            </w:pPr>
            <w:r>
              <w:rPr>
                <w:rFonts w:ascii="Times New Roman" w:hAnsi="Times New Roman"/>
                <w:sz w:val="21"/>
              </w:rPr>
              <w:t>Áp suất theo mô hình phân tử</w:t>
            </w:r>
          </w:p>
        </w:tc>
        <w:tc>
          <w:tcPr>
            <w:tcW w:type="dxa" w:w="3324"/>
          </w:tcPr>
          <w:p>
            <w:pPr>
              <w:spacing w:after="20"/>
            </w:pPr>
            <w:r>
              <w:rPr>
                <w:rFonts w:ascii="Times New Roman" w:hAnsi="Times New Roman"/>
                <w:sz w:val="21"/>
              </w:rPr>
              <w:t>pV = (1/3)N·m·v̄²</w:t>
            </w:r>
          </w:p>
        </w:tc>
        <w:tc>
          <w:tcPr>
            <w:tcW w:type="dxa" w:w="3324"/>
          </w:tcPr>
          <w:p>
            <w:pPr>
              <w:spacing w:after="20"/>
            </w:pPr>
            <w:r>
              <w:rPr>
                <w:rFonts w:ascii="Times New Roman" w:hAnsi="Times New Roman"/>
                <w:sz w:val="21"/>
              </w:rPr>
              <w:t>Khí lí tưởng</w:t>
            </w:r>
          </w:p>
        </w:tc>
      </w:tr>
      <w:tr>
        <w:tc>
          <w:tcPr>
            <w:tcW w:type="dxa" w:w="3324"/>
          </w:tcPr>
          <w:p>
            <w:pPr>
              <w:spacing w:after="20"/>
            </w:pPr>
            <w:r>
              <w:rPr>
                <w:rFonts w:ascii="Times New Roman" w:hAnsi="Times New Roman"/>
                <w:sz w:val="21"/>
              </w:rPr>
              <w:t>Động năng tịnh tiến trung bình</w:t>
            </w:r>
          </w:p>
        </w:tc>
        <w:tc>
          <w:tcPr>
            <w:tcW w:type="dxa" w:w="3324"/>
          </w:tcPr>
          <w:p>
            <w:pPr>
              <w:spacing w:after="20"/>
            </w:pPr>
            <w:r>
              <w:rPr>
                <w:rFonts w:ascii="Times New Roman" w:hAnsi="Times New Roman"/>
                <w:sz w:val="21"/>
              </w:rPr>
              <w:t>W̄ = (3/2)k_B·T</w:t>
            </w:r>
          </w:p>
        </w:tc>
        <w:tc>
          <w:tcPr>
            <w:tcW w:type="dxa" w:w="3324"/>
          </w:tcPr>
          <w:p>
            <w:pPr>
              <w:spacing w:after="20"/>
            </w:pPr>
            <w:r>
              <w:rPr>
                <w:rFonts w:ascii="Times New Roman" w:hAnsi="Times New Roman"/>
                <w:sz w:val="21"/>
              </w:rPr>
              <w:t>T tính bằng Kelvin</w:t>
            </w:r>
          </w:p>
        </w:tc>
      </w:tr>
      <w:tr>
        <w:tc>
          <w:tcPr>
            <w:tcW w:type="dxa" w:w="3324"/>
          </w:tcPr>
          <w:p>
            <w:pPr>
              <w:spacing w:after="20"/>
            </w:pPr>
            <w:r>
              <w:rPr>
                <w:rFonts w:ascii="Times New Roman" w:hAnsi="Times New Roman"/>
                <w:sz w:val="21"/>
              </w:rPr>
              <w:t>Tốc độ căn quân phương</w:t>
            </w:r>
          </w:p>
        </w:tc>
        <w:tc>
          <w:tcPr>
            <w:tcW w:type="dxa" w:w="3324"/>
          </w:tcPr>
          <w:p>
            <w:pPr>
              <w:spacing w:after="20"/>
            </w:pPr>
            <w:r>
              <w:rPr>
                <w:rFonts w:ascii="Times New Roman" w:hAnsi="Times New Roman"/>
                <w:sz w:val="21"/>
              </w:rPr>
              <w:t>v_rms = √(3RT/M)</w:t>
            </w:r>
          </w:p>
        </w:tc>
        <w:tc>
          <w:tcPr>
            <w:tcW w:type="dxa" w:w="3324"/>
          </w:tcPr>
          <w:p>
            <w:pPr>
              <w:spacing w:after="20"/>
            </w:pPr>
            <w:r>
              <w:rPr>
                <w:rFonts w:ascii="Times New Roman" w:hAnsi="Times New Roman"/>
                <w:sz w:val="21"/>
              </w:rPr>
              <w:t>M tính bằng kg/mol</w:t>
            </w:r>
          </w:p>
        </w:tc>
      </w:tr>
      <w:tr>
        <w:tc>
          <w:tcPr>
            <w:tcW w:type="dxa" w:w="3324"/>
          </w:tcPr>
          <w:p>
            <w:pPr>
              <w:spacing w:after="20"/>
            </w:pPr>
            <w:r>
              <w:rPr>
                <w:rFonts w:ascii="Times New Roman" w:hAnsi="Times New Roman"/>
                <w:sz w:val="21"/>
              </w:rPr>
              <w:t>Nội năng khí lí tưởng đơn nguyên tử</w:t>
            </w:r>
          </w:p>
        </w:tc>
        <w:tc>
          <w:tcPr>
            <w:tcW w:type="dxa" w:w="3324"/>
          </w:tcPr>
          <w:p>
            <w:pPr>
              <w:spacing w:after="20"/>
            </w:pPr>
            <w:r>
              <w:rPr>
                <w:rFonts w:ascii="Times New Roman" w:hAnsi="Times New Roman"/>
                <w:sz w:val="21"/>
              </w:rPr>
              <w:t>U = (3/2)nRT</w:t>
            </w:r>
          </w:p>
        </w:tc>
        <w:tc>
          <w:tcPr>
            <w:tcW w:type="dxa" w:w="3324"/>
          </w:tcPr>
          <w:p>
            <w:pPr>
              <w:spacing w:after="20"/>
            </w:pPr>
            <w:r>
              <w:rPr>
                <w:rFonts w:ascii="Times New Roman" w:hAnsi="Times New Roman"/>
                <w:sz w:val="21"/>
              </w:rPr>
              <w:t>Chỉ phụ thuộc T</w:t>
            </w:r>
          </w:p>
        </w:tc>
      </w:tr>
      <w:tr>
        <w:tc>
          <w:tcPr>
            <w:tcW w:type="dxa" w:w="3324"/>
          </w:tcPr>
          <w:p>
            <w:pPr>
              <w:spacing w:after="20"/>
            </w:pPr>
            <w:r>
              <w:rPr>
                <w:rFonts w:ascii="Times New Roman" w:hAnsi="Times New Roman"/>
                <w:sz w:val="21"/>
              </w:rPr>
              <w:t>Áp suất khí bị nhốt bởi thuỷ ngân</w:t>
            </w:r>
          </w:p>
        </w:tc>
        <w:tc>
          <w:tcPr>
            <w:tcW w:type="dxa" w:w="3324"/>
          </w:tcPr>
          <w:p>
            <w:pPr>
              <w:spacing w:after="20"/>
            </w:pPr>
            <w:r>
              <w:rPr>
                <w:rFonts w:ascii="Times New Roman" w:hAnsi="Times New Roman"/>
                <w:sz w:val="21"/>
              </w:rPr>
              <w:t>p = p₀ ± h</w:t>
            </w:r>
          </w:p>
        </w:tc>
        <w:tc>
          <w:tcPr>
            <w:tcW w:type="dxa" w:w="3324"/>
          </w:tcPr>
          <w:p>
            <w:pPr>
              <w:spacing w:after="20"/>
            </w:pPr>
            <w:r>
              <w:rPr>
                <w:rFonts w:ascii="Times New Roman" w:hAnsi="Times New Roman"/>
                <w:sz w:val="21"/>
              </w:rPr>
              <w:t>Cộng khi thuỷ ngân ở trên khí</w:t>
            </w:r>
          </w:p>
        </w:tc>
      </w:tr>
    </w:tbl>
    <w:p>
      <w:pPr>
        <w:spacing w:after="60"/>
      </w:pP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MƯỜI LỖI SAI THƯỜNG GẶP NHẤT CỦA CHƯƠNG II</w:t>
            </w:r>
          </w:p>
          <w:p>
            <w:pPr>
              <w:spacing w:after="20"/>
            </w:pPr>
            <w:r>
              <w:rPr>
                <w:rFonts w:ascii="Times New Roman" w:hAnsi="Times New Roman"/>
                <w:sz w:val="23"/>
              </w:rPr>
              <w:t>1. Quên đổi nhiệt độ sang Kelvin.</w:t>
            </w:r>
            <w:r>
              <w:br/>
            </w:r>
            <w:r>
              <w:rPr>
                <w:rFonts w:ascii="Times New Roman" w:hAnsi="Times New Roman"/>
                <w:sz w:val="23"/>
              </w:rPr>
              <w:t>2. Cộng 273 vào độ biến thiên nhiệt độ.</w:t>
            </w:r>
            <w:r>
              <w:br/>
            </w:r>
            <w:r>
              <w:rPr>
                <w:rFonts w:ascii="Times New Roman" w:hAnsi="Times New Roman"/>
                <w:sz w:val="23"/>
              </w:rPr>
              <w:t>3. Dùng p₁V₁ = p₂V₂ cho quá trình nhiệt độ thay đổi.</w:t>
            </w:r>
            <w:r>
              <w:br/>
            </w:r>
            <w:r>
              <w:rPr>
                <w:rFonts w:ascii="Times New Roman" w:hAnsi="Times New Roman"/>
                <w:sz w:val="23"/>
              </w:rPr>
              <w:t>4. Dùng pV/T = const cho bài toán có bơm thêm hoặc rò rỉ khí.</w:t>
            </w:r>
            <w:r>
              <w:br/>
            </w:r>
            <w:r>
              <w:rPr>
                <w:rFonts w:ascii="Times New Roman" w:hAnsi="Times New Roman"/>
                <w:sz w:val="23"/>
              </w:rPr>
              <w:t>5. Nhầm dạng đồ thị: cho rằng đường đẳng nhiệt trong hệ (p,T) là hypebol (thực ra là đường thẳng đứng).</w:t>
            </w:r>
            <w:r>
              <w:br/>
            </w:r>
            <w:r>
              <w:rPr>
                <w:rFonts w:ascii="Times New Roman" w:hAnsi="Times New Roman"/>
                <w:sz w:val="23"/>
              </w:rPr>
              <w:t>6. Cho rằng đường đẳng áp trong hệ (V,t °C) đi qua gốc toạ độ.</w:t>
            </w:r>
            <w:r>
              <w:br/>
            </w:r>
            <w:r>
              <w:rPr>
                <w:rFonts w:ascii="Times New Roman" w:hAnsi="Times New Roman"/>
                <w:sz w:val="23"/>
              </w:rPr>
              <w:t>7. Cho rằng nhiệt độ tăng gấp đôi thì tốc độ phân tử tăng gấp đôi.</w:t>
            </w:r>
            <w:r>
              <w:br/>
            </w:r>
            <w:r>
              <w:rPr>
                <w:rFonts w:ascii="Times New Roman" w:hAnsi="Times New Roman"/>
                <w:sz w:val="23"/>
              </w:rPr>
              <w:t>8. Cho rằng cùng nhiệt độ thì mọi khí có cùng tốc độ phân tử.</w:t>
            </w:r>
            <w:r>
              <w:br/>
            </w:r>
            <w:r>
              <w:rPr>
                <w:rFonts w:ascii="Times New Roman" w:hAnsi="Times New Roman"/>
                <w:sz w:val="23"/>
              </w:rPr>
              <w:t>9. Sai dấu khi tính áp suất khí bị nhốt bởi cột thuỷ ngân.</w:t>
            </w:r>
            <w:r>
              <w:br/>
            </w:r>
            <w:r>
              <w:rPr>
                <w:rFonts w:ascii="Times New Roman" w:hAnsi="Times New Roman"/>
                <w:sz w:val="23"/>
              </w:rPr>
              <w:t>10. Trong bài pit-tông, chỉ viết một phương trình trạng thái mà quên ràng buộc tổng thể tích không đổi.</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 LƯU Ý KHI ÔN THI</w:t>
            </w:r>
          </w:p>
          <w:p>
            <w:pPr>
              <w:spacing w:after="20"/>
            </w:pPr>
            <w:r>
              <w:rPr>
                <w:rFonts w:ascii="Times New Roman" w:hAnsi="Times New Roman"/>
                <w:sz w:val="23"/>
              </w:rPr>
              <w:t>Định hướng ôn tập Chương II theo định dạng đề thi tốt nghiệp THPT:</w:t>
            </w:r>
            <w:r>
              <w:br/>
            </w:r>
            <w:r>
              <w:rPr>
                <w:rFonts w:ascii="Times New Roman" w:hAnsi="Times New Roman"/>
                <w:sz w:val="23"/>
              </w:rPr>
              <w:t>• Phần trắc nghiệm nhiều lựa chọn: nhận dạng đồ thị, phát biểu định luật và điều kiện áp dụng, giải thích vi mô, so sánh tốc độ và động năng phân tử của hai khí.</w:t>
            </w:r>
            <w:r>
              <w:br/>
            </w:r>
            <w:r>
              <w:rPr>
                <w:rFonts w:ascii="Times New Roman" w:hAnsi="Times New Roman"/>
                <w:sz w:val="23"/>
              </w:rPr>
              <w:t>• Phần đúng/sai: thường xây quanh một bối cảnh thực tế (lốp xe, bình khí nén, bóng bay lên cao) hoặc một đồ thị/bảng số liệu, với bốn ý gồm cả định tính và định lượng.</w:t>
            </w:r>
            <w:r>
              <w:br/>
            </w:r>
            <w:r>
              <w:rPr>
                <w:rFonts w:ascii="Times New Roman" w:hAnsi="Times New Roman"/>
                <w:sz w:val="23"/>
              </w:rPr>
              <w:t>• Phần trả lời ngắn: bài toán hai hoặc ba trạng thái, bài toán pit-tông, bài toán tính v_rms hoặc số phân tử. Hãy đặc biệt cẩn thận với bậc mười của N (cỡ 10²³) và với đơn vị khối lượng mol (kg/mol chứ không phải g/mol).</w:t>
            </w:r>
          </w:p>
        </w:tc>
      </w:tr>
    </w:tbl>
    <w:p>
      <w:pPr>
        <w:spacing w:after="40"/>
      </w:pPr>
    </w:p>
    <w:p>
      <w:r>
        <w:br w:type="page"/>
      </w:r>
    </w:p>
    <w:p>
      <w:pPr>
        <w:spacing w:before="200" w:after="60"/>
        <w:jc w:val="center"/>
      </w:pPr>
      <w:r>
        <w:rPr>
          <w:rFonts w:ascii="Times New Roman" w:hAnsi="Times New Roman"/>
          <w:b/>
          <w:i w:val="0"/>
          <w:sz w:val="24"/>
        </w:rPr>
        <w:t>--- HẾT FILE 1 ---</w:t>
      </w:r>
    </w:p>
    <w:sectPr w:rsidR="00FC693F" w:rsidRPr="0006063C"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