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color w:val="555555"/>
          <w:sz w:val="24"/>
        </w:rPr>
        <w:t>NGÂN HÀNG ĐỀ LUYỆN THI TỐT NGHIỆP THPT 2026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A61B1B"/>
          <w:sz w:val="52"/>
        </w:rPr>
        <w:t>MÔN VẬT LÍ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i/>
          <w:sz w:val="22"/>
        </w:rPr>
        <w:t>Biên soạn theo Chương trình GDPT 2018 và cấu trúc định dạng đề thi tốt nghiệp THPT từ năm 2025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color w:val="1F3A6E"/>
          <w:sz w:val="32"/>
        </w:rPr>
        <w:t>BỘ 30 ĐỀ THI THỬ TỐT NGHIỆP THPT 2026 – MÔN VẬT LÍ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6"/>
        </w:rPr>
        <w:t>ĐÁP ÁN VÀ LỜI GIẢI CHI TIẾT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i/>
          <w:sz w:val="22"/>
        </w:rPr>
        <w:t>ĐỀ THI THỬ SỐ 10 – mức độ trung bình. Thời gian làm bài 50 phút, thang điểm 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color="auto" w:fill="F4F6F8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F3A6E"/>
                <w:sz w:val="22"/>
              </w:rPr>
              <w:t>PHẠM VI KIẾN THỨC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2"/>
              </w:rPr>
              <w:t>Tổng hợp bốn chương của chương trình Vật lí 12: Chương I – Vật lí nhiệt; Chương II – Khí lí tưởng; Chương III – Từ trường; Chương IV – Vật lí hạt nhân.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color="auto" w:fill="F4F6F8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F3A6E"/>
                <w:sz w:val="22"/>
              </w:rPr>
              <w:t>CÁCH ĐỌC TÀI LIỆU NÀY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2"/>
              </w:rPr>
              <w:t>• Số hiệu đề và số thứ tự câu trùng khớp tuyệt đối với tập đề bài.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Mỗi câu đều ghi rõ MỨC ĐỘ (Dễ / Trung bình / Khó / Rất khó) và KIẾN THỨC – KĨ NĂNG được kiểm tra.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Với câu đúng/sai, mỗi ý đều được giải thích riêng vì sao đúng hoặc vì sao sai.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Bảng đáp án nhanh của mỗi đề được đặt ngay trước phần lời giải của đề đó.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0"/>
        <w:jc w:val="center"/>
      </w:pPr>
      <w:r>
        <w:rPr>
          <w:rFonts w:ascii="Times New Roman" w:hAnsi="Times New Roman"/>
          <w:b/>
          <w:i w:val="0"/>
          <w:color w:val="555555"/>
          <w:sz w:val="22"/>
        </w:rPr>
        <w:t>BỘ 30 ĐỀ THI THỬ TỐT NGHIỆP THPT 2026 – MÔN VẬT LÍ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A61B1B"/>
          <w:sz w:val="30"/>
        </w:rPr>
        <w:t>TH-Đề 10  –  ĐỀ THI THỬ SỐ 10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/>
          <w:sz w:val="21"/>
        </w:rPr>
        <w:t>Mức độ: Trung bình   |   Thời gian làm bài: 50 phút   |   Thang điểm: 10</w:t>
      </w:r>
    </w:p>
    <w:p>
      <w:pPr>
        <w:spacing w:before="0" w:after="100"/>
        <w:jc w:val="center"/>
      </w:pPr>
      <w:r>
        <w:rPr>
          <w:rFonts w:ascii="Times New Roman" w:hAnsi="Times New Roman"/>
          <w:b w:val="0"/>
          <w:i/>
          <w:color w:val="555555"/>
          <w:sz w:val="21"/>
        </w:rPr>
        <w:t>Trọng tâm: Tổng duyệt mức Trung bình trước khi bước sang nhóm đề khó</w:t>
      </w:r>
    </w:p>
    <w:p>
      <w:pPr>
        <w:spacing w:before="120" w:after="60"/>
        <w:jc w:val="center"/>
      </w:pPr>
      <w:r>
        <w:rPr>
          <w:rFonts w:ascii="Times New Roman" w:hAnsi="Times New Roman"/>
          <w:b/>
          <w:i w:val="0"/>
          <w:color w:val="1F3A6E"/>
          <w:sz w:val="23"/>
        </w:rPr>
        <w:t>BẢNG ĐÁP ÁN – TH-Đề 10</w:t>
      </w:r>
    </w:p>
    <w:p>
      <w:pPr>
        <w:spacing w:before="0" w:after="40"/>
      </w:pPr>
      <w:r>
        <w:rPr>
          <w:rFonts w:ascii="Times New Roman" w:hAnsi="Times New Roman"/>
          <w:b/>
          <w:i w:val="0"/>
          <w:color w:val="1E6436"/>
          <w:sz w:val="21"/>
        </w:rPr>
        <w:t>Phần 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1</w:t>
            </w:r>
          </w:p>
        </w:tc>
        <w:tc>
          <w:tcPr>
            <w:tcW w:type="dxa" w:w="1133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2</w:t>
            </w:r>
          </w:p>
        </w:tc>
        <w:tc>
          <w:tcPr>
            <w:tcW w:type="dxa" w:w="1133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3</w:t>
            </w:r>
          </w:p>
        </w:tc>
        <w:tc>
          <w:tcPr>
            <w:tcW w:type="dxa" w:w="1133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4</w:t>
            </w:r>
          </w:p>
        </w:tc>
        <w:tc>
          <w:tcPr>
            <w:tcW w:type="dxa" w:w="1133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5</w:t>
            </w:r>
          </w:p>
        </w:tc>
        <w:tc>
          <w:tcPr>
            <w:tcW w:type="dxa" w:w="1133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6</w:t>
            </w:r>
          </w:p>
        </w:tc>
        <w:tc>
          <w:tcPr>
            <w:tcW w:type="dxa" w:w="1133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7</w:t>
            </w:r>
          </w:p>
        </w:tc>
        <w:tc>
          <w:tcPr>
            <w:tcW w:type="dxa" w:w="1133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8</w:t>
            </w:r>
          </w:p>
        </w:tc>
        <w:tc>
          <w:tcPr>
            <w:tcW w:type="dxa" w:w="1133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9</w:t>
            </w:r>
          </w:p>
        </w:tc>
      </w:tr>
      <w:tr>
        <w:tc>
          <w:tcPr>
            <w:tcW w:type="dxa" w:w="113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B</w:t>
            </w:r>
          </w:p>
        </w:tc>
        <w:tc>
          <w:tcPr>
            <w:tcW w:type="dxa" w:w="113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B</w:t>
            </w:r>
          </w:p>
        </w:tc>
        <w:tc>
          <w:tcPr>
            <w:tcW w:type="dxa" w:w="113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C</w:t>
            </w:r>
          </w:p>
        </w:tc>
        <w:tc>
          <w:tcPr>
            <w:tcW w:type="dxa" w:w="113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B</w:t>
            </w:r>
          </w:p>
        </w:tc>
        <w:tc>
          <w:tcPr>
            <w:tcW w:type="dxa" w:w="113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A</w:t>
            </w:r>
          </w:p>
        </w:tc>
        <w:tc>
          <w:tcPr>
            <w:tcW w:type="dxa" w:w="113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B</w:t>
            </w:r>
          </w:p>
        </w:tc>
        <w:tc>
          <w:tcPr>
            <w:tcW w:type="dxa" w:w="113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A</w:t>
            </w:r>
          </w:p>
        </w:tc>
        <w:tc>
          <w:tcPr>
            <w:tcW w:type="dxa" w:w="113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B</w:t>
            </w:r>
          </w:p>
        </w:tc>
        <w:tc>
          <w:tcPr>
            <w:tcW w:type="dxa" w:w="113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A</w:t>
            </w:r>
          </w:p>
        </w:tc>
      </w:tr>
      <w:tr>
        <w:tc>
          <w:tcPr>
            <w:tcW w:type="dxa" w:w="1133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10</w:t>
            </w:r>
          </w:p>
        </w:tc>
        <w:tc>
          <w:tcPr>
            <w:tcW w:type="dxa" w:w="1133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11</w:t>
            </w:r>
          </w:p>
        </w:tc>
        <w:tc>
          <w:tcPr>
            <w:tcW w:type="dxa" w:w="1133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12</w:t>
            </w:r>
          </w:p>
        </w:tc>
        <w:tc>
          <w:tcPr>
            <w:tcW w:type="dxa" w:w="1133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13</w:t>
            </w:r>
          </w:p>
        </w:tc>
        <w:tc>
          <w:tcPr>
            <w:tcW w:type="dxa" w:w="1133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14</w:t>
            </w:r>
          </w:p>
        </w:tc>
        <w:tc>
          <w:tcPr>
            <w:tcW w:type="dxa" w:w="1133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15</w:t>
            </w:r>
          </w:p>
        </w:tc>
        <w:tc>
          <w:tcPr>
            <w:tcW w:type="dxa" w:w="1133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16</w:t>
            </w:r>
          </w:p>
        </w:tc>
        <w:tc>
          <w:tcPr>
            <w:tcW w:type="dxa" w:w="1133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17</w:t>
            </w:r>
          </w:p>
        </w:tc>
        <w:tc>
          <w:tcPr>
            <w:tcW w:type="dxa" w:w="1133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18</w:t>
            </w:r>
          </w:p>
        </w:tc>
      </w:tr>
      <w:tr>
        <w:tc>
          <w:tcPr>
            <w:tcW w:type="dxa" w:w="113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A</w:t>
            </w:r>
          </w:p>
        </w:tc>
        <w:tc>
          <w:tcPr>
            <w:tcW w:type="dxa" w:w="113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A</w:t>
            </w:r>
          </w:p>
        </w:tc>
        <w:tc>
          <w:tcPr>
            <w:tcW w:type="dxa" w:w="113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C</w:t>
            </w:r>
          </w:p>
        </w:tc>
        <w:tc>
          <w:tcPr>
            <w:tcW w:type="dxa" w:w="113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C</w:t>
            </w:r>
          </w:p>
        </w:tc>
        <w:tc>
          <w:tcPr>
            <w:tcW w:type="dxa" w:w="113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C</w:t>
            </w:r>
          </w:p>
        </w:tc>
        <w:tc>
          <w:tcPr>
            <w:tcW w:type="dxa" w:w="113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D</w:t>
            </w:r>
          </w:p>
        </w:tc>
        <w:tc>
          <w:tcPr>
            <w:tcW w:type="dxa" w:w="113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D</w:t>
            </w:r>
          </w:p>
        </w:tc>
        <w:tc>
          <w:tcPr>
            <w:tcW w:type="dxa" w:w="113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D</w:t>
            </w:r>
          </w:p>
        </w:tc>
        <w:tc>
          <w:tcPr>
            <w:tcW w:type="dxa" w:w="1133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D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Times New Roman" w:hAnsi="Times New Roman"/>
          <w:b/>
          <w:i w:val="0"/>
          <w:color w:val="1E6436"/>
          <w:sz w:val="21"/>
        </w:rPr>
        <w:t>Phần II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1</w:t>
            </w:r>
          </w:p>
        </w:tc>
        <w:tc>
          <w:tcPr>
            <w:tcW w:type="dxa" w:w="2550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2</w:t>
            </w:r>
          </w:p>
        </w:tc>
        <w:tc>
          <w:tcPr>
            <w:tcW w:type="dxa" w:w="2550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3</w:t>
            </w:r>
          </w:p>
        </w:tc>
        <w:tc>
          <w:tcPr>
            <w:tcW w:type="dxa" w:w="2550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4</w:t>
            </w:r>
          </w:p>
        </w:tc>
      </w:tr>
      <w:tr>
        <w:tc>
          <w:tcPr>
            <w:tcW w:type="dxa" w:w="255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ĐĐĐS</w:t>
            </w:r>
          </w:p>
        </w:tc>
        <w:tc>
          <w:tcPr>
            <w:tcW w:type="dxa" w:w="255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ĐĐĐS</w:t>
            </w:r>
          </w:p>
        </w:tc>
        <w:tc>
          <w:tcPr>
            <w:tcW w:type="dxa" w:w="255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ĐĐĐS</w:t>
            </w:r>
          </w:p>
        </w:tc>
        <w:tc>
          <w:tcPr>
            <w:tcW w:type="dxa" w:w="255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ĐĐĐS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Times New Roman" w:hAnsi="Times New Roman"/>
          <w:b/>
          <w:i w:val="0"/>
          <w:color w:val="1E6436"/>
          <w:sz w:val="21"/>
        </w:rPr>
        <w:t>Phần III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1</w:t>
            </w:r>
          </w:p>
        </w:tc>
        <w:tc>
          <w:tcPr>
            <w:tcW w:type="dxa" w:w="1700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2</w:t>
            </w:r>
          </w:p>
        </w:tc>
        <w:tc>
          <w:tcPr>
            <w:tcW w:type="dxa" w:w="1700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3</w:t>
            </w:r>
          </w:p>
        </w:tc>
        <w:tc>
          <w:tcPr>
            <w:tcW w:type="dxa" w:w="1700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4</w:t>
            </w:r>
          </w:p>
        </w:tc>
        <w:tc>
          <w:tcPr>
            <w:tcW w:type="dxa" w:w="1700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5</w:t>
            </w:r>
          </w:p>
        </w:tc>
        <w:tc>
          <w:tcPr>
            <w:tcW w:type="dxa" w:w="1700"/>
            <w:shd w:val="clear" w:color="auto" w:fill="F0F3F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Câu 6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480</w:t>
            </w:r>
          </w:p>
        </w:tc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1,2</w:t>
            </w:r>
          </w:p>
        </w:tc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1,8</w:t>
            </w:r>
          </w:p>
        </w:tc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60</w:t>
            </w:r>
          </w:p>
        </w:tc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1643,2</w:t>
            </w:r>
          </w:p>
        </w:tc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A61B1B"/>
                <w:sz w:val="19"/>
              </w:rPr>
              <w:t>54</w:t>
            </w:r>
          </w:p>
        </w:tc>
      </w:tr>
    </w:tbl>
    <w:p>
      <w:pPr>
        <w:spacing w:after="40"/>
      </w:pPr>
    </w:p>
    <w:p>
      <w:pPr>
        <w:spacing w:before="60" w:after="4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Phân bố mức độ của TH-Đề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Mức độ</w:t>
            </w:r>
          </w:p>
        </w:tc>
        <w:tc>
          <w:tcPr>
            <w:tcW w:type="dxa" w:w="1700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Dễ</w:t>
            </w:r>
          </w:p>
        </w:tc>
        <w:tc>
          <w:tcPr>
            <w:tcW w:type="dxa" w:w="1700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Trung bình</w:t>
            </w:r>
          </w:p>
        </w:tc>
        <w:tc>
          <w:tcPr>
            <w:tcW w:type="dxa" w:w="1700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Khó</w:t>
            </w:r>
          </w:p>
        </w:tc>
        <w:tc>
          <w:tcPr>
            <w:tcW w:type="dxa" w:w="1700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Rất khó</w:t>
            </w:r>
          </w:p>
        </w:tc>
        <w:tc>
          <w:tcPr>
            <w:tcW w:type="dxa" w:w="1700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Tổng</w:t>
            </w:r>
          </w:p>
        </w:tc>
      </w:tr>
      <w:tr>
        <w:tc>
          <w:tcPr>
            <w:tcW w:type="dxa" w:w="1700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20"/>
              </w:rPr>
              <w:t>Số câu</w:t>
            </w:r>
          </w:p>
        </w:tc>
        <w:tc>
          <w:tcPr>
            <w:tcW w:type="dxa" w:w="170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70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170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70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70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20"/>
              </w:rPr>
              <w:t>28</w:t>
            </w:r>
          </w:p>
        </w:tc>
      </w:tr>
      <w:tr>
        <w:tc>
          <w:tcPr>
            <w:tcW w:type="dxa" w:w="1700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20"/>
              </w:rPr>
              <w:t>Tỉ lệ</w:t>
            </w:r>
          </w:p>
        </w:tc>
        <w:tc>
          <w:tcPr>
            <w:tcW w:type="dxa" w:w="170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170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20"/>
              </w:rPr>
              <w:t>75%</w:t>
            </w:r>
          </w:p>
        </w:tc>
        <w:tc>
          <w:tcPr>
            <w:tcW w:type="dxa" w:w="170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20"/>
              </w:rPr>
              <w:t>25%</w:t>
            </w:r>
          </w:p>
        </w:tc>
        <w:tc>
          <w:tcPr>
            <w:tcW w:type="dxa" w:w="170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1700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Times New Roman" w:hAnsi="Times New Roman"/>
          <w:b/>
          <w:i w:val="0"/>
          <w:color w:val="1F3A6E"/>
          <w:sz w:val="24"/>
        </w:rPr>
        <w:t>LỜI GIẢI – PHẦN I. Câu trắc nghiệm nhiều phương án lựa chọn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1. </w:t>
      </w:r>
      <w:r>
        <w:rPr>
          <w:rFonts w:ascii="Times New Roman" w:hAnsi="Times New Roman"/>
          <w:b/>
          <w:i/>
          <w:color w:val="1F3A6E"/>
          <w:sz w:val="21"/>
        </w:rPr>
        <w:t xml:space="preserve">[Trung bình]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Chuyển hoá cơ năng thành nội năng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Một vật có khối lượng 2,0 kg rơi từ độ cao 20 m xuống đất và dừng lại hẳn. Nếu toàn bộ cơ năng biến thành nội năng của vật thì nội năng vật tăng thêm (g = 10 m/s²)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color w:val="A61B1B"/>
          <w:sz w:val="23"/>
        </w:rPr>
        <w:t xml:space="preserve">Đáp án: B. </w:t>
      </w:r>
      <w:r>
        <w:rPr>
          <w:rFonts w:ascii="Times New Roman" w:hAnsi="Times New Roman"/>
          <w:b/>
          <w:i w:val="0"/>
          <w:color w:val="A61B1B"/>
          <w:sz w:val="23"/>
        </w:rPr>
        <w:t>400 J.</w:t>
      </w:r>
    </w:p>
    <w:p>
      <w:pPr>
        <w:spacing w:before="0" w:after="40"/>
        <w:ind w:left="340"/>
      </w:pPr>
      <w:r>
        <w:rPr>
          <w:rFonts w:ascii="Times New Roman" w:hAnsi="Times New Roman"/>
          <w:b w:val="0"/>
          <w:i w:val="0"/>
          <w:sz w:val="22"/>
        </w:rPr>
        <w:t>Cơ năng ban đầu: W = m·g·h = 2,0 · 10 · 20 = 400 J.</w:t>
      </w:r>
      <w:r>
        <w:br/>
      </w:r>
      <w:r>
        <w:rPr>
          <w:rFonts w:ascii="Times New Roman" w:hAnsi="Times New Roman"/>
          <w:b w:val="0"/>
          <w:i w:val="0"/>
          <w:sz w:val="22"/>
        </w:rPr>
        <w:t>Toàn bộ chuyển thành nội năng nên ΔU = 400 J.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2. </w:t>
      </w:r>
      <w:r>
        <w:rPr>
          <w:rFonts w:ascii="Times New Roman" w:hAnsi="Times New Roman"/>
          <w:b/>
          <w:i/>
          <w:color w:val="1F3A6E"/>
          <w:sz w:val="21"/>
        </w:rPr>
        <w:t xml:space="preserve">[Trung bình]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Thang nhiệt độ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Nhiệt độ của một vật tăng thêm 40 °C thì theo thang Kelvin nhiệt độ đó tăng thêm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color w:val="A61B1B"/>
          <w:sz w:val="23"/>
        </w:rPr>
        <w:t xml:space="preserve">Đáp án: B. </w:t>
      </w:r>
      <w:r>
        <w:rPr>
          <w:rFonts w:ascii="Times New Roman" w:hAnsi="Times New Roman"/>
          <w:b/>
          <w:i w:val="0"/>
          <w:color w:val="A61B1B"/>
          <w:sz w:val="23"/>
        </w:rPr>
        <w:t>40 K.</w:t>
      </w:r>
    </w:p>
    <w:p>
      <w:pPr>
        <w:spacing w:before="0" w:after="40"/>
        <w:ind w:left="340"/>
      </w:pPr>
      <w:r>
        <w:rPr>
          <w:rFonts w:ascii="Times New Roman" w:hAnsi="Times New Roman"/>
          <w:b w:val="0"/>
          <w:i w:val="0"/>
          <w:sz w:val="22"/>
        </w:rPr>
        <w:t>Một độ chia của thang Kelvin bằng đúng một độ chia của thang Celsius nên ĐỘ BIẾN THIÊN nhiệt độ tính theo hai thang là như nhau: ΔT = Δt = 40 K.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3. </w:t>
      </w:r>
      <w:r>
        <w:rPr>
          <w:rFonts w:ascii="Times New Roman" w:hAnsi="Times New Roman"/>
          <w:b/>
          <w:i/>
          <w:color w:val="1F3A6E"/>
          <w:sz w:val="21"/>
        </w:rPr>
        <w:t xml:space="preserve">[Trung bình]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Nhiệt lượng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Nhiệt lượng cần để đun 0,50 kg nước từ 30 °C tới 80 °C bằng (c = 4200 J/(kg·K))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color w:val="A61B1B"/>
          <w:sz w:val="23"/>
        </w:rPr>
        <w:t xml:space="preserve">Đáp án: C. </w:t>
      </w:r>
      <w:r>
        <w:rPr>
          <w:rFonts w:ascii="Times New Roman" w:hAnsi="Times New Roman"/>
          <w:b/>
          <w:i w:val="0"/>
          <w:color w:val="A61B1B"/>
          <w:sz w:val="23"/>
        </w:rPr>
        <w:t>105 kJ.</w:t>
      </w:r>
    </w:p>
    <w:p>
      <w:pPr>
        <w:spacing w:before="0" w:after="40"/>
        <w:ind w:left="340"/>
      </w:pPr>
      <w:r>
        <w:rPr>
          <w:rFonts w:ascii="Times New Roman" w:hAnsi="Times New Roman"/>
          <w:b w:val="0"/>
          <w:i w:val="0"/>
          <w:sz w:val="22"/>
        </w:rPr>
        <w:t>Q = 0,50 · 4200 · (80 − 30) = 0,50 · 4200 · 50 = 105 000 J = 105 kJ.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4. </w:t>
      </w:r>
      <w:r>
        <w:rPr>
          <w:rFonts w:ascii="Times New Roman" w:hAnsi="Times New Roman"/>
          <w:b/>
          <w:i/>
          <w:color w:val="1F3A6E"/>
          <w:sz w:val="21"/>
        </w:rPr>
        <w:t xml:space="preserve">[Trung bình]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Định luật Boyle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Một khối khí lí tưởng có áp suất 2,0·10⁵ Pa, thể tích 3,0 L, nhiệt độ 300 K. Nếu giữ nhiệt độ không đổi và tăng thể tích lên 6,0 L thì áp suất bằng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color w:val="A61B1B"/>
          <w:sz w:val="23"/>
        </w:rPr>
        <w:t xml:space="preserve">Đáp án: B. </w:t>
      </w:r>
      <w:r>
        <w:rPr>
          <w:rFonts w:ascii="Times New Roman" w:hAnsi="Times New Roman"/>
          <w:b/>
          <w:i w:val="0"/>
          <w:color w:val="A61B1B"/>
          <w:sz w:val="23"/>
        </w:rPr>
        <w:t>1,0·10⁵ Pa.</w:t>
      </w:r>
    </w:p>
    <w:p>
      <w:pPr>
        <w:spacing w:before="0" w:after="40"/>
        <w:ind w:left="340"/>
      </w:pPr>
      <w:r>
        <w:rPr>
          <w:rFonts w:ascii="Times New Roman" w:hAnsi="Times New Roman"/>
          <w:b w:val="0"/>
          <w:i w:val="0"/>
          <w:sz w:val="22"/>
        </w:rPr>
        <w:t>Đẳng nhiệt: p₂ = p₁·V₁/V₂ = 2,0·10⁵ · 3,0/6,0 = 1,0·10⁵ Pa.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5. </w:t>
      </w:r>
      <w:r>
        <w:rPr>
          <w:rFonts w:ascii="Times New Roman" w:hAnsi="Times New Roman"/>
          <w:b/>
          <w:i/>
          <w:color w:val="1F3A6E"/>
          <w:sz w:val="21"/>
        </w:rPr>
        <w:t xml:space="preserve">[Trung bình]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Đồ thị các quá trình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Trong hệ toạ độ (V, T), đường đẳng áp là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420000" cy="11675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dt_ba_he_tru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167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Ba quá trình trên ba hệ trục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color w:val="A61B1B"/>
          <w:sz w:val="23"/>
        </w:rPr>
        <w:t xml:space="preserve">Đáp án: A. </w:t>
      </w:r>
      <w:r>
        <w:rPr>
          <w:rFonts w:ascii="Times New Roman" w:hAnsi="Times New Roman"/>
          <w:b/>
          <w:i w:val="0"/>
          <w:color w:val="A61B1B"/>
          <w:sz w:val="23"/>
        </w:rPr>
        <w:t>đường thẳng qua gốc toạ độ.</w:t>
      </w:r>
    </w:p>
    <w:p>
      <w:pPr>
        <w:spacing w:before="0" w:after="40"/>
        <w:ind w:left="340"/>
      </w:pPr>
      <w:r>
        <w:rPr>
          <w:rFonts w:ascii="Times New Roman" w:hAnsi="Times New Roman"/>
          <w:b w:val="0"/>
          <w:i w:val="0"/>
          <w:sz w:val="22"/>
        </w:rPr>
        <w:t>Đẳng áp cho V/T = hằng số nên V tỉ lệ thuận với T: đồ thị là đường thẳng đi qua gốc toạ độ trong hệ (V, T).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6. </w:t>
      </w:r>
      <w:r>
        <w:rPr>
          <w:rFonts w:ascii="Times New Roman" w:hAnsi="Times New Roman"/>
          <w:b/>
          <w:i/>
          <w:color w:val="D35400"/>
          <w:sz w:val="21"/>
        </w:rPr>
        <w:t xml:space="preserve">[Khó]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Phương trình Clapeyron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Một bình 20 L chứa 32 g khí ôxi (M = 32 g/mol) ở 27 °C. Áp suất khí trong bình xấp xỉ (R = 8,31 J/(mol·K))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color w:val="A61B1B"/>
          <w:sz w:val="23"/>
        </w:rPr>
        <w:t xml:space="preserve">Đáp án: B. </w:t>
      </w:r>
      <w:r>
        <w:rPr>
          <w:rFonts w:ascii="Times New Roman" w:hAnsi="Times New Roman"/>
          <w:b/>
          <w:i w:val="0"/>
          <w:color w:val="A61B1B"/>
          <w:sz w:val="23"/>
        </w:rPr>
        <w:t>1,25·10⁵ Pa.</w:t>
      </w:r>
    </w:p>
    <w:p>
      <w:pPr>
        <w:spacing w:before="0" w:after="40"/>
        <w:ind w:left="340"/>
      </w:pPr>
      <w:r>
        <w:rPr>
          <w:rFonts w:ascii="Times New Roman" w:hAnsi="Times New Roman"/>
          <w:b w:val="0"/>
          <w:i w:val="0"/>
          <w:sz w:val="22"/>
        </w:rPr>
        <w:t>n = 32/32 = 1,0 mol;  V = 20·10⁻³ m³;  T = 300 K.</w:t>
      </w:r>
      <w:r>
        <w:br/>
      </w:r>
      <w:r>
        <w:rPr>
          <w:rFonts w:ascii="Times New Roman" w:hAnsi="Times New Roman"/>
          <w:b w:val="0"/>
          <w:i w:val="0"/>
          <w:sz w:val="22"/>
        </w:rPr>
        <w:t>p = nRT/V = 1,0 · 8,31 · 300/(20·10⁻³) = 2493/0,020 ≈ 1,25·10⁵ Pa.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7. </w:t>
      </w:r>
      <w:r>
        <w:rPr>
          <w:rFonts w:ascii="Times New Roman" w:hAnsi="Times New Roman"/>
          <w:b/>
          <w:i/>
          <w:color w:val="D35400"/>
          <w:sz w:val="21"/>
        </w:rPr>
        <w:t xml:space="preserve">[Khó]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Động năng phân tử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Khi tăng nhiệt độ tuyệt đối của một khối khí lên gấp bốn lần thì tốc độ trung bình của phân tử khí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color w:val="A61B1B"/>
          <w:sz w:val="23"/>
        </w:rPr>
        <w:t xml:space="preserve">Đáp án: A. </w:t>
      </w:r>
      <w:r>
        <w:rPr>
          <w:rFonts w:ascii="Times New Roman" w:hAnsi="Times New Roman"/>
          <w:b/>
          <w:i w:val="0"/>
          <w:color w:val="A61B1B"/>
          <w:sz w:val="23"/>
        </w:rPr>
        <w:t>tăng gấp đôi.</w:t>
      </w:r>
    </w:p>
    <w:p>
      <w:pPr>
        <w:spacing w:before="0" w:after="40"/>
        <w:ind w:left="340"/>
      </w:pPr>
      <w:r>
        <w:rPr>
          <w:rFonts w:ascii="Times New Roman" w:hAnsi="Times New Roman"/>
          <w:b w:val="0"/>
          <w:i w:val="0"/>
          <w:sz w:val="22"/>
        </w:rPr>
        <w:t>W̄ₐ = (3/2)kT tỉ lệ thuận với T và cũng tỉ lệ với bình phương tốc độ. T tăng 4 lần thì v̄² tăng 4 lần nên v̄ tăng √4 = 2 lần.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8. </w:t>
      </w:r>
      <w:r>
        <w:rPr>
          <w:rFonts w:ascii="Times New Roman" w:hAnsi="Times New Roman"/>
          <w:b/>
          <w:i/>
          <w:color w:val="1F3A6E"/>
          <w:sz w:val="21"/>
        </w:rPr>
        <w:t xml:space="preserve">[Trung bình]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Lực từ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Một đoạn dây dẫn dài 25 cm mang dòng điện 6,0 A đặt vuông góc với từ trường đều B = 0,20 T. Lực từ tác dụng lên dây bằng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color w:val="A61B1B"/>
          <w:sz w:val="23"/>
        </w:rPr>
        <w:t xml:space="preserve">Đáp án: B. </w:t>
      </w:r>
      <w:r>
        <w:rPr>
          <w:rFonts w:ascii="Times New Roman" w:hAnsi="Times New Roman"/>
          <w:b/>
          <w:i w:val="0"/>
          <w:color w:val="A61B1B"/>
          <w:sz w:val="23"/>
        </w:rPr>
        <w:t>0,30 N.</w:t>
      </w:r>
    </w:p>
    <w:p>
      <w:pPr>
        <w:spacing w:before="0" w:after="40"/>
        <w:ind w:left="340"/>
      </w:pPr>
      <w:r>
        <w:rPr>
          <w:rFonts w:ascii="Times New Roman" w:hAnsi="Times New Roman"/>
          <w:b w:val="0"/>
          <w:i w:val="0"/>
          <w:sz w:val="22"/>
        </w:rPr>
        <w:t>F = B·I·ℓ = 0,20 · 6,0 · 0,25 = 0,30 N.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9. </w:t>
      </w:r>
      <w:r>
        <w:rPr>
          <w:rFonts w:ascii="Times New Roman" w:hAnsi="Times New Roman"/>
          <w:b/>
          <w:i/>
          <w:color w:val="1F3A6E"/>
          <w:sz w:val="21"/>
        </w:rPr>
        <w:t xml:space="preserve">[Trung bình]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Định luật Faraday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Một khung dây phẳng 100 vòng đặt vuông góc với từ trường đều. Khi cảm ứng từ tăng đều từ 0,20 T lên 0,50 T trong 0,25 s, diện tích mỗi vòng 40 cm², suất điện động cảm ứng bằng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color w:val="A61B1B"/>
          <w:sz w:val="23"/>
        </w:rPr>
        <w:t xml:space="preserve">Đáp án: A. </w:t>
      </w:r>
      <w:r>
        <w:rPr>
          <w:rFonts w:ascii="Times New Roman" w:hAnsi="Times New Roman"/>
          <w:b/>
          <w:i w:val="0"/>
          <w:color w:val="A61B1B"/>
          <w:sz w:val="23"/>
        </w:rPr>
        <w:t>0,48 V.</w:t>
      </w:r>
    </w:p>
    <w:p>
      <w:pPr>
        <w:spacing w:before="0" w:after="40"/>
        <w:ind w:left="340"/>
      </w:pPr>
      <w:r>
        <w:rPr>
          <w:rFonts w:ascii="Times New Roman" w:hAnsi="Times New Roman"/>
          <w:b w:val="0"/>
          <w:i w:val="0"/>
          <w:sz w:val="22"/>
        </w:rPr>
        <w:t>S = 4,0·10⁻³ m²;  ΔB = 0,30 T.</w:t>
      </w:r>
      <w:r>
        <w:br/>
      </w:r>
      <w:r>
        <w:rPr>
          <w:rFonts w:ascii="Times New Roman" w:hAnsi="Times New Roman"/>
          <w:b w:val="0"/>
          <w:i w:val="0"/>
          <w:sz w:val="22"/>
        </w:rPr>
        <w:t>|ΔΦ| mỗi vòng = 0,30 · 4,0·10⁻³ = 1,2·10⁻³ Wb.</w:t>
      </w:r>
      <w:r>
        <w:br/>
      </w:r>
      <w:r>
        <w:rPr>
          <w:rFonts w:ascii="Times New Roman" w:hAnsi="Times New Roman"/>
          <w:b w:val="0"/>
          <w:i w:val="0"/>
          <w:sz w:val="22"/>
        </w:rPr>
        <w:t>|e| = 100 · 1,2·10⁻³/0,25 = 100 · 4,8·10⁻³ = 0,48 V.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10. </w:t>
      </w:r>
      <w:r>
        <w:rPr>
          <w:rFonts w:ascii="Times New Roman" w:hAnsi="Times New Roman"/>
          <w:b/>
          <w:i/>
          <w:color w:val="1F3A6E"/>
          <w:sz w:val="21"/>
        </w:rPr>
        <w:t xml:space="preserve">[Trung bình]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Máy phát điện xoay chiều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Trong máy phát điện xoay chiều một pha có p cặp cực, rôto quay n vòng mỗi giây thì tần số dòng điện phát ra là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color w:val="A61B1B"/>
          <w:sz w:val="23"/>
        </w:rPr>
        <w:t xml:space="preserve">Đáp án: A. </w:t>
      </w:r>
      <w:r>
        <w:rPr>
          <w:rFonts w:ascii="Times New Roman" w:hAnsi="Times New Roman"/>
          <w:b/>
          <w:i w:val="0"/>
          <w:color w:val="A61B1B"/>
          <w:sz w:val="23"/>
        </w:rPr>
        <w:t>f = p·n.</w:t>
      </w:r>
    </w:p>
    <w:p>
      <w:pPr>
        <w:spacing w:before="0" w:after="40"/>
        <w:ind w:left="340"/>
      </w:pPr>
      <w:r>
        <w:rPr>
          <w:rFonts w:ascii="Times New Roman" w:hAnsi="Times New Roman"/>
          <w:b w:val="0"/>
          <w:i w:val="0"/>
          <w:sz w:val="22"/>
        </w:rPr>
        <w:t>f = p·n. Với p = 1 và n = 50 vòng/giây (3000 vòng/phút) ta có f = 50 Hz.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11. </w:t>
      </w:r>
      <w:r>
        <w:rPr>
          <w:rFonts w:ascii="Times New Roman" w:hAnsi="Times New Roman"/>
          <w:b/>
          <w:i/>
          <w:color w:val="1F3A6E"/>
          <w:sz w:val="21"/>
        </w:rPr>
        <w:t xml:space="preserve">[Trung bình]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Giá trị hiệu dụng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Điện áp hiệu dụng ở hai đầu một thiết bị là 110 V. Giá trị cực đại của điện áp đó xấp xỉ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420000" cy="20090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dt_u_i_hieudu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009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Điện áp tức thời và giá trị hiệu dụng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color w:val="A61B1B"/>
          <w:sz w:val="23"/>
        </w:rPr>
        <w:t xml:space="preserve">Đáp án: A. </w:t>
      </w:r>
      <w:r>
        <w:rPr>
          <w:rFonts w:ascii="Times New Roman" w:hAnsi="Times New Roman"/>
          <w:b/>
          <w:i w:val="0"/>
          <w:color w:val="A61B1B"/>
          <w:sz w:val="23"/>
        </w:rPr>
        <w:t>156 V.</w:t>
      </w:r>
    </w:p>
    <w:p>
      <w:pPr>
        <w:spacing w:before="0" w:after="40"/>
        <w:ind w:left="340"/>
      </w:pPr>
      <w:r>
        <w:rPr>
          <w:rFonts w:ascii="Times New Roman" w:hAnsi="Times New Roman"/>
          <w:b w:val="0"/>
          <w:i w:val="0"/>
          <w:sz w:val="22"/>
        </w:rPr>
        <w:t>U₀ = U·√2 = 110 · 1,414 ≈ 156 V. Giá trị 78 V là kết quả khi chia cho √2 thay vì nhân.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12. </w:t>
      </w:r>
      <w:r>
        <w:rPr>
          <w:rFonts w:ascii="Times New Roman" w:hAnsi="Times New Roman"/>
          <w:b/>
          <w:i/>
          <w:color w:val="1F3A6E"/>
          <w:sz w:val="21"/>
        </w:rPr>
        <w:t xml:space="preserve">[Trung bình]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Máy biến áp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Một máy biến áp lí tưởng có số vòng cuộn thứ cấp gấp 5 lần cuộn sơ cấp. Nếu điện áp sơ cấp là 24 V thì điện áp thứ cấp bằng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420000" cy="20982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may_bien_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098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Sơ đồ máy biến áp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color w:val="A61B1B"/>
          <w:sz w:val="23"/>
        </w:rPr>
        <w:t xml:space="preserve">Đáp án: C. </w:t>
      </w:r>
      <w:r>
        <w:rPr>
          <w:rFonts w:ascii="Times New Roman" w:hAnsi="Times New Roman"/>
          <w:b/>
          <w:i w:val="0"/>
          <w:color w:val="A61B1B"/>
          <w:sz w:val="23"/>
        </w:rPr>
        <w:t>120 V.</w:t>
      </w:r>
    </w:p>
    <w:p>
      <w:pPr>
        <w:spacing w:before="0" w:after="40"/>
        <w:ind w:left="340"/>
      </w:pPr>
      <w:r>
        <w:rPr>
          <w:rFonts w:ascii="Times New Roman" w:hAnsi="Times New Roman"/>
          <w:b w:val="0"/>
          <w:i w:val="0"/>
          <w:sz w:val="22"/>
        </w:rPr>
        <w:t>U₂ = U₁·N₂/N₁ = 24 · 5 = 120 V. Đây là máy tăng áp.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13. </w:t>
      </w:r>
      <w:r>
        <w:rPr>
          <w:rFonts w:ascii="Times New Roman" w:hAnsi="Times New Roman"/>
          <w:b/>
          <w:i/>
          <w:color w:val="1F3A6E"/>
          <w:sz w:val="21"/>
        </w:rPr>
        <w:t xml:space="preserve">[Trung bình]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Cấu tạo hạt nhân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Hạt nhân ⁴⁰₂₀Ca có bao nhiêu nuclêôn và bao nhiêu nơtron?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color w:val="A61B1B"/>
          <w:sz w:val="23"/>
        </w:rPr>
        <w:t xml:space="preserve">Đáp án: C. </w:t>
      </w:r>
      <w:r>
        <w:rPr>
          <w:rFonts w:ascii="Times New Roman" w:hAnsi="Times New Roman"/>
          <w:b/>
          <w:i w:val="0"/>
          <w:color w:val="A61B1B"/>
          <w:sz w:val="23"/>
        </w:rPr>
        <w:t>40 nuclêôn và 20 nơtron.</w:t>
      </w:r>
    </w:p>
    <w:p>
      <w:pPr>
        <w:spacing w:before="0" w:after="40"/>
        <w:ind w:left="340"/>
      </w:pPr>
      <w:r>
        <w:rPr>
          <w:rFonts w:ascii="Times New Roman" w:hAnsi="Times New Roman"/>
          <w:b w:val="0"/>
          <w:i w:val="0"/>
          <w:sz w:val="22"/>
        </w:rPr>
        <w:t>Số nuclêôn bằng số khối A = 40. Số nơtron N = A − Z = 40 − 20 = 20.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14. </w:t>
      </w:r>
      <w:r>
        <w:rPr>
          <w:rFonts w:ascii="Times New Roman" w:hAnsi="Times New Roman"/>
          <w:b/>
          <w:i/>
          <w:color w:val="1F3A6E"/>
          <w:sz w:val="21"/>
        </w:rPr>
        <w:t xml:space="preserve">[Trung bình]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Năng lượng liên kết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Một hạt nhân có độ hụt khối 0,30 u. Năng lượng liên kết của hạt nhân đó bằng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color w:val="A61B1B"/>
          <w:sz w:val="23"/>
        </w:rPr>
        <w:t xml:space="preserve">Đáp án: C. </w:t>
      </w:r>
      <w:r>
        <w:rPr>
          <w:rFonts w:ascii="Times New Roman" w:hAnsi="Times New Roman"/>
          <w:b/>
          <w:i w:val="0"/>
          <w:color w:val="A61B1B"/>
          <w:sz w:val="23"/>
        </w:rPr>
        <w:t>279,5 MeV.</w:t>
      </w:r>
    </w:p>
    <w:p>
      <w:pPr>
        <w:spacing w:before="0" w:after="40"/>
        <w:ind w:left="340"/>
      </w:pPr>
      <w:r>
        <w:rPr>
          <w:rFonts w:ascii="Times New Roman" w:hAnsi="Times New Roman"/>
          <w:b w:val="0"/>
          <w:i w:val="0"/>
          <w:sz w:val="22"/>
        </w:rPr>
        <w:t>W(lk) = 0,30 · 931,5 = 279,45 ≈ 279,5 MeV.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15. </w:t>
      </w:r>
      <w:r>
        <w:rPr>
          <w:rFonts w:ascii="Times New Roman" w:hAnsi="Times New Roman"/>
          <w:b/>
          <w:i/>
          <w:color w:val="1F3A6E"/>
          <w:sz w:val="21"/>
        </w:rPr>
        <w:t xml:space="preserve">[Trung bình]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Định luật phóng xạ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Một chất phóng xạ có chu kì bán rã 4,0 ngày. Sau 20 ngày, phần trăm số hạt nhân đã phân rã bằng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color w:val="A61B1B"/>
          <w:sz w:val="23"/>
        </w:rPr>
        <w:t xml:space="preserve">Đáp án: D. </w:t>
      </w:r>
      <w:r>
        <w:rPr>
          <w:rFonts w:ascii="Times New Roman" w:hAnsi="Times New Roman"/>
          <w:b/>
          <w:i w:val="0"/>
          <w:color w:val="A61B1B"/>
          <w:sz w:val="23"/>
        </w:rPr>
        <w:t>96,875 %.</w:t>
      </w:r>
    </w:p>
    <w:p>
      <w:pPr>
        <w:spacing w:before="0" w:after="40"/>
        <w:ind w:left="340"/>
      </w:pPr>
      <w:r>
        <w:rPr>
          <w:rFonts w:ascii="Times New Roman" w:hAnsi="Times New Roman"/>
          <w:b w:val="0"/>
          <w:i w:val="0"/>
          <w:sz w:val="22"/>
        </w:rPr>
        <w:t>n = 20/4,0 = 5 chu kì ⇒ còn lại 2⁻⁵ = 3,125 %.</w:t>
      </w:r>
      <w:r>
        <w:br/>
      </w:r>
      <w:r>
        <w:rPr>
          <w:rFonts w:ascii="Times New Roman" w:hAnsi="Times New Roman"/>
          <w:b w:val="0"/>
          <w:i w:val="0"/>
          <w:sz w:val="22"/>
        </w:rPr>
        <w:t>Đã phân rã: 100 − 3,125 = 96,875 %.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16. </w:t>
      </w:r>
      <w:r>
        <w:rPr>
          <w:rFonts w:ascii="Times New Roman" w:hAnsi="Times New Roman"/>
          <w:b/>
          <w:i/>
          <w:color w:val="1F3A6E"/>
          <w:sz w:val="21"/>
        </w:rPr>
        <w:t xml:space="preserve">[Trung bình]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Định luật bảo toàn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Trong phản ứng hạt nhân, tổng năng lượng toàn phần (bao gồm cả năng lượng nghỉ)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color w:val="A61B1B"/>
          <w:sz w:val="23"/>
        </w:rPr>
        <w:t xml:space="preserve">Đáp án: D. </w:t>
      </w:r>
      <w:r>
        <w:rPr>
          <w:rFonts w:ascii="Times New Roman" w:hAnsi="Times New Roman"/>
          <w:b/>
          <w:i w:val="0"/>
          <w:color w:val="A61B1B"/>
          <w:sz w:val="23"/>
        </w:rPr>
        <w:t>luôn được bảo toàn.</w:t>
      </w:r>
    </w:p>
    <w:p>
      <w:pPr>
        <w:spacing w:before="0" w:after="40"/>
        <w:ind w:left="340"/>
      </w:pPr>
      <w:r>
        <w:rPr>
          <w:rFonts w:ascii="Times New Roman" w:hAnsi="Times New Roman"/>
          <w:b w:val="0"/>
          <w:i w:val="0"/>
          <w:sz w:val="22"/>
        </w:rPr>
        <w:t>Năng lượng toàn phần luôn được bảo toàn trong mọi phản ứng hạt nhân. Điều KHÔNG bảo toàn là khối lượng nghỉ: phần hụt đi chuyển thành động năng và bức xạ.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17. </w:t>
      </w:r>
      <w:r>
        <w:rPr>
          <w:rFonts w:ascii="Times New Roman" w:hAnsi="Times New Roman"/>
          <w:b/>
          <w:i/>
          <w:color w:val="1F3A6E"/>
          <w:sz w:val="21"/>
        </w:rPr>
        <w:t xml:space="preserve">[Trung bình]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Xác định tuổi bằng cacbon-14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Đồng vị ¹⁴C dùng để xác định tuổi mẫu vật có chu kì bán rã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420000" cy="20420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dt_c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042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Xác định tuổi bằng ¹⁴C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color w:val="A61B1B"/>
          <w:sz w:val="23"/>
        </w:rPr>
        <w:t xml:space="preserve">Đáp án: D. </w:t>
      </w:r>
      <w:r>
        <w:rPr>
          <w:rFonts w:ascii="Times New Roman" w:hAnsi="Times New Roman"/>
          <w:b/>
          <w:i w:val="0"/>
          <w:color w:val="A61B1B"/>
          <w:sz w:val="23"/>
        </w:rPr>
        <w:t>5730 năm.</w:t>
      </w:r>
    </w:p>
    <w:p>
      <w:pPr>
        <w:spacing w:before="0" w:after="40"/>
        <w:ind w:left="340"/>
      </w:pPr>
      <w:r>
        <w:rPr>
          <w:rFonts w:ascii="Times New Roman" w:hAnsi="Times New Roman"/>
          <w:b w:val="0"/>
          <w:i w:val="0"/>
          <w:sz w:val="22"/>
        </w:rPr>
        <w:t>Chu kì bán rã của ¹⁴C là 5730 năm, phù hợp để xác định tuổi mẫu vật khảo cổ từ vài trăm tới khoảng 50 000 năm.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18. </w:t>
      </w:r>
      <w:r>
        <w:rPr>
          <w:rFonts w:ascii="Times New Roman" w:hAnsi="Times New Roman"/>
          <w:b/>
          <w:i/>
          <w:color w:val="1F3A6E"/>
          <w:sz w:val="21"/>
        </w:rPr>
        <w:t xml:space="preserve">[Trung bình]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An toàn bức xạ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Biện pháp nào sau đây KHÔNG giúp giảm liều chiếu khi làm việc với nguồn phóng xạ?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420000" cy="15242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sd_an_to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524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Ba nguyên tắc an toàn bức xạ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color w:val="A61B1B"/>
          <w:sz w:val="23"/>
        </w:rPr>
        <w:t xml:space="preserve">Đáp án: D. </w:t>
      </w:r>
      <w:r>
        <w:rPr>
          <w:rFonts w:ascii="Times New Roman" w:hAnsi="Times New Roman"/>
          <w:b/>
          <w:i w:val="0"/>
          <w:color w:val="A61B1B"/>
          <w:sz w:val="23"/>
        </w:rPr>
        <w:t>Tăng cường độ chiếu sáng trong phòng.</w:t>
      </w:r>
    </w:p>
    <w:p>
      <w:pPr>
        <w:spacing w:before="0" w:after="40"/>
        <w:ind w:left="340"/>
      </w:pPr>
      <w:r>
        <w:rPr>
          <w:rFonts w:ascii="Times New Roman" w:hAnsi="Times New Roman"/>
          <w:b w:val="0"/>
          <w:i w:val="0"/>
          <w:sz w:val="22"/>
        </w:rPr>
        <w:t>Cường độ chiếu sáng không liên quan tới bức xạ ion hoá. Ba biện pháp còn lại chính là ba nguyên tắc an toàn bức xạ: thời gian, khoảng cách và che chắn.</w:t>
      </w:r>
    </w:p>
    <w:p>
      <w:pPr>
        <w:spacing w:before="160" w:after="60"/>
      </w:pPr>
      <w:r>
        <w:rPr>
          <w:rFonts w:ascii="Times New Roman" w:hAnsi="Times New Roman"/>
          <w:b/>
          <w:i w:val="0"/>
          <w:color w:val="1F3A6E"/>
          <w:sz w:val="24"/>
        </w:rPr>
        <w:t>LỜI GIẢI – PHẦN II. Câu trắc nghiệm đúng sai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1. </w:t>
      </w:r>
      <w:r>
        <w:rPr>
          <w:rFonts w:ascii="Times New Roman" w:hAnsi="Times New Roman"/>
          <w:b/>
          <w:i/>
          <w:color w:val="D35400"/>
          <w:sz w:val="21"/>
        </w:rPr>
        <w:t xml:space="preserve">[Khó]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Chuyển hoá cơ năng thành nội năng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Một búa máy khối lượng 200 kg rơi từ độ cao 2,0 m đập vào một cọc sắt khối lượng 50 kg. Giả sử 40 % cơ năng của búa biến thành nội năng của cọc. Cho c(sắt) = 460 J/(kg·K); g = 10 m/s².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Cơ năng của búa ngay trước khi va chạm là 4000 J.</w:t>
      </w:r>
      <w:r>
        <w:rPr>
          <w:rFonts w:ascii="Times New Roman" w:hAnsi="Times New Roman"/>
          <w:b/>
          <w:i w:val="0"/>
          <w:color w:val="1F3A6E"/>
          <w:sz w:val="23"/>
        </w:rPr>
        <w:t xml:space="preserve">  →  ĐÚNG</w:t>
      </w:r>
    </w:p>
    <w:p>
      <w:pPr>
        <w:spacing w:before="0" w:after="40"/>
        <w:ind w:left="624"/>
      </w:pPr>
      <w:r>
        <w:rPr>
          <w:rFonts w:ascii="Times New Roman" w:hAnsi="Times New Roman"/>
          <w:b w:val="0"/>
          <w:i w:val="0"/>
          <w:sz w:val="22"/>
        </w:rPr>
        <w:t>Đúng. W = m·g·h = 200 · 10 · 2,0 = 4000 J.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Nội năng của cọc tăng thêm 1600 J sau mỗi lần đập.</w:t>
      </w:r>
      <w:r>
        <w:rPr>
          <w:rFonts w:ascii="Times New Roman" w:hAnsi="Times New Roman"/>
          <w:b/>
          <w:i w:val="0"/>
          <w:color w:val="1F3A6E"/>
          <w:sz w:val="23"/>
        </w:rPr>
        <w:t xml:space="preserve">  →  ĐÚNG</w:t>
      </w:r>
    </w:p>
    <w:p>
      <w:pPr>
        <w:spacing w:before="0" w:after="40"/>
        <w:ind w:left="624"/>
      </w:pPr>
      <w:r>
        <w:rPr>
          <w:rFonts w:ascii="Times New Roman" w:hAnsi="Times New Roman"/>
          <w:b w:val="0"/>
          <w:i w:val="0"/>
          <w:sz w:val="22"/>
        </w:rPr>
        <w:t>Đúng. ΔU = 40 % · 4000 = 1600 J.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Sau một lần đập, nhiệt độ cọc tăng thêm khoảng 0,07 °C.</w:t>
      </w:r>
      <w:r>
        <w:rPr>
          <w:rFonts w:ascii="Times New Roman" w:hAnsi="Times New Roman"/>
          <w:b/>
          <w:i w:val="0"/>
          <w:color w:val="1F3A6E"/>
          <w:sz w:val="23"/>
        </w:rPr>
        <w:t xml:space="preserve">  →  ĐÚNG</w:t>
      </w:r>
    </w:p>
    <w:p>
      <w:pPr>
        <w:spacing w:before="0" w:after="40"/>
        <w:ind w:left="624"/>
      </w:pPr>
      <w:r>
        <w:rPr>
          <w:rFonts w:ascii="Times New Roman" w:hAnsi="Times New Roman"/>
          <w:b w:val="0"/>
          <w:i w:val="0"/>
          <w:sz w:val="22"/>
        </w:rPr>
        <w:t>Đúng. ΔT = ΔU/(m·c) = 1600/(50 · 460) = 1600/23 000 ≈ 0,0696 °C.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Sau 100 lần đập liên tiếp (bỏ qua toả nhiệt), nhiệt độ cọc tăng khoảng 0,7 °C.</w:t>
      </w:r>
      <w:r>
        <w:rPr>
          <w:rFonts w:ascii="Times New Roman" w:hAnsi="Times New Roman"/>
          <w:b/>
          <w:i w:val="0"/>
          <w:color w:val="A61B1B"/>
          <w:sz w:val="23"/>
        </w:rPr>
        <w:t xml:space="preserve">  →  SAI</w:t>
      </w:r>
    </w:p>
    <w:p>
      <w:pPr>
        <w:spacing w:before="0" w:after="40"/>
        <w:ind w:left="624"/>
      </w:pPr>
      <w:r>
        <w:rPr>
          <w:rFonts w:ascii="Times New Roman" w:hAnsi="Times New Roman"/>
          <w:b w:val="0"/>
          <w:i w:val="0"/>
          <w:sz w:val="22"/>
        </w:rPr>
        <w:t>Sai. Nhiệt độ tăng khoảng 100 · 0,0696 ≈ 7,0 °C chứ không phải 0,7 °C.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2. </w:t>
      </w:r>
      <w:r>
        <w:rPr>
          <w:rFonts w:ascii="Times New Roman" w:hAnsi="Times New Roman"/>
          <w:b/>
          <w:i/>
          <w:color w:val="D35400"/>
          <w:sz w:val="21"/>
        </w:rPr>
        <w:t xml:space="preserve">[Khó]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Phương trình Clapeyron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Một lượng khí lí tưởng gồm 0,50 mol chứa trong bình 4,155 L ở 27 °C. Cho R = 8,31 J/(mol·K).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Áp suất khí trong bình bằng 3,0·10⁵ Pa.</w:t>
      </w:r>
      <w:r>
        <w:rPr>
          <w:rFonts w:ascii="Times New Roman" w:hAnsi="Times New Roman"/>
          <w:b/>
          <w:i w:val="0"/>
          <w:color w:val="1F3A6E"/>
          <w:sz w:val="23"/>
        </w:rPr>
        <w:t xml:space="preserve">  →  ĐÚNG</w:t>
      </w:r>
    </w:p>
    <w:p>
      <w:pPr>
        <w:spacing w:before="0" w:after="40"/>
        <w:ind w:left="624"/>
      </w:pPr>
      <w:r>
        <w:rPr>
          <w:rFonts w:ascii="Times New Roman" w:hAnsi="Times New Roman"/>
          <w:b w:val="0"/>
          <w:i w:val="0"/>
          <w:sz w:val="22"/>
        </w:rPr>
        <w:t>Đúng. p = nRT/V = 0,50 · 8,31 · 300/(4,155·10⁻³) = 1246,5/4,155·10⁻³ = 3,0·10⁵ Pa.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Nếu nung nóng đẳng tích lên 327 °C thì áp suất tăng lên 6,0·10⁵ Pa.</w:t>
      </w:r>
      <w:r>
        <w:rPr>
          <w:rFonts w:ascii="Times New Roman" w:hAnsi="Times New Roman"/>
          <w:b/>
          <w:i w:val="0"/>
          <w:color w:val="1F3A6E"/>
          <w:sz w:val="23"/>
        </w:rPr>
        <w:t xml:space="preserve">  →  ĐÚNG</w:t>
      </w:r>
    </w:p>
    <w:p>
      <w:pPr>
        <w:spacing w:before="0" w:after="40"/>
        <w:ind w:left="624"/>
      </w:pPr>
      <w:r>
        <w:rPr>
          <w:rFonts w:ascii="Times New Roman" w:hAnsi="Times New Roman"/>
          <w:b w:val="0"/>
          <w:i w:val="0"/>
          <w:sz w:val="22"/>
        </w:rPr>
        <w:t>Đúng. T₂ = 600 K, gấp đôi T₁ = 300 K nên p₂ = 2·p₁.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Nếu bơm thêm 0,50 mol khí cùng loại ở nhiệt độ không đổi thì áp suất tăng gấp đôi.</w:t>
      </w:r>
      <w:r>
        <w:rPr>
          <w:rFonts w:ascii="Times New Roman" w:hAnsi="Times New Roman"/>
          <w:b/>
          <w:i w:val="0"/>
          <w:color w:val="1F3A6E"/>
          <w:sz w:val="23"/>
        </w:rPr>
        <w:t xml:space="preserve">  →  ĐÚNG</w:t>
      </w:r>
    </w:p>
    <w:p>
      <w:pPr>
        <w:spacing w:before="0" w:after="40"/>
        <w:ind w:left="624"/>
      </w:pPr>
      <w:r>
        <w:rPr>
          <w:rFonts w:ascii="Times New Roman" w:hAnsi="Times New Roman"/>
          <w:b w:val="0"/>
          <w:i w:val="0"/>
          <w:sz w:val="22"/>
        </w:rPr>
        <w:t>Đúng. Với V và T không đổi, p tỉ lệ thuận với số mol.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Nếu thay bằng 0,50 mol khí khác loại ở cùng nhiệt độ thì áp suất sẽ khác đi.</w:t>
      </w:r>
      <w:r>
        <w:rPr>
          <w:rFonts w:ascii="Times New Roman" w:hAnsi="Times New Roman"/>
          <w:b/>
          <w:i w:val="0"/>
          <w:color w:val="A61B1B"/>
          <w:sz w:val="23"/>
        </w:rPr>
        <w:t xml:space="preserve">  →  SAI</w:t>
      </w:r>
    </w:p>
    <w:p>
      <w:pPr>
        <w:spacing w:before="0" w:after="40"/>
        <w:ind w:left="624"/>
      </w:pPr>
      <w:r>
        <w:rPr>
          <w:rFonts w:ascii="Times New Roman" w:hAnsi="Times New Roman"/>
          <w:b w:val="0"/>
          <w:i w:val="0"/>
          <w:sz w:val="22"/>
        </w:rPr>
        <w:t>Sai. Phương trình pV = nRT không chứa bản chất khí, nên cùng số mol, cùng V và T thì áp suất như nhau với mọi khí lí tưởng.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3. </w:t>
      </w:r>
      <w:r>
        <w:rPr>
          <w:rFonts w:ascii="Times New Roman" w:hAnsi="Times New Roman"/>
          <w:b/>
          <w:i/>
          <w:color w:val="D35400"/>
          <w:sz w:val="21"/>
        </w:rPr>
        <w:t xml:space="preserve">[Khó]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Định luật Faraday – quay khung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Một khung dây phẳng 200 vòng, diện tích mỗi vòng 50 cm², đặt trong từ trường đều B = 0,40 T với pháp tuyến song song đường sức. Người ta quay khung 90° trong 0,40 s.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Từ thông qua mỗi vòng lúc đầu là 2,0·10⁻³ Wb.</w:t>
      </w:r>
      <w:r>
        <w:rPr>
          <w:rFonts w:ascii="Times New Roman" w:hAnsi="Times New Roman"/>
          <w:b/>
          <w:i w:val="0"/>
          <w:color w:val="1F3A6E"/>
          <w:sz w:val="23"/>
        </w:rPr>
        <w:t xml:space="preserve">  →  ĐÚNG</w:t>
      </w:r>
    </w:p>
    <w:p>
      <w:pPr>
        <w:spacing w:before="0" w:after="40"/>
        <w:ind w:left="624"/>
      </w:pPr>
      <w:r>
        <w:rPr>
          <w:rFonts w:ascii="Times New Roman" w:hAnsi="Times New Roman"/>
          <w:b w:val="0"/>
          <w:i w:val="0"/>
          <w:sz w:val="22"/>
        </w:rPr>
        <w:t>Đúng. Φ = B·S = 0,40 · 5,0·10⁻³ = 2,0·10⁻³ Wb.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Sau khi quay 90°, từ thông qua khung bằng 0.</w:t>
      </w:r>
      <w:r>
        <w:rPr>
          <w:rFonts w:ascii="Times New Roman" w:hAnsi="Times New Roman"/>
          <w:b/>
          <w:i w:val="0"/>
          <w:color w:val="1F3A6E"/>
          <w:sz w:val="23"/>
        </w:rPr>
        <w:t xml:space="preserve">  →  ĐÚNG</w:t>
      </w:r>
    </w:p>
    <w:p>
      <w:pPr>
        <w:spacing w:before="0" w:after="40"/>
        <w:ind w:left="624"/>
      </w:pPr>
      <w:r>
        <w:rPr>
          <w:rFonts w:ascii="Times New Roman" w:hAnsi="Times New Roman"/>
          <w:b w:val="0"/>
          <w:i w:val="0"/>
          <w:sz w:val="22"/>
        </w:rPr>
        <w:t>Đúng. Pháp tuyến vuông góc với B nên cosθ = 0.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Suất điện động cảm ứng trung bình bằng 1,0 V.</w:t>
      </w:r>
      <w:r>
        <w:rPr>
          <w:rFonts w:ascii="Times New Roman" w:hAnsi="Times New Roman"/>
          <w:b/>
          <w:i w:val="0"/>
          <w:color w:val="1F3A6E"/>
          <w:sz w:val="23"/>
        </w:rPr>
        <w:t xml:space="preserve">  →  ĐÚNG</w:t>
      </w:r>
    </w:p>
    <w:p>
      <w:pPr>
        <w:spacing w:before="0" w:after="40"/>
        <w:ind w:left="624"/>
      </w:pPr>
      <w:r>
        <w:rPr>
          <w:rFonts w:ascii="Times New Roman" w:hAnsi="Times New Roman"/>
          <w:b w:val="0"/>
          <w:i w:val="0"/>
          <w:sz w:val="22"/>
        </w:rPr>
        <w:t>Đúng. |e| = N·|ΔΦ|/Δt = 200 · 2,0·10⁻³/0,40 = 200 · 5,0·10⁻³ = 1,0 V.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Nếu quay khung 180° trong cùng thời gian thì suất điện động trung bình cũng bằng 1,0 V.</w:t>
      </w:r>
      <w:r>
        <w:rPr>
          <w:rFonts w:ascii="Times New Roman" w:hAnsi="Times New Roman"/>
          <w:b/>
          <w:i w:val="0"/>
          <w:color w:val="A61B1B"/>
          <w:sz w:val="23"/>
        </w:rPr>
        <w:t xml:space="preserve">  →  SAI</w:t>
      </w:r>
    </w:p>
    <w:p>
      <w:pPr>
        <w:spacing w:before="0" w:after="40"/>
        <w:ind w:left="624"/>
      </w:pPr>
      <w:r>
        <w:rPr>
          <w:rFonts w:ascii="Times New Roman" w:hAnsi="Times New Roman"/>
          <w:b w:val="0"/>
          <w:i w:val="0"/>
          <w:sz w:val="22"/>
        </w:rPr>
        <w:t>Sai. Quay 180° làm từ thông đổi từ +B·S sang −B·S, độ biến thiên gấp đôi nên suất điện động trung bình bằng 2,0 V.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4. </w:t>
      </w:r>
      <w:r>
        <w:rPr>
          <w:rFonts w:ascii="Times New Roman" w:hAnsi="Times New Roman"/>
          <w:b/>
          <w:i/>
          <w:color w:val="1F3A6E"/>
          <w:sz w:val="21"/>
        </w:rPr>
        <w:t xml:space="preserve">[Trung bình]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Định luật phóng xạ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Một mẫu chất phóng xạ nguyên chất có chu kì bán rã 6,0 giờ, ban đầu có 3,2·10²⁰ hạt nhân.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420000" cy="21520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dt_phan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152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Đồ thị phân rã phóng xạ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Sau 6,0 giờ, số hạt nhân còn lại là 1,6·10²⁰ hạt.</w:t>
      </w:r>
      <w:r>
        <w:rPr>
          <w:rFonts w:ascii="Times New Roman" w:hAnsi="Times New Roman"/>
          <w:b/>
          <w:i w:val="0"/>
          <w:color w:val="1F3A6E"/>
          <w:sz w:val="23"/>
        </w:rPr>
        <w:t xml:space="preserve">  →  ĐÚNG</w:t>
      </w:r>
    </w:p>
    <w:p>
      <w:pPr>
        <w:spacing w:before="0" w:after="40"/>
        <w:ind w:left="624"/>
      </w:pPr>
      <w:r>
        <w:rPr>
          <w:rFonts w:ascii="Times New Roman" w:hAnsi="Times New Roman"/>
          <w:b w:val="0"/>
          <w:i w:val="0"/>
          <w:sz w:val="22"/>
        </w:rPr>
        <w:t>Đúng. Sau một chu kì, số hạt còn một nửa.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Sau 18 giờ, số hạt nhân đã phân rã là 2,8·10²⁰ hạt.</w:t>
      </w:r>
      <w:r>
        <w:rPr>
          <w:rFonts w:ascii="Times New Roman" w:hAnsi="Times New Roman"/>
          <w:b/>
          <w:i w:val="0"/>
          <w:color w:val="1F3A6E"/>
          <w:sz w:val="23"/>
        </w:rPr>
        <w:t xml:space="preserve">  →  ĐÚNG</w:t>
      </w:r>
    </w:p>
    <w:p>
      <w:pPr>
        <w:spacing w:before="0" w:after="40"/>
        <w:ind w:left="624"/>
      </w:pPr>
      <w:r>
        <w:rPr>
          <w:rFonts w:ascii="Times New Roman" w:hAnsi="Times New Roman"/>
          <w:b w:val="0"/>
          <w:i w:val="0"/>
          <w:sz w:val="22"/>
        </w:rPr>
        <w:t>Đúng. n = 3 ⇒ còn 0,4·10²⁰ hạt; đã rã 3,2·10²⁰ − 0,4·10²⁰ = 2,8·10²⁰ hạt.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Số hạt phân rã trong 6 giờ đầu nhiều hơn số hạt phân rã trong 6 giờ tiếp theo.</w:t>
      </w:r>
      <w:r>
        <w:rPr>
          <w:rFonts w:ascii="Times New Roman" w:hAnsi="Times New Roman"/>
          <w:b/>
          <w:i w:val="0"/>
          <w:color w:val="1F3A6E"/>
          <w:sz w:val="23"/>
        </w:rPr>
        <w:t xml:space="preserve">  →  ĐÚNG</w:t>
      </w:r>
    </w:p>
    <w:p>
      <w:pPr>
        <w:spacing w:before="0" w:after="40"/>
        <w:ind w:left="624"/>
      </w:pPr>
      <w:r>
        <w:rPr>
          <w:rFonts w:ascii="Times New Roman" w:hAnsi="Times New Roman"/>
          <w:b w:val="0"/>
          <w:i w:val="0"/>
          <w:sz w:val="22"/>
        </w:rPr>
        <w:t>Đúng. 1,6·10²⁰ so với 0,8·10²⁰ — trong các chu kì liên tiếp, số hạt phân rã giảm một nửa.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Sau 24 giờ, toàn bộ số hạt nhân đã phân rã hết.</w:t>
      </w:r>
      <w:r>
        <w:rPr>
          <w:rFonts w:ascii="Times New Roman" w:hAnsi="Times New Roman"/>
          <w:b/>
          <w:i w:val="0"/>
          <w:color w:val="A61B1B"/>
          <w:sz w:val="23"/>
        </w:rPr>
        <w:t xml:space="preserve">  →  SAI</w:t>
      </w:r>
    </w:p>
    <w:p>
      <w:pPr>
        <w:spacing w:before="0" w:after="40"/>
        <w:ind w:left="624"/>
      </w:pPr>
      <w:r>
        <w:rPr>
          <w:rFonts w:ascii="Times New Roman" w:hAnsi="Times New Roman"/>
          <w:b w:val="0"/>
          <w:i w:val="0"/>
          <w:sz w:val="22"/>
        </w:rPr>
        <w:t>Sai. Sau 24 giờ (4 chu kì) vẫn còn 3,2·10²⁰/16 = 0,2·10²⁰ hạt.</w:t>
      </w:r>
    </w:p>
    <w:p>
      <w:pPr>
        <w:spacing w:before="160" w:after="60"/>
      </w:pPr>
      <w:r>
        <w:rPr>
          <w:rFonts w:ascii="Times New Roman" w:hAnsi="Times New Roman"/>
          <w:b/>
          <w:i w:val="0"/>
          <w:color w:val="1F3A6E"/>
          <w:sz w:val="24"/>
        </w:rPr>
        <w:t>LỜI GIẢI – PHẦN III. Câu trắc nghiệm trả lời ngắn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1. </w:t>
      </w:r>
      <w:r>
        <w:rPr>
          <w:rFonts w:ascii="Times New Roman" w:hAnsi="Times New Roman"/>
          <w:b/>
          <w:i/>
          <w:color w:val="1F3A6E"/>
          <w:sz w:val="21"/>
        </w:rPr>
        <w:t xml:space="preserve">[Trung bình]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Chuyển hoá cơ năng thành nội năng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Một vật khối lượng 5,0 kg rơi từ độ cao 16 m xuống đất và dừng lại. Nếu 60 % cơ năng biến thành nội năng của vật thì nội năng vật tăng thêm bao nhiêu jun? Lấy g = 10 m/s².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color w:val="A61B1B"/>
          <w:sz w:val="23"/>
        </w:rPr>
        <w:t xml:space="preserve">Đáp án: </w:t>
      </w:r>
      <w:r>
        <w:rPr>
          <w:rFonts w:ascii="Times New Roman" w:hAnsi="Times New Roman"/>
          <w:b/>
          <w:i w:val="0"/>
          <w:color w:val="A61B1B"/>
          <w:sz w:val="23"/>
        </w:rPr>
        <w:t>480</w:t>
      </w:r>
    </w:p>
    <w:p>
      <w:pPr>
        <w:spacing w:before="0" w:after="40"/>
        <w:ind w:left="340"/>
      </w:pPr>
      <w:r>
        <w:rPr>
          <w:rFonts w:ascii="Times New Roman" w:hAnsi="Times New Roman"/>
          <w:b w:val="0"/>
          <w:i w:val="0"/>
          <w:sz w:val="22"/>
        </w:rPr>
        <w:t>Cơ năng: W = m·g·h = 5,0 · 10 · 16 = 800 J.</w:t>
      </w:r>
      <w:r>
        <w:br/>
      </w:r>
      <w:r>
        <w:rPr>
          <w:rFonts w:ascii="Times New Roman" w:hAnsi="Times New Roman"/>
          <w:b w:val="0"/>
          <w:i w:val="0"/>
          <w:sz w:val="22"/>
        </w:rPr>
        <w:t>Nội năng tăng: ΔU = 60 % · 800 = 480 J.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2. </w:t>
      </w:r>
      <w:r>
        <w:rPr>
          <w:rFonts w:ascii="Times New Roman" w:hAnsi="Times New Roman"/>
          <w:b/>
          <w:i/>
          <w:color w:val="D35400"/>
          <w:sz w:val="21"/>
        </w:rPr>
        <w:t xml:space="preserve">[Khó]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Phương trình Clapeyron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Một bình 8,31 L chứa 0,40 mol khí lí tưởng ở 27 °C. Áp suất khí trong bình bằng bao nhiêu (viết dưới dạng x·10⁵ Pa, chỉ ghi giá trị x, làm tròn đến chữ số thập phân thứ nhất)? Cho R = 8,31 J/(mol·K).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color w:val="A61B1B"/>
          <w:sz w:val="23"/>
        </w:rPr>
        <w:t xml:space="preserve">Đáp án: </w:t>
      </w:r>
      <w:r>
        <w:rPr>
          <w:rFonts w:ascii="Times New Roman" w:hAnsi="Times New Roman"/>
          <w:b/>
          <w:i w:val="0"/>
          <w:color w:val="A61B1B"/>
          <w:sz w:val="23"/>
        </w:rPr>
        <w:t>1,2</w:t>
      </w:r>
    </w:p>
    <w:p>
      <w:pPr>
        <w:spacing w:before="0" w:after="40"/>
        <w:ind w:left="340"/>
      </w:pPr>
      <w:r>
        <w:rPr>
          <w:rFonts w:ascii="Times New Roman" w:hAnsi="Times New Roman"/>
          <w:b w:val="0"/>
          <w:i w:val="0"/>
          <w:sz w:val="22"/>
        </w:rPr>
        <w:t>V = 8,31·10⁻³ m³;  T = 300 K.</w:t>
      </w:r>
      <w:r>
        <w:br/>
      </w:r>
      <w:r>
        <w:rPr>
          <w:rFonts w:ascii="Times New Roman" w:hAnsi="Times New Roman"/>
          <w:b w:val="0"/>
          <w:i w:val="0"/>
          <w:sz w:val="22"/>
        </w:rPr>
        <w:t>p = nRT/V = 0,40 · 8,31 · 300/(8,31·10⁻³) = 997,2/8,31·10⁻³ = 1,2·10⁵ Pa.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3. </w:t>
      </w:r>
      <w:r>
        <w:rPr>
          <w:rFonts w:ascii="Times New Roman" w:hAnsi="Times New Roman"/>
          <w:b/>
          <w:i/>
          <w:color w:val="D35400"/>
          <w:sz w:val="21"/>
        </w:rPr>
        <w:t xml:space="preserve">[Khó]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Định luật Faraday – quay khung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Một khung dây 150 vòng, diện tích mỗi vòng 60 cm², đặt trong từ trường đều B = 0,50 T với pháp tuyến song song đường sức. Quay khung 180° trong 0,50 s. Suất điện động cảm ứng trung bình bằng bao nhiêu vôn?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color w:val="A61B1B"/>
          <w:sz w:val="23"/>
        </w:rPr>
        <w:t xml:space="preserve">Đáp án: </w:t>
      </w:r>
      <w:r>
        <w:rPr>
          <w:rFonts w:ascii="Times New Roman" w:hAnsi="Times New Roman"/>
          <w:b/>
          <w:i w:val="0"/>
          <w:color w:val="A61B1B"/>
          <w:sz w:val="23"/>
        </w:rPr>
        <w:t>1,8</w:t>
      </w:r>
    </w:p>
    <w:p>
      <w:pPr>
        <w:spacing w:before="0" w:after="40"/>
        <w:ind w:left="340"/>
      </w:pPr>
      <w:r>
        <w:rPr>
          <w:rFonts w:ascii="Times New Roman" w:hAnsi="Times New Roman"/>
          <w:b w:val="0"/>
          <w:i w:val="0"/>
          <w:sz w:val="22"/>
        </w:rPr>
        <w:t>Φ mỗi vòng lúc đầu: 0,50 · 6,0·10⁻³ = 3,0·10⁻³ Wb; sau khi quay 180° là −3,0·10⁻³ Wb.</w:t>
      </w:r>
      <w:r>
        <w:br/>
      </w:r>
      <w:r>
        <w:rPr>
          <w:rFonts w:ascii="Times New Roman" w:hAnsi="Times New Roman"/>
          <w:b w:val="0"/>
          <w:i w:val="0"/>
          <w:sz w:val="22"/>
        </w:rPr>
        <w:t>|ΔΦ| = 6,0·10⁻³ Wb.</w:t>
      </w:r>
      <w:r>
        <w:br/>
      </w:r>
      <w:r>
        <w:rPr>
          <w:rFonts w:ascii="Times New Roman" w:hAnsi="Times New Roman"/>
          <w:b w:val="0"/>
          <w:i w:val="0"/>
          <w:sz w:val="22"/>
        </w:rPr>
        <w:t>|e| = N·|ΔΦ|/Δt = 150 · 6,0·10⁻³/0,50 = 150 · 0,012 = 1,8 V.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4. </w:t>
      </w:r>
      <w:r>
        <w:rPr>
          <w:rFonts w:ascii="Times New Roman" w:hAnsi="Times New Roman"/>
          <w:b/>
          <w:i/>
          <w:color w:val="1F3A6E"/>
          <w:sz w:val="21"/>
        </w:rPr>
        <w:t xml:space="preserve">[Trung bình]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Máy phát nhiều cặp cực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Một máy phát điện xoay chiều có 4 cặp cực, rôto quay 900 vòng/phút. Tần số của dòng điện phát ra bằng bao nhiêu héc?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color w:val="A61B1B"/>
          <w:sz w:val="23"/>
        </w:rPr>
        <w:t xml:space="preserve">Đáp án: </w:t>
      </w:r>
      <w:r>
        <w:rPr>
          <w:rFonts w:ascii="Times New Roman" w:hAnsi="Times New Roman"/>
          <w:b/>
          <w:i w:val="0"/>
          <w:color w:val="A61B1B"/>
          <w:sz w:val="23"/>
        </w:rPr>
        <w:t>60</w:t>
      </w:r>
    </w:p>
    <w:p>
      <w:pPr>
        <w:spacing w:before="0" w:after="40"/>
        <w:ind w:left="340"/>
      </w:pPr>
      <w:r>
        <w:rPr>
          <w:rFonts w:ascii="Times New Roman" w:hAnsi="Times New Roman"/>
          <w:b w:val="0"/>
          <w:i w:val="0"/>
          <w:sz w:val="22"/>
        </w:rPr>
        <w:t>n = 900/60 = 15 vòng/giây.</w:t>
      </w:r>
      <w:r>
        <w:br/>
      </w:r>
      <w:r>
        <w:rPr>
          <w:rFonts w:ascii="Times New Roman" w:hAnsi="Times New Roman"/>
          <w:b w:val="0"/>
          <w:i w:val="0"/>
          <w:sz w:val="22"/>
        </w:rPr>
        <w:t>f = p·n = 4 · 15 = 60 Hz.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5. </w:t>
      </w:r>
      <w:r>
        <w:rPr>
          <w:rFonts w:ascii="Times New Roman" w:hAnsi="Times New Roman"/>
          <w:b/>
          <w:i/>
          <w:color w:val="1F3A6E"/>
          <w:sz w:val="21"/>
        </w:rPr>
        <w:t xml:space="preserve">[Trung bình]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Năng lượng liên kết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Hạt nhân ²⁰⁸₈₂Pb có năng lượng liên kết riêng 7,9 MeV/nuclêôn. Năng lượng liên kết của hạt nhân này bằng bao nhiêu MeV (làm tròn đến chữ số thập phân thứ nhất)?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color w:val="A61B1B"/>
          <w:sz w:val="23"/>
        </w:rPr>
        <w:t xml:space="preserve">Đáp án: </w:t>
      </w:r>
      <w:r>
        <w:rPr>
          <w:rFonts w:ascii="Times New Roman" w:hAnsi="Times New Roman"/>
          <w:b/>
          <w:i w:val="0"/>
          <w:color w:val="A61B1B"/>
          <w:sz w:val="23"/>
        </w:rPr>
        <w:t>1643,2</w:t>
      </w:r>
    </w:p>
    <w:p>
      <w:pPr>
        <w:spacing w:before="0" w:after="40"/>
        <w:ind w:left="340"/>
      </w:pPr>
      <w:r>
        <w:rPr>
          <w:rFonts w:ascii="Times New Roman" w:hAnsi="Times New Roman"/>
          <w:b w:val="0"/>
          <w:i w:val="0"/>
          <w:sz w:val="22"/>
        </w:rPr>
        <w:t>W(lk) = ε·A = 7,9 · 208 = 1643,2 MeV.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A61B1B"/>
          <w:sz w:val="21"/>
        </w:rPr>
        <w:t xml:space="preserve">Câu 6. </w:t>
      </w:r>
      <w:r>
        <w:rPr>
          <w:rFonts w:ascii="Times New Roman" w:hAnsi="Times New Roman"/>
          <w:b/>
          <w:i/>
          <w:color w:val="1F3A6E"/>
          <w:sz w:val="21"/>
        </w:rPr>
        <w:t xml:space="preserve">[Trung bình]  </w:t>
      </w:r>
      <w:r>
        <w:rPr>
          <w:rFonts w:ascii="Times New Roman" w:hAnsi="Times New Roman"/>
          <w:b w:val="0"/>
          <w:i/>
          <w:color w:val="1E6436"/>
          <w:sz w:val="21"/>
        </w:rPr>
        <w:t>Kiến thức – kĩ năng: Định luật phóng xạ</w:t>
      </w:r>
    </w:p>
    <w:p>
      <w:pPr>
        <w:spacing w:before="0" w:after="40"/>
      </w:pPr>
      <w:r>
        <w:rPr>
          <w:rFonts w:ascii="Times New Roman" w:hAnsi="Times New Roman"/>
          <w:b w:val="0"/>
          <w:i/>
          <w:sz w:val="23"/>
        </w:rPr>
        <w:t>Một mẫu chất phóng xạ có chu kì bán rã 9,0 ngày. Sau bao nhiêu ngày thì số hạt nhân còn lại bằng 1/64 số hạt nhân ban đầu?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color w:val="A61B1B"/>
          <w:sz w:val="23"/>
        </w:rPr>
        <w:t xml:space="preserve">Đáp án: </w:t>
      </w:r>
      <w:r>
        <w:rPr>
          <w:rFonts w:ascii="Times New Roman" w:hAnsi="Times New Roman"/>
          <w:b/>
          <w:i w:val="0"/>
          <w:color w:val="A61B1B"/>
          <w:sz w:val="23"/>
        </w:rPr>
        <w:t>54</w:t>
      </w:r>
    </w:p>
    <w:p>
      <w:pPr>
        <w:spacing w:before="0" w:after="40"/>
        <w:ind w:left="340"/>
      </w:pPr>
      <w:r>
        <w:rPr>
          <w:rFonts w:ascii="Times New Roman" w:hAnsi="Times New Roman"/>
          <w:b w:val="0"/>
          <w:i w:val="0"/>
          <w:sz w:val="22"/>
        </w:rPr>
        <w:t>1/64 = 2⁻⁶ nên n = 6 chu kì bán rã.</w:t>
      </w:r>
      <w:r>
        <w:br/>
      </w:r>
      <w:r>
        <w:rPr>
          <w:rFonts w:ascii="Times New Roman" w:hAnsi="Times New Roman"/>
          <w:b w:val="0"/>
          <w:i w:val="0"/>
          <w:sz w:val="22"/>
        </w:rPr>
        <w:t>t = 6 · 9,0 = 54 ngày.</w:t>
      </w:r>
    </w:p>
    <w:sectPr w:rsidR="00FC693F" w:rsidRPr="0006063C" w:rsidSect="00034616">
      <w:footerReference w:type="default" r:id="rId9"/>
      <w:pgSz w:w="12240" w:h="15840"/>
      <w:pgMar w:top="964" w:right="907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