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BỘ 30 ĐỀ THI THỬ TỐT NGHIỆP THPT 2026 – MÔN VẬT LÍ</w:t>
      </w:r>
    </w:p>
    <w:p>
      <w:pPr>
        <w:spacing w:before="0" w:after="40"/>
        <w:jc w:val="center"/>
      </w:pPr>
      <w:r>
        <w:rPr>
          <w:rFonts w:ascii="Times New Roman" w:hAnsi="Times New Roman"/>
          <w:b/>
          <w:i w:val="0"/>
          <w:sz w:val="26"/>
        </w:rPr>
        <w:t>TẬP ĐỀ BÀI</w:t>
      </w:r>
    </w:p>
    <w:p>
      <w:pPr>
        <w:spacing w:before="0" w:after="200"/>
        <w:jc w:val="center"/>
      </w:pPr>
      <w:r>
        <w:rPr>
          <w:rFonts w:ascii="Times New Roman" w:hAnsi="Times New Roman"/>
          <w:b w:val="0"/>
          <w:i/>
          <w:sz w:val="22"/>
        </w:rPr>
        <w:t>ĐỀ THI THỬ SỐ 15 – mức độ trung bình → khó. Thời gian làm bài 50 phút, thang điểm 10.</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Tổng hợp bốn chương của chương trình Vật lí 12: Chương I – Vật lí nhiệt; Chương II – Khí lí tưởng; Chương III – Từ trường; Chương IV – Vật lí hạt nhân.</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2F8F0"/>
          </w:tcPr>
          <w:p>
            <w:pPr>
              <w:spacing w:after="40"/>
            </w:pPr>
            <w:r>
              <w:rPr>
                <w:rFonts w:ascii="Times New Roman" w:hAnsi="Times New Roman"/>
                <w:b/>
                <w:color w:val="1E6436"/>
                <w:sz w:val="22"/>
              </w:rPr>
              <w:t>CẤU TRÚC ĐỀ VÀ CÁCH TÍNH ĐIỂM</w:t>
            </w:r>
          </w:p>
          <w:p>
            <w:pPr>
              <w:spacing w:after="20"/>
            </w:pPr>
            <w:r>
              <w:rPr>
                <w:rFonts w:ascii="Times New Roman" w:hAnsi="Times New Roman"/>
                <w:sz w:val="22"/>
              </w:rPr>
              <w:t>Cấu trúc và cách tính điểm (theo đề tham khảo/chính thức của Bộ GD&amp;ĐT áp dụng từ 2025):</w:t>
            </w:r>
            <w:r>
              <w:br/>
            </w:r>
            <w:r>
              <w:rPr>
                <w:rFonts w:ascii="Times New Roman" w:hAnsi="Times New Roman"/>
                <w:sz w:val="22"/>
              </w:rPr>
              <w:t>• Phần I – 18 câu trắc nghiệm nhiều phương án lựa chọn, mỗi câu 0,25 điểm → 4,50 điểm.</w:t>
            </w:r>
            <w:r>
              <w:br/>
            </w:r>
            <w:r>
              <w:rPr>
                <w:rFonts w:ascii="Times New Roman" w:hAnsi="Times New Roman"/>
                <w:sz w:val="22"/>
              </w:rPr>
              <w:t>• Phần II – 4 câu trắc nghiệm đúng/sai, mỗi câu 4 ý. Trong một câu: đúng 1 ý được 0,10 điểm; đúng 2 ý được 0,25 điểm; đúng 3 ý được 0,50 điểm; đúng cả 4 ý được 1,00 điểm → 4,00 điểm.</w:t>
            </w:r>
            <w:r>
              <w:br/>
            </w:r>
            <w:r>
              <w:rPr>
                <w:rFonts w:ascii="Times New Roman" w:hAnsi="Times New Roman"/>
                <w:sz w:val="22"/>
              </w:rPr>
              <w:t>• Phần III – 6 câu trắc nghiệm trả lời ngắn, mỗi câu 0,25 điểm → 1,50 điểm.</w:t>
            </w:r>
            <w:r>
              <w:br/>
            </w:r>
            <w:r>
              <w:rPr>
                <w:rFonts w:ascii="Times New Roman" w:hAnsi="Times New Roman"/>
                <w:sz w:val="22"/>
              </w:rPr>
              <w:t>Tổng: 28 câu hỏi / 40 lệnh hỏi / 10,00 điểm / 50 phút.</w:t>
            </w:r>
          </w:p>
        </w:tc>
      </w:tr>
    </w:tbl>
    <w:p>
      <w:pPr>
        <w:spacing w:after="40"/>
      </w:pPr>
    </w:p>
    <w:p>
      <w:pPr>
        <w:spacing w:before="120" w:after="60"/>
        <w:jc w:val="center"/>
      </w:pPr>
      <w:r>
        <w:rPr>
          <w:rFonts w:ascii="Times New Roman" w:hAnsi="Times New Roman"/>
          <w:b/>
          <w:i w:val="0"/>
          <w:color w:val="1F3A6E"/>
          <w:sz w:val="25"/>
        </w:rPr>
        <w:t>MA TRẬN ĐỘ KHÓ CỦA ĐỀ</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shd w:val="clear" w:color="auto" w:fill="DCE6F1"/>
          </w:tcPr>
          <w:p>
            <w:pPr>
              <w:spacing w:after="20"/>
              <w:jc w:val="center"/>
            </w:pPr>
            <w:r>
              <w:rPr>
                <w:rFonts w:ascii="Times New Roman" w:hAnsi="Times New Roman"/>
                <w:b/>
                <w:sz w:val="18"/>
              </w:rPr>
              <w:t>Mã đề</w:t>
            </w:r>
          </w:p>
        </w:tc>
        <w:tc>
          <w:tcPr>
            <w:tcW w:type="dxa" w:w="1457"/>
            <w:shd w:val="clear" w:color="auto" w:fill="DCE6F1"/>
          </w:tcPr>
          <w:p>
            <w:pPr>
              <w:spacing w:after="20"/>
              <w:jc w:val="center"/>
            </w:pPr>
            <w:r>
              <w:rPr>
                <w:rFonts w:ascii="Times New Roman" w:hAnsi="Times New Roman"/>
                <w:b/>
                <w:sz w:val="18"/>
              </w:rPr>
              <w:t>Mức độ chung</w:t>
            </w:r>
          </w:p>
        </w:tc>
        <w:tc>
          <w:tcPr>
            <w:tcW w:type="dxa" w:w="1457"/>
            <w:shd w:val="clear" w:color="auto" w:fill="DCE6F1"/>
          </w:tcPr>
          <w:p>
            <w:pPr>
              <w:spacing w:after="20"/>
              <w:jc w:val="center"/>
            </w:pPr>
            <w:r>
              <w:rPr>
                <w:rFonts w:ascii="Times New Roman" w:hAnsi="Times New Roman"/>
                <w:b/>
                <w:sz w:val="18"/>
              </w:rPr>
              <w:t>Dễ</w:t>
            </w:r>
          </w:p>
        </w:tc>
        <w:tc>
          <w:tcPr>
            <w:tcW w:type="dxa" w:w="1457"/>
            <w:shd w:val="clear" w:color="auto" w:fill="DCE6F1"/>
          </w:tcPr>
          <w:p>
            <w:pPr>
              <w:spacing w:after="20"/>
              <w:jc w:val="center"/>
            </w:pPr>
            <w:r>
              <w:rPr>
                <w:rFonts w:ascii="Times New Roman" w:hAnsi="Times New Roman"/>
                <w:b/>
                <w:sz w:val="18"/>
              </w:rPr>
              <w:t>Trung bình</w:t>
            </w:r>
          </w:p>
        </w:tc>
        <w:tc>
          <w:tcPr>
            <w:tcW w:type="dxa" w:w="1457"/>
            <w:shd w:val="clear" w:color="auto" w:fill="DCE6F1"/>
          </w:tcPr>
          <w:p>
            <w:pPr>
              <w:spacing w:after="20"/>
              <w:jc w:val="center"/>
            </w:pPr>
            <w:r>
              <w:rPr>
                <w:rFonts w:ascii="Times New Roman" w:hAnsi="Times New Roman"/>
                <w:b/>
                <w:sz w:val="18"/>
              </w:rPr>
              <w:t>Khó</w:t>
            </w:r>
          </w:p>
        </w:tc>
        <w:tc>
          <w:tcPr>
            <w:tcW w:type="dxa" w:w="1457"/>
            <w:shd w:val="clear" w:color="auto" w:fill="DCE6F1"/>
          </w:tcPr>
          <w:p>
            <w:pPr>
              <w:spacing w:after="20"/>
              <w:jc w:val="center"/>
            </w:pPr>
            <w:r>
              <w:rPr>
                <w:rFonts w:ascii="Times New Roman" w:hAnsi="Times New Roman"/>
                <w:b/>
                <w:sz w:val="18"/>
              </w:rPr>
              <w:t>Rất khó</w:t>
            </w:r>
          </w:p>
        </w:tc>
        <w:tc>
          <w:tcPr>
            <w:tcW w:type="dxa" w:w="1457"/>
            <w:shd w:val="clear" w:color="auto" w:fill="DCE6F1"/>
          </w:tcPr>
          <w:p>
            <w:pPr>
              <w:spacing w:after="20"/>
              <w:jc w:val="center"/>
            </w:pPr>
            <w:r>
              <w:rPr>
                <w:rFonts w:ascii="Times New Roman" w:hAnsi="Times New Roman"/>
                <w:b/>
                <w:sz w:val="18"/>
              </w:rPr>
              <w:t>Trọng tâm</w:t>
            </w:r>
          </w:p>
        </w:tc>
      </w:tr>
      <w:tr>
        <w:tc>
          <w:tcPr>
            <w:tcW w:type="dxa" w:w="1457"/>
          </w:tcPr>
          <w:p>
            <w:pPr>
              <w:spacing w:after="20"/>
            </w:pPr>
            <w:r>
              <w:rPr>
                <w:rFonts w:ascii="Times New Roman" w:hAnsi="Times New Roman"/>
                <w:b/>
                <w:sz w:val="18"/>
              </w:rPr>
              <w:t>TH-Đề 15</w:t>
            </w:r>
          </w:p>
        </w:tc>
        <w:tc>
          <w:tcPr>
            <w:tcW w:type="dxa" w:w="1457"/>
          </w:tcPr>
          <w:p>
            <w:pPr>
              <w:spacing w:after="20"/>
              <w:jc w:val="center"/>
            </w:pPr>
            <w:r>
              <w:rPr>
                <w:rFonts w:ascii="Times New Roman" w:hAnsi="Times New Roman"/>
                <w:sz w:val="18"/>
              </w:rPr>
              <w:t>Trung bình → Khó</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7</w:t>
            </w:r>
          </w:p>
        </w:tc>
        <w:tc>
          <w:tcPr>
            <w:tcW w:type="dxa" w:w="1457"/>
          </w:tcPr>
          <w:p>
            <w:pPr>
              <w:spacing w:after="20"/>
              <w:jc w:val="center"/>
            </w:pPr>
            <w:r>
              <w:rPr>
                <w:rFonts w:ascii="Times New Roman" w:hAnsi="Times New Roman"/>
                <w:sz w:val="18"/>
              </w:rPr>
              <w:t>20</w:t>
            </w:r>
          </w:p>
        </w:tc>
        <w:tc>
          <w:tcPr>
            <w:tcW w:type="dxa" w:w="1457"/>
          </w:tcPr>
          <w:p>
            <w:pPr>
              <w:spacing w:after="20"/>
              <w:jc w:val="center"/>
            </w:pPr>
            <w:r>
              <w:rPr>
                <w:rFonts w:ascii="Times New Roman" w:hAnsi="Times New Roman"/>
                <w:sz w:val="18"/>
              </w:rPr>
              <w:t>1</w:t>
            </w:r>
          </w:p>
        </w:tc>
        <w:tc>
          <w:tcPr>
            <w:tcW w:type="dxa" w:w="1457"/>
          </w:tcPr>
          <w:p>
            <w:pPr>
              <w:spacing w:after="20"/>
              <w:jc w:val="center"/>
            </w:pPr>
            <w:r>
              <w:rPr>
                <w:rFonts w:ascii="Times New Roman" w:hAnsi="Times New Roman"/>
                <w:sz w:val="18"/>
              </w:rPr>
              <w:t>Tổng duyệt nhóm Trung bình → Khó trước khi bước sang nhóm đề khó</w:t>
            </w:r>
          </w:p>
        </w:tc>
      </w:tr>
    </w:tbl>
    <w:p>
      <w:pPr>
        <w:spacing w:after="40"/>
      </w:pPr>
    </w:p>
    <w:p>
      <w:r>
        <w:br w:type="page"/>
      </w:r>
    </w:p>
    <w:p>
      <w:pPr>
        <w:spacing w:before="0" w:after="0"/>
        <w:jc w:val="center"/>
      </w:pPr>
      <w:r>
        <w:rPr>
          <w:rFonts w:ascii="Times New Roman" w:hAnsi="Times New Roman"/>
          <w:b/>
          <w:i w:val="0"/>
          <w:color w:val="555555"/>
          <w:sz w:val="22"/>
        </w:rPr>
        <w:t>BỘ 30 ĐỀ THI THỬ TỐT NGHIỆP THPT 2026 – MÔN VẬT LÍ</w:t>
      </w:r>
    </w:p>
    <w:p>
      <w:pPr>
        <w:spacing w:before="0" w:after="20"/>
        <w:jc w:val="center"/>
      </w:pPr>
      <w:r>
        <w:rPr>
          <w:rFonts w:ascii="Times New Roman" w:hAnsi="Times New Roman"/>
          <w:b/>
          <w:i w:val="0"/>
          <w:color w:val="A61B1B"/>
          <w:sz w:val="30"/>
        </w:rPr>
        <w:t>TH-Đề 15  –  ĐỀ THI THỬ SỐ 15</w:t>
      </w:r>
    </w:p>
    <w:p>
      <w:pPr>
        <w:spacing w:before="0" w:after="20"/>
        <w:jc w:val="center"/>
      </w:pPr>
      <w:r>
        <w:rPr>
          <w:rFonts w:ascii="Times New Roman" w:hAnsi="Times New Roman"/>
          <w:b w:val="0"/>
          <w:i/>
          <w:sz w:val="21"/>
        </w:rPr>
        <w:t>Mức độ: Trung bình → Khó   |   Thời gian làm bài: 50 phút   |   Thang điểm: 10</w:t>
      </w:r>
    </w:p>
    <w:p>
      <w:pPr>
        <w:spacing w:before="0" w:after="100"/>
        <w:jc w:val="center"/>
      </w:pPr>
      <w:r>
        <w:rPr>
          <w:rFonts w:ascii="Times New Roman" w:hAnsi="Times New Roman"/>
          <w:b w:val="0"/>
          <w:i/>
          <w:color w:val="555555"/>
          <w:sz w:val="21"/>
        </w:rPr>
        <w:t>Trọng tâm: Tổng duyệt nhóm Trung bình → Khó trước khi bước sang nhóm đề khó</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quả cân bằng chì khối lượng 0,50 kg rơi từ độ cao 30 m xuống nền cứng và dừng lại. Nếu 80 % cơ năng biến thành nội năng của quả cân thì nhiệt độ của nó tăng thêm (c(chì) = 130 J/(kg·K); g = 10 m/s²)</w:t>
      </w:r>
    </w:p>
    <w:p>
      <w:pPr>
        <w:spacing w:after="20"/>
        <w:ind w:left="340"/>
      </w:pPr>
      <w:r>
        <w:rPr>
          <w:rFonts w:ascii="Times New Roman" w:hAnsi="Times New Roman"/>
          <w:b/>
          <w:sz w:val="23"/>
        </w:rPr>
        <w:t xml:space="preserve">A. </w:t>
      </w:r>
      <w:r>
        <w:rPr>
          <w:rFonts w:ascii="Times New Roman" w:hAnsi="Times New Roman"/>
          <w:sz w:val="23"/>
        </w:rPr>
        <w:t xml:space="preserve">1,8 °C.                 </w:t>
      </w:r>
      <w:r>
        <w:rPr>
          <w:rFonts w:ascii="Times New Roman" w:hAnsi="Times New Roman"/>
          <w:b/>
          <w:sz w:val="23"/>
        </w:rPr>
        <w:t xml:space="preserve">B. </w:t>
      </w:r>
      <w:r>
        <w:rPr>
          <w:rFonts w:ascii="Times New Roman" w:hAnsi="Times New Roman"/>
          <w:sz w:val="23"/>
        </w:rPr>
        <w:t xml:space="preserve">2,3 °C.                 </w:t>
      </w:r>
      <w:r>
        <w:rPr>
          <w:rFonts w:ascii="Times New Roman" w:hAnsi="Times New Roman"/>
          <w:b/>
          <w:sz w:val="23"/>
        </w:rPr>
        <w:t xml:space="preserve">C. </w:t>
      </w:r>
      <w:r>
        <w:rPr>
          <w:rFonts w:ascii="Times New Roman" w:hAnsi="Times New Roman"/>
          <w:sz w:val="23"/>
        </w:rPr>
        <w:t xml:space="preserve">0,9 °C.                 </w:t>
      </w:r>
      <w:r>
        <w:rPr>
          <w:rFonts w:ascii="Times New Roman" w:hAnsi="Times New Roman"/>
          <w:b/>
          <w:sz w:val="23"/>
        </w:rPr>
        <w:t xml:space="preserve">D. </w:t>
      </w:r>
      <w:r>
        <w:rPr>
          <w:rFonts w:ascii="Times New Roman" w:hAnsi="Times New Roman"/>
          <w:sz w:val="23"/>
        </w:rPr>
        <w:t>3,7 °C.</w:t>
      </w:r>
    </w:p>
    <w:p>
      <w:pPr>
        <w:spacing w:before="100" w:after="40"/>
      </w:pPr>
      <w:r>
        <w:rPr>
          <w:rFonts w:ascii="Times New Roman" w:hAnsi="Times New Roman"/>
          <w:b/>
          <w:i w:val="0"/>
          <w:sz w:val="23"/>
        </w:rPr>
        <w:t xml:space="preserve">Câu 2. </w:t>
      </w:r>
      <w:r>
        <w:rPr>
          <w:rFonts w:ascii="Times New Roman" w:hAnsi="Times New Roman"/>
          <w:b w:val="0"/>
          <w:i w:val="0"/>
          <w:sz w:val="23"/>
        </w:rPr>
        <w:t>Một khối khí lí tưởng giãn nở đẳng áp ở 2,0·10⁵ Pa, thể tích tăng từ 3,0 L lên 5,0 L. Công mà khí sinh ra bằng</w:t>
      </w:r>
    </w:p>
    <w:p>
      <w:pPr>
        <w:spacing w:after="20"/>
        <w:ind w:left="340"/>
      </w:pPr>
      <w:r>
        <w:rPr>
          <w:rFonts w:ascii="Times New Roman" w:hAnsi="Times New Roman"/>
          <w:b/>
          <w:sz w:val="23"/>
        </w:rPr>
        <w:t xml:space="preserve">A. </w:t>
      </w:r>
      <w:r>
        <w:rPr>
          <w:rFonts w:ascii="Times New Roman" w:hAnsi="Times New Roman"/>
          <w:sz w:val="23"/>
        </w:rPr>
        <w:t xml:space="preserve">1000 J.                 </w:t>
      </w:r>
      <w:r>
        <w:rPr>
          <w:rFonts w:ascii="Times New Roman" w:hAnsi="Times New Roman"/>
          <w:b/>
          <w:sz w:val="23"/>
        </w:rPr>
        <w:t xml:space="preserve">B. </w:t>
      </w:r>
      <w:r>
        <w:rPr>
          <w:rFonts w:ascii="Times New Roman" w:hAnsi="Times New Roman"/>
          <w:sz w:val="23"/>
        </w:rPr>
        <w:t xml:space="preserve">600 J.                  </w:t>
      </w:r>
      <w:r>
        <w:rPr>
          <w:rFonts w:ascii="Times New Roman" w:hAnsi="Times New Roman"/>
          <w:b/>
          <w:sz w:val="23"/>
        </w:rPr>
        <w:t xml:space="preserve">C. </w:t>
      </w:r>
      <w:r>
        <w:rPr>
          <w:rFonts w:ascii="Times New Roman" w:hAnsi="Times New Roman"/>
          <w:sz w:val="23"/>
        </w:rPr>
        <w:t xml:space="preserve">400 J.                  </w:t>
      </w:r>
      <w:r>
        <w:rPr>
          <w:rFonts w:ascii="Times New Roman" w:hAnsi="Times New Roman"/>
          <w:b/>
          <w:sz w:val="23"/>
        </w:rPr>
        <w:t xml:space="preserve">D. </w:t>
      </w:r>
      <w:r>
        <w:rPr>
          <w:rFonts w:ascii="Times New Roman" w:hAnsi="Times New Roman"/>
          <w:sz w:val="23"/>
        </w:rPr>
        <w:t>200 J.</w:t>
      </w:r>
    </w:p>
    <w:p>
      <w:pPr>
        <w:spacing w:before="100" w:after="40"/>
      </w:pPr>
      <w:r>
        <w:rPr>
          <w:rFonts w:ascii="Times New Roman" w:hAnsi="Times New Roman"/>
          <w:b/>
          <w:i w:val="0"/>
          <w:sz w:val="23"/>
        </w:rPr>
        <w:t xml:space="preserve">Câu 3. </w:t>
      </w:r>
      <w:r>
        <w:rPr>
          <w:rFonts w:ascii="Times New Roman" w:hAnsi="Times New Roman"/>
          <w:b w:val="0"/>
          <w:i w:val="0"/>
          <w:sz w:val="23"/>
        </w:rPr>
        <w:t>Trong quá trình ở câu trên, nếu khí nhận nhiệt lượng 1000 J thì nội năng của khí</w:t>
      </w:r>
    </w:p>
    <w:p>
      <w:pPr>
        <w:spacing w:after="20"/>
        <w:ind w:left="340"/>
      </w:pPr>
      <w:r>
        <w:rPr>
          <w:rFonts w:ascii="Times New Roman" w:hAnsi="Times New Roman"/>
          <w:b/>
          <w:sz w:val="23"/>
        </w:rPr>
        <w:t xml:space="preserve">A. </w:t>
      </w:r>
      <w:r>
        <w:rPr>
          <w:rFonts w:ascii="Times New Roman" w:hAnsi="Times New Roman"/>
          <w:sz w:val="23"/>
        </w:rPr>
        <w:t xml:space="preserve">giảm 400 J.             </w:t>
      </w:r>
      <w:r>
        <w:rPr>
          <w:rFonts w:ascii="Times New Roman" w:hAnsi="Times New Roman"/>
          <w:b/>
          <w:sz w:val="23"/>
        </w:rPr>
        <w:t xml:space="preserve">B. </w:t>
      </w:r>
      <w:r>
        <w:rPr>
          <w:rFonts w:ascii="Times New Roman" w:hAnsi="Times New Roman"/>
          <w:sz w:val="23"/>
        </w:rPr>
        <w:t xml:space="preserve">tăng 600 J.             </w:t>
      </w:r>
      <w:r>
        <w:rPr>
          <w:rFonts w:ascii="Times New Roman" w:hAnsi="Times New Roman"/>
          <w:b/>
          <w:sz w:val="23"/>
        </w:rPr>
        <w:t xml:space="preserve">C. </w:t>
      </w:r>
      <w:r>
        <w:rPr>
          <w:rFonts w:ascii="Times New Roman" w:hAnsi="Times New Roman"/>
          <w:sz w:val="23"/>
        </w:rPr>
        <w:t xml:space="preserve">tăng 1400 J.            </w:t>
      </w:r>
      <w:r>
        <w:rPr>
          <w:rFonts w:ascii="Times New Roman" w:hAnsi="Times New Roman"/>
          <w:b/>
          <w:sz w:val="23"/>
        </w:rPr>
        <w:t xml:space="preserve">D. </w:t>
      </w:r>
      <w:r>
        <w:rPr>
          <w:rFonts w:ascii="Times New Roman" w:hAnsi="Times New Roman"/>
          <w:sz w:val="23"/>
        </w:rPr>
        <w:t>không đổi.</w:t>
      </w:r>
    </w:p>
    <w:p>
      <w:pPr>
        <w:spacing w:before="100" w:after="40"/>
      </w:pPr>
      <w:r>
        <w:rPr>
          <w:rFonts w:ascii="Times New Roman" w:hAnsi="Times New Roman"/>
          <w:b/>
          <w:i w:val="0"/>
          <w:sz w:val="23"/>
        </w:rPr>
        <w:t xml:space="preserve">Câu 4. </w:t>
      </w:r>
      <w:r>
        <w:rPr>
          <w:rFonts w:ascii="Times New Roman" w:hAnsi="Times New Roman"/>
          <w:b w:val="0"/>
          <w:i w:val="0"/>
          <w:sz w:val="23"/>
        </w:rPr>
        <w:t>Một lượng khí lí tưởng ở 27 °C, áp suất 1,0·10⁵ Pa. Nén đoạn nhiệt làm nhiệt độ tăng lên 127 °C và thể tích giảm còn một nửa. Áp suất lúc sau bằng</w:t>
      </w:r>
    </w:p>
    <w:p>
      <w:pPr>
        <w:spacing w:after="20"/>
        <w:ind w:left="340"/>
      </w:pPr>
      <w:r>
        <w:rPr>
          <w:rFonts w:ascii="Times New Roman" w:hAnsi="Times New Roman"/>
          <w:b/>
          <w:sz w:val="23"/>
        </w:rPr>
        <w:t xml:space="preserve">A. </w:t>
      </w:r>
      <w:r>
        <w:rPr>
          <w:rFonts w:ascii="Times New Roman" w:hAnsi="Times New Roman"/>
          <w:sz w:val="23"/>
        </w:rPr>
        <w:t xml:space="preserve">1,33·10⁵ Pa.            </w:t>
      </w:r>
      <w:r>
        <w:rPr>
          <w:rFonts w:ascii="Times New Roman" w:hAnsi="Times New Roman"/>
          <w:b/>
          <w:sz w:val="23"/>
        </w:rPr>
        <w:t xml:space="preserve">B. </w:t>
      </w:r>
      <w:r>
        <w:rPr>
          <w:rFonts w:ascii="Times New Roman" w:hAnsi="Times New Roman"/>
          <w:sz w:val="23"/>
        </w:rPr>
        <w:t xml:space="preserve">2,67·10⁵ Pa.            </w:t>
      </w:r>
      <w:r>
        <w:rPr>
          <w:rFonts w:ascii="Times New Roman" w:hAnsi="Times New Roman"/>
          <w:b/>
          <w:sz w:val="23"/>
        </w:rPr>
        <w:t xml:space="preserve">C. </w:t>
      </w:r>
      <w:r>
        <w:rPr>
          <w:rFonts w:ascii="Times New Roman" w:hAnsi="Times New Roman"/>
          <w:sz w:val="23"/>
        </w:rPr>
        <w:t xml:space="preserve">2,00·10⁵ Pa.            </w:t>
      </w:r>
      <w:r>
        <w:rPr>
          <w:rFonts w:ascii="Times New Roman" w:hAnsi="Times New Roman"/>
          <w:b/>
          <w:sz w:val="23"/>
        </w:rPr>
        <w:t xml:space="preserve">D. </w:t>
      </w:r>
      <w:r>
        <w:rPr>
          <w:rFonts w:ascii="Times New Roman" w:hAnsi="Times New Roman"/>
          <w:sz w:val="23"/>
        </w:rPr>
        <w:t>4,00·10⁵ Pa.</w:t>
      </w:r>
    </w:p>
    <w:p>
      <w:pPr>
        <w:spacing w:before="100" w:after="40"/>
      </w:pPr>
      <w:r>
        <w:rPr>
          <w:rFonts w:ascii="Times New Roman" w:hAnsi="Times New Roman"/>
          <w:b/>
          <w:i w:val="0"/>
          <w:sz w:val="23"/>
        </w:rPr>
        <w:t xml:space="preserve">Câu 5. </w:t>
      </w:r>
      <w:r>
        <w:rPr>
          <w:rFonts w:ascii="Times New Roman" w:hAnsi="Times New Roman"/>
          <w:b w:val="0"/>
          <w:i w:val="0"/>
          <w:sz w:val="23"/>
        </w:rPr>
        <w:t>Một bình kín chứa hỗn hợp hai khí lí tưởng không phản ứng với nhau. Áp suất của hỗn hợp bằng</w:t>
      </w:r>
    </w:p>
    <w:p>
      <w:pPr>
        <w:spacing w:before="0" w:after="0"/>
        <w:ind w:left="340"/>
      </w:pPr>
      <w:r>
        <w:rPr>
          <w:rFonts w:ascii="Times New Roman" w:hAnsi="Times New Roman"/>
          <w:b/>
          <w:i w:val="0"/>
          <w:sz w:val="23"/>
        </w:rPr>
        <w:t xml:space="preserve">A. </w:t>
      </w:r>
      <w:r>
        <w:rPr>
          <w:rFonts w:ascii="Times New Roman" w:hAnsi="Times New Roman"/>
          <w:b w:val="0"/>
          <w:i w:val="0"/>
          <w:sz w:val="23"/>
        </w:rPr>
        <w:t>áp suất của khí có nhiều mol hơn.</w:t>
      </w:r>
    </w:p>
    <w:p>
      <w:pPr>
        <w:spacing w:before="0" w:after="0"/>
        <w:ind w:left="340"/>
      </w:pPr>
      <w:r>
        <w:rPr>
          <w:rFonts w:ascii="Times New Roman" w:hAnsi="Times New Roman"/>
          <w:b/>
          <w:i w:val="0"/>
          <w:sz w:val="23"/>
        </w:rPr>
        <w:t xml:space="preserve">B. </w:t>
      </w:r>
      <w:r>
        <w:rPr>
          <w:rFonts w:ascii="Times New Roman" w:hAnsi="Times New Roman"/>
          <w:b w:val="0"/>
          <w:i w:val="0"/>
          <w:sz w:val="23"/>
        </w:rPr>
        <w:t>tổng áp suất riêng phần của hai khí.</w:t>
      </w:r>
    </w:p>
    <w:p>
      <w:pPr>
        <w:spacing w:before="0" w:after="0"/>
        <w:ind w:left="340"/>
      </w:pPr>
      <w:r>
        <w:rPr>
          <w:rFonts w:ascii="Times New Roman" w:hAnsi="Times New Roman"/>
          <w:b/>
          <w:i w:val="0"/>
          <w:sz w:val="23"/>
        </w:rPr>
        <w:t xml:space="preserve">C. </w:t>
      </w:r>
      <w:r>
        <w:rPr>
          <w:rFonts w:ascii="Times New Roman" w:hAnsi="Times New Roman"/>
          <w:b w:val="0"/>
          <w:i w:val="0"/>
          <w:sz w:val="23"/>
        </w:rPr>
        <w:t>trung bình cộng hai áp suất riêng phần.</w:t>
      </w:r>
    </w:p>
    <w:p>
      <w:pPr>
        <w:spacing w:before="0" w:after="0"/>
        <w:ind w:left="340"/>
      </w:pPr>
      <w:r>
        <w:rPr>
          <w:rFonts w:ascii="Times New Roman" w:hAnsi="Times New Roman"/>
          <w:b/>
          <w:i w:val="0"/>
          <w:sz w:val="23"/>
        </w:rPr>
        <w:t xml:space="preserve">D. </w:t>
      </w:r>
      <w:r>
        <w:rPr>
          <w:rFonts w:ascii="Times New Roman" w:hAnsi="Times New Roman"/>
          <w:b w:val="0"/>
          <w:i w:val="0"/>
          <w:sz w:val="23"/>
        </w:rPr>
        <w:t>hiệu hai áp suất riêng phần.</w:t>
      </w:r>
    </w:p>
    <w:p>
      <w:pPr>
        <w:spacing w:before="100" w:after="40"/>
      </w:pPr>
      <w:r>
        <w:rPr>
          <w:rFonts w:ascii="Times New Roman" w:hAnsi="Times New Roman"/>
          <w:b/>
          <w:i w:val="0"/>
          <w:sz w:val="23"/>
        </w:rPr>
        <w:t xml:space="preserve">Câu 6. </w:t>
      </w:r>
      <w:r>
        <w:rPr>
          <w:rFonts w:ascii="Times New Roman" w:hAnsi="Times New Roman"/>
          <w:b w:val="0"/>
          <w:i w:val="0"/>
          <w:sz w:val="23"/>
        </w:rPr>
        <w:t>Một đoạn dây dẫn dài 60 cm mang dòng điện 5,0 A đặt trong từ trường đều B = 0,30 T. Khi quay dây trong mặt phẳng chứa B, lực từ lớn nhất tác dụng lên dây bằng</w:t>
      </w:r>
    </w:p>
    <w:p>
      <w:pPr>
        <w:spacing w:before="60" w:after="20"/>
        <w:jc w:val="center"/>
      </w:pPr>
      <w:r>
        <w:drawing>
          <wp:inline xmlns:a="http://schemas.openxmlformats.org/drawingml/2006/main" xmlns:pic="http://schemas.openxmlformats.org/drawingml/2006/picture">
            <wp:extent cx="3967091" cy="2663999"/>
            <wp:docPr id="1" name="Picture 1"/>
            <wp:cNvGraphicFramePr>
              <a:graphicFrameLocks noChangeAspect="1"/>
            </wp:cNvGraphicFramePr>
            <a:graphic>
              <a:graphicData uri="http://schemas.openxmlformats.org/drawingml/2006/picture">
                <pic:pic>
                  <pic:nvPicPr>
                    <pic:cNvPr id="0" name="t_sd_goc_alpha.png"/>
                    <pic:cNvPicPr/>
                  </pic:nvPicPr>
                  <pic:blipFill>
                    <a:blip r:embed="rId10"/>
                    <a:stretch>
                      <a:fillRect/>
                    </a:stretch>
                  </pic:blipFill>
                  <pic:spPr>
                    <a:xfrm>
                      <a:off x="0" y="0"/>
                      <a:ext cx="3967091" cy="2663999"/>
                    </a:xfrm>
                    <a:prstGeom prst="rect"/>
                  </pic:spPr>
                </pic:pic>
              </a:graphicData>
            </a:graphic>
          </wp:inline>
        </w:drawing>
      </w:r>
    </w:p>
    <w:p>
      <w:pPr>
        <w:spacing w:before="0" w:after="80"/>
        <w:jc w:val="center"/>
      </w:pPr>
      <w:r>
        <w:rPr>
          <w:rFonts w:ascii="Times New Roman" w:hAnsi="Times New Roman"/>
          <w:b w:val="0"/>
          <w:i/>
          <w:color w:val="555555"/>
          <w:sz w:val="19"/>
        </w:rPr>
        <w:t>Dây hợp góc α với đường sức</w:t>
      </w:r>
    </w:p>
    <w:p>
      <w:pPr>
        <w:spacing w:after="20"/>
        <w:ind w:left="340"/>
      </w:pPr>
      <w:r>
        <w:rPr>
          <w:rFonts w:ascii="Times New Roman" w:hAnsi="Times New Roman"/>
          <w:b/>
          <w:sz w:val="23"/>
        </w:rPr>
        <w:t xml:space="preserve">A. </w:t>
      </w:r>
      <w:r>
        <w:rPr>
          <w:rFonts w:ascii="Times New Roman" w:hAnsi="Times New Roman"/>
          <w:sz w:val="23"/>
        </w:rPr>
        <w:t xml:space="preserve">0,90 N.                 </w:t>
      </w:r>
      <w:r>
        <w:rPr>
          <w:rFonts w:ascii="Times New Roman" w:hAnsi="Times New Roman"/>
          <w:b/>
          <w:sz w:val="23"/>
        </w:rPr>
        <w:t xml:space="preserve">B. </w:t>
      </w:r>
      <w:r>
        <w:rPr>
          <w:rFonts w:ascii="Times New Roman" w:hAnsi="Times New Roman"/>
          <w:sz w:val="23"/>
        </w:rPr>
        <w:t xml:space="preserve">0,45 N.                 </w:t>
      </w:r>
      <w:r>
        <w:rPr>
          <w:rFonts w:ascii="Times New Roman" w:hAnsi="Times New Roman"/>
          <w:b/>
          <w:sz w:val="23"/>
        </w:rPr>
        <w:t xml:space="preserve">C. </w:t>
      </w:r>
      <w:r>
        <w:rPr>
          <w:rFonts w:ascii="Times New Roman" w:hAnsi="Times New Roman"/>
          <w:sz w:val="23"/>
        </w:rPr>
        <w:t xml:space="preserve">1,80 N.                 </w:t>
      </w:r>
      <w:r>
        <w:rPr>
          <w:rFonts w:ascii="Times New Roman" w:hAnsi="Times New Roman"/>
          <w:b/>
          <w:sz w:val="23"/>
        </w:rPr>
        <w:t xml:space="preserve">D. </w:t>
      </w:r>
      <w:r>
        <w:rPr>
          <w:rFonts w:ascii="Times New Roman" w:hAnsi="Times New Roman"/>
          <w:sz w:val="23"/>
        </w:rPr>
        <w:t>0,225 N.</w:t>
      </w:r>
    </w:p>
    <w:p>
      <w:pPr>
        <w:spacing w:before="100" w:after="40"/>
      </w:pPr>
      <w:r>
        <w:rPr>
          <w:rFonts w:ascii="Times New Roman" w:hAnsi="Times New Roman"/>
          <w:b/>
          <w:i w:val="0"/>
          <w:sz w:val="23"/>
        </w:rPr>
        <w:t xml:space="preserve">Câu 7. </w:t>
      </w:r>
      <w:r>
        <w:rPr>
          <w:rFonts w:ascii="Times New Roman" w:hAnsi="Times New Roman"/>
          <w:b w:val="0"/>
          <w:i w:val="0"/>
          <w:sz w:val="23"/>
        </w:rPr>
        <w:t>Một khung dây phẳng 200 vòng, diện tích mỗi vòng 40 cm², đặt trong từ trường đều B = 0,50 T với pháp tuyến song song đường sức. Quay khung 180° trong 0,20 s. Suất điện động trung bình bằng</w:t>
      </w:r>
    </w:p>
    <w:p>
      <w:pPr>
        <w:spacing w:after="20"/>
        <w:ind w:left="340"/>
      </w:pPr>
      <w:r>
        <w:rPr>
          <w:rFonts w:ascii="Times New Roman" w:hAnsi="Times New Roman"/>
          <w:b/>
          <w:sz w:val="23"/>
        </w:rPr>
        <w:t xml:space="preserve">A. </w:t>
      </w:r>
      <w:r>
        <w:rPr>
          <w:rFonts w:ascii="Times New Roman" w:hAnsi="Times New Roman"/>
          <w:sz w:val="23"/>
        </w:rPr>
        <w:t xml:space="preserve">4,0 V.                  </w:t>
      </w:r>
      <w:r>
        <w:rPr>
          <w:rFonts w:ascii="Times New Roman" w:hAnsi="Times New Roman"/>
          <w:b/>
          <w:sz w:val="23"/>
        </w:rPr>
        <w:t xml:space="preserve">B. </w:t>
      </w:r>
      <w:r>
        <w:rPr>
          <w:rFonts w:ascii="Times New Roman" w:hAnsi="Times New Roman"/>
          <w:sz w:val="23"/>
        </w:rPr>
        <w:t xml:space="preserve">2,0 V.                  </w:t>
      </w:r>
      <w:r>
        <w:rPr>
          <w:rFonts w:ascii="Times New Roman" w:hAnsi="Times New Roman"/>
          <w:b/>
          <w:sz w:val="23"/>
        </w:rPr>
        <w:t xml:space="preserve">C. </w:t>
      </w:r>
      <w:r>
        <w:rPr>
          <w:rFonts w:ascii="Times New Roman" w:hAnsi="Times New Roman"/>
          <w:sz w:val="23"/>
        </w:rPr>
        <w:t xml:space="preserve">1,0 V.                  </w:t>
      </w:r>
      <w:r>
        <w:rPr>
          <w:rFonts w:ascii="Times New Roman" w:hAnsi="Times New Roman"/>
          <w:b/>
          <w:sz w:val="23"/>
        </w:rPr>
        <w:t xml:space="preserve">D. </w:t>
      </w:r>
      <w:r>
        <w:rPr>
          <w:rFonts w:ascii="Times New Roman" w:hAnsi="Times New Roman"/>
          <w:sz w:val="23"/>
        </w:rPr>
        <w:t>8,0 V.</w:t>
      </w:r>
    </w:p>
    <w:p>
      <w:pPr>
        <w:spacing w:before="100" w:after="40"/>
      </w:pPr>
      <w:r>
        <w:rPr>
          <w:rFonts w:ascii="Times New Roman" w:hAnsi="Times New Roman"/>
          <w:b/>
          <w:i w:val="0"/>
          <w:sz w:val="23"/>
        </w:rPr>
        <w:t xml:space="preserve">Câu 8. </w:t>
      </w:r>
      <w:r>
        <w:rPr>
          <w:rFonts w:ascii="Times New Roman" w:hAnsi="Times New Roman"/>
          <w:b w:val="0"/>
          <w:i w:val="0"/>
          <w:sz w:val="23"/>
        </w:rPr>
        <w:t>Một máy phát điện xoay chiều có 3 cặp cực, rôto quay 1200 vòng/phút. Tần số dòng điện phát ra bằng</w:t>
      </w:r>
    </w:p>
    <w:p>
      <w:pPr>
        <w:spacing w:after="20"/>
        <w:ind w:left="340"/>
      </w:pPr>
      <w:r>
        <w:rPr>
          <w:rFonts w:ascii="Times New Roman" w:hAnsi="Times New Roman"/>
          <w:b/>
          <w:sz w:val="23"/>
        </w:rPr>
        <w:t xml:space="preserve">A. </w:t>
      </w:r>
      <w:r>
        <w:rPr>
          <w:rFonts w:ascii="Times New Roman" w:hAnsi="Times New Roman"/>
          <w:sz w:val="23"/>
        </w:rPr>
        <w:t xml:space="preserve">60 Hz.                  </w:t>
      </w:r>
      <w:r>
        <w:rPr>
          <w:rFonts w:ascii="Times New Roman" w:hAnsi="Times New Roman"/>
          <w:b/>
          <w:sz w:val="23"/>
        </w:rPr>
        <w:t xml:space="preserve">B. </w:t>
      </w:r>
      <w:r>
        <w:rPr>
          <w:rFonts w:ascii="Times New Roman" w:hAnsi="Times New Roman"/>
          <w:sz w:val="23"/>
        </w:rPr>
        <w:t xml:space="preserve">20 Hz.                  </w:t>
      </w:r>
      <w:r>
        <w:rPr>
          <w:rFonts w:ascii="Times New Roman" w:hAnsi="Times New Roman"/>
          <w:b/>
          <w:sz w:val="23"/>
        </w:rPr>
        <w:t xml:space="preserve">C. </w:t>
      </w:r>
      <w:r>
        <w:rPr>
          <w:rFonts w:ascii="Times New Roman" w:hAnsi="Times New Roman"/>
          <w:sz w:val="23"/>
        </w:rPr>
        <w:t xml:space="preserve">40 Hz.                  </w:t>
      </w:r>
      <w:r>
        <w:rPr>
          <w:rFonts w:ascii="Times New Roman" w:hAnsi="Times New Roman"/>
          <w:b/>
          <w:sz w:val="23"/>
        </w:rPr>
        <w:t xml:space="preserve">D. </w:t>
      </w:r>
      <w:r>
        <w:rPr>
          <w:rFonts w:ascii="Times New Roman" w:hAnsi="Times New Roman"/>
          <w:sz w:val="23"/>
        </w:rPr>
        <w:t>120 Hz.</w:t>
      </w:r>
    </w:p>
    <w:p>
      <w:pPr>
        <w:spacing w:before="100" w:after="40"/>
      </w:pPr>
      <w:r>
        <w:rPr>
          <w:rFonts w:ascii="Times New Roman" w:hAnsi="Times New Roman"/>
          <w:b/>
          <w:i w:val="0"/>
          <w:sz w:val="23"/>
        </w:rPr>
        <w:t xml:space="preserve">Câu 9. </w:t>
      </w:r>
      <w:r>
        <w:rPr>
          <w:rFonts w:ascii="Times New Roman" w:hAnsi="Times New Roman"/>
          <w:b w:val="0"/>
          <w:i w:val="0"/>
          <w:sz w:val="23"/>
        </w:rPr>
        <w:t>Một máy biến áp lí tưởng có hai cuộn thứ cấp độc lập. Cuộn sơ cấp 1000 vòng nối vào mạng 200 V; hai cuộn thứ cấp 50 vòng và 100 vòng nối với hai điện trở 5,0 Ω và 10 Ω. Công suất tổng mà máy tiêu thụ bằng</w:t>
      </w:r>
    </w:p>
    <w:p>
      <w:pPr>
        <w:spacing w:before="60" w:after="20"/>
        <w:jc w:val="center"/>
      </w:pPr>
      <w:r>
        <w:drawing>
          <wp:inline xmlns:a="http://schemas.openxmlformats.org/drawingml/2006/main" xmlns:pic="http://schemas.openxmlformats.org/drawingml/2006/picture">
            <wp:extent cx="4140000" cy="2540022"/>
            <wp:docPr id="2" name="Picture 2"/>
            <wp:cNvGraphicFramePr>
              <a:graphicFrameLocks noChangeAspect="1"/>
            </wp:cNvGraphicFramePr>
            <a:graphic>
              <a:graphicData uri="http://schemas.openxmlformats.org/drawingml/2006/picture">
                <pic:pic>
                  <pic:nvPicPr>
                    <pic:cNvPr id="0" name="t_sd_may_bien_ap.png"/>
                    <pic:cNvPicPr/>
                  </pic:nvPicPr>
                  <pic:blipFill>
                    <a:blip r:embed="rId11"/>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after="20"/>
        <w:ind w:left="340"/>
      </w:pPr>
      <w:r>
        <w:rPr>
          <w:rFonts w:ascii="Times New Roman" w:hAnsi="Times New Roman"/>
          <w:b/>
          <w:sz w:val="23"/>
        </w:rPr>
        <w:t xml:space="preserve">A. </w:t>
      </w:r>
      <w:r>
        <w:rPr>
          <w:rFonts w:ascii="Times New Roman" w:hAnsi="Times New Roman"/>
          <w:sz w:val="23"/>
        </w:rPr>
        <w:t xml:space="preserve">60 W.                   </w:t>
      </w:r>
      <w:r>
        <w:rPr>
          <w:rFonts w:ascii="Times New Roman" w:hAnsi="Times New Roman"/>
          <w:b/>
          <w:sz w:val="23"/>
        </w:rPr>
        <w:t xml:space="preserve">B. </w:t>
      </w:r>
      <w:r>
        <w:rPr>
          <w:rFonts w:ascii="Times New Roman" w:hAnsi="Times New Roman"/>
          <w:sz w:val="23"/>
        </w:rPr>
        <w:t xml:space="preserve">20 W.                   </w:t>
      </w:r>
      <w:r>
        <w:rPr>
          <w:rFonts w:ascii="Times New Roman" w:hAnsi="Times New Roman"/>
          <w:b/>
          <w:sz w:val="23"/>
        </w:rPr>
        <w:t xml:space="preserve">C. </w:t>
      </w:r>
      <w:r>
        <w:rPr>
          <w:rFonts w:ascii="Times New Roman" w:hAnsi="Times New Roman"/>
          <w:sz w:val="23"/>
        </w:rPr>
        <w:t xml:space="preserve">40 W.                   </w:t>
      </w:r>
      <w:r>
        <w:rPr>
          <w:rFonts w:ascii="Times New Roman" w:hAnsi="Times New Roman"/>
          <w:b/>
          <w:sz w:val="23"/>
        </w:rPr>
        <w:t xml:space="preserve">D. </w:t>
      </w:r>
      <w:r>
        <w:rPr>
          <w:rFonts w:ascii="Times New Roman" w:hAnsi="Times New Roman"/>
          <w:sz w:val="23"/>
        </w:rPr>
        <w:t>80 W.</w:t>
      </w:r>
    </w:p>
    <w:p>
      <w:pPr>
        <w:spacing w:before="100" w:after="40"/>
      </w:pPr>
      <w:r>
        <w:rPr>
          <w:rFonts w:ascii="Times New Roman" w:hAnsi="Times New Roman"/>
          <w:b/>
          <w:i w:val="0"/>
          <w:sz w:val="23"/>
        </w:rPr>
        <w:t xml:space="preserve">Câu 10. </w:t>
      </w:r>
      <w:r>
        <w:rPr>
          <w:rFonts w:ascii="Times New Roman" w:hAnsi="Times New Roman"/>
          <w:b w:val="0"/>
          <w:i w:val="0"/>
          <w:sz w:val="23"/>
        </w:rPr>
        <w:t>Truyền công suất 2,0 MW đi xa với hiệu suất 95 %. Nếu muốn hiệu suất đạt 99 % mà giữ nguyên công suất và đường dây thì phải tăng điện áp lên gấp</w:t>
      </w:r>
    </w:p>
    <w:p>
      <w:pPr>
        <w:spacing w:before="60" w:after="20"/>
        <w:jc w:val="center"/>
      </w:pPr>
      <w:r>
        <w:drawing>
          <wp:inline xmlns:a="http://schemas.openxmlformats.org/drawingml/2006/main" xmlns:pic="http://schemas.openxmlformats.org/drawingml/2006/picture">
            <wp:extent cx="4140000" cy="1600955"/>
            <wp:docPr id="3" name="Picture 3"/>
            <wp:cNvGraphicFramePr>
              <a:graphicFrameLocks noChangeAspect="1"/>
            </wp:cNvGraphicFramePr>
            <a:graphic>
              <a:graphicData uri="http://schemas.openxmlformats.org/drawingml/2006/picture">
                <pic:pic>
                  <pic:nvPicPr>
                    <pic:cNvPr id="0" name="t_sd_truyen_tai.png"/>
                    <pic:cNvPicPr/>
                  </pic:nvPicPr>
                  <pic:blipFill>
                    <a:blip r:embed="rId12"/>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after="20"/>
        <w:ind w:left="340"/>
      </w:pPr>
      <w:r>
        <w:rPr>
          <w:rFonts w:ascii="Times New Roman" w:hAnsi="Times New Roman"/>
          <w:b/>
          <w:sz w:val="23"/>
        </w:rPr>
        <w:t xml:space="preserve">A. </w:t>
      </w:r>
      <w:r>
        <w:rPr>
          <w:rFonts w:ascii="Times New Roman" w:hAnsi="Times New Roman"/>
          <w:sz w:val="23"/>
        </w:rPr>
        <w:t xml:space="preserve">2,0 lần.                </w:t>
      </w:r>
      <w:r>
        <w:rPr>
          <w:rFonts w:ascii="Times New Roman" w:hAnsi="Times New Roman"/>
          <w:b/>
          <w:sz w:val="23"/>
        </w:rPr>
        <w:t xml:space="preserve">B. </w:t>
      </w:r>
      <w:r>
        <w:rPr>
          <w:rFonts w:ascii="Times New Roman" w:hAnsi="Times New Roman"/>
          <w:sz w:val="23"/>
        </w:rPr>
        <w:t xml:space="preserve">5,0 lần.                </w:t>
      </w:r>
      <w:r>
        <w:rPr>
          <w:rFonts w:ascii="Times New Roman" w:hAnsi="Times New Roman"/>
          <w:b/>
          <w:sz w:val="23"/>
        </w:rPr>
        <w:t xml:space="preserve">C. </w:t>
      </w:r>
      <w:r>
        <w:rPr>
          <w:rFonts w:ascii="Times New Roman" w:hAnsi="Times New Roman"/>
          <w:sz w:val="23"/>
        </w:rPr>
        <w:t xml:space="preserve">2,24 lần.               </w:t>
      </w:r>
      <w:r>
        <w:rPr>
          <w:rFonts w:ascii="Times New Roman" w:hAnsi="Times New Roman"/>
          <w:b/>
          <w:sz w:val="23"/>
        </w:rPr>
        <w:t xml:space="preserve">D. </w:t>
      </w:r>
      <w:r>
        <w:rPr>
          <w:rFonts w:ascii="Times New Roman" w:hAnsi="Times New Roman"/>
          <w:sz w:val="23"/>
        </w:rPr>
        <w:t>4,0 lần.</w:t>
      </w:r>
    </w:p>
    <w:p>
      <w:pPr>
        <w:spacing w:before="100" w:after="40"/>
      </w:pPr>
      <w:r>
        <w:rPr>
          <w:rFonts w:ascii="Times New Roman" w:hAnsi="Times New Roman"/>
          <w:b/>
          <w:i w:val="0"/>
          <w:sz w:val="23"/>
        </w:rPr>
        <w:t xml:space="preserve">Câu 11. </w:t>
      </w:r>
      <w:r>
        <w:rPr>
          <w:rFonts w:ascii="Times New Roman" w:hAnsi="Times New Roman"/>
          <w:b w:val="0"/>
          <w:i w:val="0"/>
          <w:sz w:val="23"/>
        </w:rPr>
        <w:t>Hạt nhân ⁵⁶₂₆Fe có khối lượng 55,9349 u. Cho m(p) = 1,0073; m(n) = 1,0087 u. Năng lượng liên kết riêng của hạt nhân này xấp xỉ</w:t>
      </w:r>
    </w:p>
    <w:p>
      <w:pPr>
        <w:spacing w:before="60" w:after="20"/>
        <w:jc w:val="center"/>
      </w:pPr>
      <w:r>
        <w:drawing>
          <wp:inline xmlns:a="http://schemas.openxmlformats.org/drawingml/2006/main" xmlns:pic="http://schemas.openxmlformats.org/drawingml/2006/picture">
            <wp:extent cx="4140000" cy="2636233"/>
            <wp:docPr id="4" name="Picture 4"/>
            <wp:cNvGraphicFramePr>
              <a:graphicFrameLocks noChangeAspect="1"/>
            </wp:cNvGraphicFramePr>
            <a:graphic>
              <a:graphicData uri="http://schemas.openxmlformats.org/drawingml/2006/picture">
                <pic:pic>
                  <pic:nvPicPr>
                    <pic:cNvPr id="0" name="h_dt_nllk_rieng.png"/>
                    <pic:cNvPicPr/>
                  </pic:nvPicPr>
                  <pic:blipFill>
                    <a:blip r:embed="rId13"/>
                    <a:stretch>
                      <a:fillRect/>
                    </a:stretch>
                  </pic:blipFill>
                  <pic:spPr>
                    <a:xfrm>
                      <a:off x="0" y="0"/>
                      <a:ext cx="4140000" cy="2636233"/>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w:t>
      </w:r>
    </w:p>
    <w:p>
      <w:pPr>
        <w:spacing w:after="20"/>
        <w:ind w:left="340"/>
      </w:pPr>
      <w:r>
        <w:rPr>
          <w:rFonts w:ascii="Times New Roman" w:hAnsi="Times New Roman"/>
          <w:b/>
          <w:sz w:val="23"/>
        </w:rPr>
        <w:t xml:space="preserve">A. </w:t>
      </w:r>
      <w:r>
        <w:rPr>
          <w:rFonts w:ascii="Times New Roman" w:hAnsi="Times New Roman"/>
          <w:sz w:val="23"/>
        </w:rPr>
        <w:t xml:space="preserve">7,9 MeV/nuclêôn.        </w:t>
      </w:r>
      <w:r>
        <w:rPr>
          <w:rFonts w:ascii="Times New Roman" w:hAnsi="Times New Roman"/>
          <w:b/>
          <w:sz w:val="23"/>
        </w:rPr>
        <w:t xml:space="preserve">B. </w:t>
      </w:r>
      <w:r>
        <w:rPr>
          <w:rFonts w:ascii="Times New Roman" w:hAnsi="Times New Roman"/>
          <w:sz w:val="23"/>
        </w:rPr>
        <w:t xml:space="preserve">9,6 MeV/nuclêôn.        </w:t>
      </w:r>
      <w:r>
        <w:rPr>
          <w:rFonts w:ascii="Times New Roman" w:hAnsi="Times New Roman"/>
          <w:b/>
          <w:sz w:val="23"/>
        </w:rPr>
        <w:t xml:space="preserve">C. </w:t>
      </w:r>
      <w:r>
        <w:rPr>
          <w:rFonts w:ascii="Times New Roman" w:hAnsi="Times New Roman"/>
          <w:sz w:val="23"/>
        </w:rPr>
        <w:t xml:space="preserve">8,8 MeV/nuclêôn.        </w:t>
      </w:r>
      <w:r>
        <w:rPr>
          <w:rFonts w:ascii="Times New Roman" w:hAnsi="Times New Roman"/>
          <w:b/>
          <w:sz w:val="23"/>
        </w:rPr>
        <w:t xml:space="preserve">D. </w:t>
      </w:r>
      <w:r>
        <w:rPr>
          <w:rFonts w:ascii="Times New Roman" w:hAnsi="Times New Roman"/>
          <w:sz w:val="23"/>
        </w:rPr>
        <w:t>6,8 MeV/nuclêôn.</w:t>
      </w:r>
    </w:p>
    <w:p>
      <w:pPr>
        <w:spacing w:before="100" w:after="40"/>
      </w:pPr>
      <w:r>
        <w:rPr>
          <w:rFonts w:ascii="Times New Roman" w:hAnsi="Times New Roman"/>
          <w:b/>
          <w:i w:val="0"/>
          <w:sz w:val="23"/>
        </w:rPr>
        <w:t xml:space="preserve">Câu 12. </w:t>
      </w:r>
      <w:r>
        <w:rPr>
          <w:rFonts w:ascii="Times New Roman" w:hAnsi="Times New Roman"/>
          <w:b w:val="0"/>
          <w:i w:val="0"/>
          <w:sz w:val="23"/>
        </w:rPr>
        <w:t>Một mẫu chất phóng xạ nguyên chất có tỉ số giữa số hạt nhân đã rã và số hạt còn lại bằng 15. Thời gian đã trôi qua bằng</w:t>
      </w:r>
    </w:p>
    <w:p>
      <w:pPr>
        <w:spacing w:after="20"/>
        <w:ind w:left="340"/>
      </w:pPr>
      <w:r>
        <w:rPr>
          <w:rFonts w:ascii="Times New Roman" w:hAnsi="Times New Roman"/>
          <w:b/>
          <w:sz w:val="23"/>
        </w:rPr>
        <w:t xml:space="preserve">A. </w:t>
      </w:r>
      <w:r>
        <w:rPr>
          <w:rFonts w:ascii="Times New Roman" w:hAnsi="Times New Roman"/>
          <w:sz w:val="23"/>
        </w:rPr>
        <w:t xml:space="preserve">3 chu kì bán rã.        </w:t>
      </w:r>
      <w:r>
        <w:rPr>
          <w:rFonts w:ascii="Times New Roman" w:hAnsi="Times New Roman"/>
          <w:b/>
          <w:sz w:val="23"/>
        </w:rPr>
        <w:t xml:space="preserve">B. </w:t>
      </w:r>
      <w:r>
        <w:rPr>
          <w:rFonts w:ascii="Times New Roman" w:hAnsi="Times New Roman"/>
          <w:sz w:val="23"/>
        </w:rPr>
        <w:t xml:space="preserve">4 chu kì bán rã.        </w:t>
      </w:r>
      <w:r>
        <w:rPr>
          <w:rFonts w:ascii="Times New Roman" w:hAnsi="Times New Roman"/>
          <w:b/>
          <w:sz w:val="23"/>
        </w:rPr>
        <w:t xml:space="preserve">C. </w:t>
      </w:r>
      <w:r>
        <w:rPr>
          <w:rFonts w:ascii="Times New Roman" w:hAnsi="Times New Roman"/>
          <w:sz w:val="23"/>
        </w:rPr>
        <w:t xml:space="preserve">5 chu kì bán rã.        </w:t>
      </w:r>
      <w:r>
        <w:rPr>
          <w:rFonts w:ascii="Times New Roman" w:hAnsi="Times New Roman"/>
          <w:b/>
          <w:sz w:val="23"/>
        </w:rPr>
        <w:t xml:space="preserve">D. </w:t>
      </w:r>
      <w:r>
        <w:rPr>
          <w:rFonts w:ascii="Times New Roman" w:hAnsi="Times New Roman"/>
          <w:sz w:val="23"/>
        </w:rPr>
        <w:t>15 chu kì bán rã.</w:t>
      </w:r>
    </w:p>
    <w:p>
      <w:pPr>
        <w:spacing w:before="100" w:after="40"/>
      </w:pPr>
      <w:r>
        <w:rPr>
          <w:rFonts w:ascii="Times New Roman" w:hAnsi="Times New Roman"/>
          <w:b/>
          <w:i w:val="0"/>
          <w:sz w:val="23"/>
        </w:rPr>
        <w:t xml:space="preserve">Câu 13. </w:t>
      </w:r>
      <w:r>
        <w:rPr>
          <w:rFonts w:ascii="Times New Roman" w:hAnsi="Times New Roman"/>
          <w:b w:val="0"/>
          <w:i w:val="0"/>
          <w:sz w:val="23"/>
        </w:rPr>
        <w:t>Một nguồn phóng xạ có độ phóng xạ 8,0·10¹¹ Bq, mỗi phân rã toả 3,0 MeV. Trong một giờ, năng lượng mà nguồn toả ra xấp xỉ (1 MeV = 1,6·10⁻¹³ J)</w:t>
      </w:r>
    </w:p>
    <w:p>
      <w:pPr>
        <w:spacing w:after="20"/>
        <w:ind w:left="340"/>
      </w:pPr>
      <w:r>
        <w:rPr>
          <w:rFonts w:ascii="Times New Roman" w:hAnsi="Times New Roman"/>
          <w:b/>
          <w:sz w:val="23"/>
        </w:rPr>
        <w:t xml:space="preserve">A. </w:t>
      </w:r>
      <w:r>
        <w:rPr>
          <w:rFonts w:ascii="Times New Roman" w:hAnsi="Times New Roman"/>
          <w:sz w:val="23"/>
        </w:rPr>
        <w:t xml:space="preserve">384 J.                  </w:t>
      </w:r>
      <w:r>
        <w:rPr>
          <w:rFonts w:ascii="Times New Roman" w:hAnsi="Times New Roman"/>
          <w:b/>
          <w:sz w:val="23"/>
        </w:rPr>
        <w:t xml:space="preserve">B. </w:t>
      </w:r>
      <w:r>
        <w:rPr>
          <w:rFonts w:ascii="Times New Roman" w:hAnsi="Times New Roman"/>
          <w:sz w:val="23"/>
        </w:rPr>
        <w:t xml:space="preserve">230 J.                  </w:t>
      </w:r>
      <w:r>
        <w:rPr>
          <w:rFonts w:ascii="Times New Roman" w:hAnsi="Times New Roman"/>
          <w:b/>
          <w:sz w:val="23"/>
        </w:rPr>
        <w:t xml:space="preserve">C. </w:t>
      </w:r>
      <w:r>
        <w:rPr>
          <w:rFonts w:ascii="Times New Roman" w:hAnsi="Times New Roman"/>
          <w:sz w:val="23"/>
        </w:rPr>
        <w:t xml:space="preserve">1382 J.                 </w:t>
      </w:r>
      <w:r>
        <w:rPr>
          <w:rFonts w:ascii="Times New Roman" w:hAnsi="Times New Roman"/>
          <w:b/>
          <w:sz w:val="23"/>
        </w:rPr>
        <w:t xml:space="preserve">D. </w:t>
      </w:r>
      <w:r>
        <w:rPr>
          <w:rFonts w:ascii="Times New Roman" w:hAnsi="Times New Roman"/>
          <w:sz w:val="23"/>
        </w:rPr>
        <w:t>3840 J.</w:t>
      </w:r>
    </w:p>
    <w:p>
      <w:pPr>
        <w:spacing w:before="100" w:after="40"/>
      </w:pPr>
      <w:r>
        <w:rPr>
          <w:rFonts w:ascii="Times New Roman" w:hAnsi="Times New Roman"/>
          <w:b/>
          <w:i w:val="0"/>
          <w:sz w:val="23"/>
        </w:rPr>
        <w:t xml:space="preserve">Câu 14. </w:t>
      </w:r>
      <w:r>
        <w:rPr>
          <w:rFonts w:ascii="Times New Roman" w:hAnsi="Times New Roman"/>
          <w:b w:val="0"/>
          <w:i w:val="0"/>
          <w:sz w:val="23"/>
        </w:rPr>
        <w:t>Một mẫu chất phóng xạ có chu kì bán rã 4,0 giờ. Số hạt nhân phân rã trong giờ thứ nhất so với số hạt phân rã trong 4 giờ đầu tiên chiếm khoảng</w:t>
      </w:r>
    </w:p>
    <w:p>
      <w:pPr>
        <w:spacing w:after="20"/>
        <w:ind w:left="340"/>
      </w:pPr>
      <w:r>
        <w:rPr>
          <w:rFonts w:ascii="Times New Roman" w:hAnsi="Times New Roman"/>
          <w:b/>
          <w:sz w:val="23"/>
        </w:rPr>
        <w:t xml:space="preserve">A. </w:t>
      </w:r>
      <w:r>
        <w:rPr>
          <w:rFonts w:ascii="Times New Roman" w:hAnsi="Times New Roman"/>
          <w:sz w:val="23"/>
        </w:rPr>
        <w:t xml:space="preserve">25,0 %.                 </w:t>
      </w:r>
      <w:r>
        <w:rPr>
          <w:rFonts w:ascii="Times New Roman" w:hAnsi="Times New Roman"/>
          <w:b/>
          <w:sz w:val="23"/>
        </w:rPr>
        <w:t xml:space="preserve">B. </w:t>
      </w:r>
      <w:r>
        <w:rPr>
          <w:rFonts w:ascii="Times New Roman" w:hAnsi="Times New Roman"/>
          <w:sz w:val="23"/>
        </w:rPr>
        <w:t xml:space="preserve">12,5 %.                 </w:t>
      </w:r>
      <w:r>
        <w:rPr>
          <w:rFonts w:ascii="Times New Roman" w:hAnsi="Times New Roman"/>
          <w:b/>
          <w:sz w:val="23"/>
        </w:rPr>
        <w:t xml:space="preserve">C. </w:t>
      </w:r>
      <w:r>
        <w:rPr>
          <w:rFonts w:ascii="Times New Roman" w:hAnsi="Times New Roman"/>
          <w:sz w:val="23"/>
        </w:rPr>
        <w:t xml:space="preserve">50,0 %.                 </w:t>
      </w:r>
      <w:r>
        <w:rPr>
          <w:rFonts w:ascii="Times New Roman" w:hAnsi="Times New Roman"/>
          <w:b/>
          <w:sz w:val="23"/>
        </w:rPr>
        <w:t xml:space="preserve">D. </w:t>
      </w:r>
      <w:r>
        <w:rPr>
          <w:rFonts w:ascii="Times New Roman" w:hAnsi="Times New Roman"/>
          <w:sz w:val="23"/>
        </w:rPr>
        <w:t>32,8 %.</w:t>
      </w:r>
    </w:p>
    <w:p>
      <w:pPr>
        <w:spacing w:before="100" w:after="40"/>
      </w:pPr>
      <w:r>
        <w:rPr>
          <w:rFonts w:ascii="Times New Roman" w:hAnsi="Times New Roman"/>
          <w:b/>
          <w:i w:val="0"/>
          <w:sz w:val="23"/>
        </w:rPr>
        <w:t xml:space="preserve">Câu 15. </w:t>
      </w:r>
      <w:r>
        <w:rPr>
          <w:rFonts w:ascii="Times New Roman" w:hAnsi="Times New Roman"/>
          <w:b w:val="0"/>
          <w:i w:val="0"/>
          <w:sz w:val="23"/>
        </w:rPr>
        <w:t>Trong phản ứng nhiệt hạch trên Mặt Trời, bốn hạt nhân hiđrô tạo thành một hạt nhân heli và toả 26,7 MeV. Khối lượng hụt đi trong mỗi phản ứng xấp xỉ</w:t>
      </w:r>
    </w:p>
    <w:p>
      <w:pPr>
        <w:spacing w:before="60" w:after="20"/>
        <w:jc w:val="center"/>
      </w:pPr>
      <w:r>
        <w:drawing>
          <wp:inline xmlns:a="http://schemas.openxmlformats.org/drawingml/2006/main" xmlns:pic="http://schemas.openxmlformats.org/drawingml/2006/picture">
            <wp:extent cx="4140000" cy="1752294"/>
            <wp:docPr id="5" name="Picture 5"/>
            <wp:cNvGraphicFramePr>
              <a:graphicFrameLocks noChangeAspect="1"/>
            </wp:cNvGraphicFramePr>
            <a:graphic>
              <a:graphicData uri="http://schemas.openxmlformats.org/drawingml/2006/picture">
                <pic:pic>
                  <pic:nvPicPr>
                    <pic:cNvPr id="0" name="h_sd_nhiet_hach.png"/>
                    <pic:cNvPicPr/>
                  </pic:nvPicPr>
                  <pic:blipFill>
                    <a:blip r:embed="rId14"/>
                    <a:stretch>
                      <a:fillRect/>
                    </a:stretch>
                  </pic:blipFill>
                  <pic:spPr>
                    <a:xfrm>
                      <a:off x="0" y="0"/>
                      <a:ext cx="4140000" cy="1752294"/>
                    </a:xfrm>
                    <a:prstGeom prst="rect"/>
                  </pic:spPr>
                </pic:pic>
              </a:graphicData>
            </a:graphic>
          </wp:inline>
        </w:drawing>
      </w:r>
    </w:p>
    <w:p>
      <w:pPr>
        <w:spacing w:before="0" w:after="80"/>
        <w:jc w:val="center"/>
      </w:pPr>
      <w:r>
        <w:rPr>
          <w:rFonts w:ascii="Times New Roman" w:hAnsi="Times New Roman"/>
          <w:b w:val="0"/>
          <w:i/>
          <w:color w:val="555555"/>
          <w:sz w:val="19"/>
        </w:rPr>
        <w:t>Phản ứng nhiệt hạch</w:t>
      </w:r>
    </w:p>
    <w:p>
      <w:pPr>
        <w:spacing w:after="20"/>
        <w:ind w:left="340"/>
      </w:pPr>
      <w:r>
        <w:rPr>
          <w:rFonts w:ascii="Times New Roman" w:hAnsi="Times New Roman"/>
          <w:b/>
          <w:sz w:val="23"/>
        </w:rPr>
        <w:t xml:space="preserve">A. </w:t>
      </w:r>
      <w:r>
        <w:rPr>
          <w:rFonts w:ascii="Times New Roman" w:hAnsi="Times New Roman"/>
          <w:sz w:val="23"/>
        </w:rPr>
        <w:t xml:space="preserve">0,0187 u.               </w:t>
      </w:r>
      <w:r>
        <w:rPr>
          <w:rFonts w:ascii="Times New Roman" w:hAnsi="Times New Roman"/>
          <w:b/>
          <w:sz w:val="23"/>
        </w:rPr>
        <w:t xml:space="preserve">B. </w:t>
      </w:r>
      <w:r>
        <w:rPr>
          <w:rFonts w:ascii="Times New Roman" w:hAnsi="Times New Roman"/>
          <w:sz w:val="23"/>
        </w:rPr>
        <w:t xml:space="preserve">0,0287 u.               </w:t>
      </w:r>
      <w:r>
        <w:rPr>
          <w:rFonts w:ascii="Times New Roman" w:hAnsi="Times New Roman"/>
          <w:b/>
          <w:sz w:val="23"/>
        </w:rPr>
        <w:t xml:space="preserve">C. </w:t>
      </w:r>
      <w:r>
        <w:rPr>
          <w:rFonts w:ascii="Times New Roman" w:hAnsi="Times New Roman"/>
          <w:sz w:val="23"/>
        </w:rPr>
        <w:t xml:space="preserve">0,0387 u.               </w:t>
      </w:r>
      <w:r>
        <w:rPr>
          <w:rFonts w:ascii="Times New Roman" w:hAnsi="Times New Roman"/>
          <w:b/>
          <w:sz w:val="23"/>
        </w:rPr>
        <w:t xml:space="preserve">D. </w:t>
      </w:r>
      <w:r>
        <w:rPr>
          <w:rFonts w:ascii="Times New Roman" w:hAnsi="Times New Roman"/>
          <w:sz w:val="23"/>
        </w:rPr>
        <w:t>0,0487 u.</w:t>
      </w:r>
    </w:p>
    <w:p>
      <w:pPr>
        <w:spacing w:before="100" w:after="40"/>
      </w:pPr>
      <w:r>
        <w:rPr>
          <w:rFonts w:ascii="Times New Roman" w:hAnsi="Times New Roman"/>
          <w:b/>
          <w:i w:val="0"/>
          <w:sz w:val="23"/>
        </w:rPr>
        <w:t xml:space="preserve">Câu 16. </w:t>
      </w:r>
      <w:r>
        <w:rPr>
          <w:rFonts w:ascii="Times New Roman" w:hAnsi="Times New Roman"/>
          <w:b w:val="0"/>
          <w:i w:val="0"/>
          <w:sz w:val="23"/>
        </w:rPr>
        <w:t>Trong lò phản ứng hạt nhân, nếu chất làm chậm bị mất đi (ví dụ nước bị bốc hơi hết) thì phản ứng dây chuyền sẽ</w:t>
      </w:r>
    </w:p>
    <w:p>
      <w:pPr>
        <w:spacing w:before="60" w:after="20"/>
        <w:jc w:val="center"/>
      </w:pPr>
      <w:r>
        <w:drawing>
          <wp:inline xmlns:a="http://schemas.openxmlformats.org/drawingml/2006/main" xmlns:pic="http://schemas.openxmlformats.org/drawingml/2006/picture">
            <wp:extent cx="4140000" cy="2195143"/>
            <wp:docPr id="6" name="Picture 6"/>
            <wp:cNvGraphicFramePr>
              <a:graphicFrameLocks noChangeAspect="1"/>
            </wp:cNvGraphicFramePr>
            <a:graphic>
              <a:graphicData uri="http://schemas.openxmlformats.org/drawingml/2006/picture">
                <pic:pic>
                  <pic:nvPicPr>
                    <pic:cNvPr id="0" name="h_sd_lo_phan_ung.png"/>
                    <pic:cNvPicPr/>
                  </pic:nvPicPr>
                  <pic:blipFill>
                    <a:blip r:embed="rId15"/>
                    <a:stretch>
                      <a:fillRect/>
                    </a:stretch>
                  </pic:blipFill>
                  <pic:spPr>
                    <a:xfrm>
                      <a:off x="0" y="0"/>
                      <a:ext cx="4140000" cy="2195143"/>
                    </a:xfrm>
                    <a:prstGeom prst="rect"/>
                  </pic:spPr>
                </pic:pic>
              </a:graphicData>
            </a:graphic>
          </wp:inline>
        </w:drawing>
      </w:r>
    </w:p>
    <w:p>
      <w:pPr>
        <w:spacing w:before="0" w:after="80"/>
        <w:jc w:val="center"/>
      </w:pPr>
      <w:r>
        <w:rPr>
          <w:rFonts w:ascii="Times New Roman" w:hAnsi="Times New Roman"/>
          <w:b w:val="0"/>
          <w:i/>
          <w:color w:val="555555"/>
          <w:sz w:val="19"/>
        </w:rPr>
        <w:t>Sơ đồ lò phản ứng</w:t>
      </w:r>
    </w:p>
    <w:p>
      <w:pPr>
        <w:spacing w:before="0" w:after="0"/>
        <w:ind w:left="340"/>
      </w:pPr>
      <w:r>
        <w:rPr>
          <w:rFonts w:ascii="Times New Roman" w:hAnsi="Times New Roman"/>
          <w:b/>
          <w:i w:val="0"/>
          <w:sz w:val="23"/>
        </w:rPr>
        <w:t xml:space="preserve">A. </w:t>
      </w:r>
      <w:r>
        <w:rPr>
          <w:rFonts w:ascii="Times New Roman" w:hAnsi="Times New Roman"/>
          <w:b w:val="0"/>
          <w:i w:val="0"/>
          <w:sz w:val="23"/>
        </w:rPr>
        <w:t>mạnh lên.</w:t>
      </w:r>
    </w:p>
    <w:p>
      <w:pPr>
        <w:spacing w:before="0" w:after="0"/>
        <w:ind w:left="340"/>
      </w:pPr>
      <w:r>
        <w:rPr>
          <w:rFonts w:ascii="Times New Roman" w:hAnsi="Times New Roman"/>
          <w:b/>
          <w:i w:val="0"/>
          <w:sz w:val="23"/>
        </w:rPr>
        <w:t xml:space="preserve">B. </w:t>
      </w:r>
      <w:r>
        <w:rPr>
          <w:rFonts w:ascii="Times New Roman" w:hAnsi="Times New Roman"/>
          <w:b w:val="0"/>
          <w:i w:val="0"/>
          <w:sz w:val="23"/>
        </w:rPr>
        <w:t>chuyển thành nhiệt hạch.</w:t>
      </w:r>
    </w:p>
    <w:p>
      <w:pPr>
        <w:spacing w:before="0" w:after="0"/>
        <w:ind w:left="340"/>
      </w:pPr>
      <w:r>
        <w:rPr>
          <w:rFonts w:ascii="Times New Roman" w:hAnsi="Times New Roman"/>
          <w:b/>
          <w:i w:val="0"/>
          <w:sz w:val="23"/>
        </w:rPr>
        <w:t xml:space="preserve">C. </w:t>
      </w:r>
      <w:r>
        <w:rPr>
          <w:rFonts w:ascii="Times New Roman" w:hAnsi="Times New Roman"/>
          <w:b w:val="0"/>
          <w:i w:val="0"/>
          <w:sz w:val="23"/>
        </w:rPr>
        <w:t>không thay đổi.</w:t>
      </w:r>
    </w:p>
    <w:p>
      <w:pPr>
        <w:spacing w:before="0" w:after="0"/>
        <w:ind w:left="340"/>
      </w:pPr>
      <w:r>
        <w:rPr>
          <w:rFonts w:ascii="Times New Roman" w:hAnsi="Times New Roman"/>
          <w:b/>
          <w:i w:val="0"/>
          <w:sz w:val="23"/>
        </w:rPr>
        <w:t xml:space="preserve">D. </w:t>
      </w:r>
      <w:r>
        <w:rPr>
          <w:rFonts w:ascii="Times New Roman" w:hAnsi="Times New Roman"/>
          <w:b w:val="0"/>
          <w:i w:val="0"/>
          <w:sz w:val="23"/>
        </w:rPr>
        <w:t>yếu đi hoặc dừng lại.</w:t>
      </w:r>
    </w:p>
    <w:p>
      <w:pPr>
        <w:spacing w:before="100" w:after="40"/>
      </w:pPr>
      <w:r>
        <w:rPr>
          <w:rFonts w:ascii="Times New Roman" w:hAnsi="Times New Roman"/>
          <w:b/>
          <w:i w:val="0"/>
          <w:sz w:val="23"/>
        </w:rPr>
        <w:t xml:space="preserve">Câu 17. </w:t>
      </w:r>
      <w:r>
        <w:rPr>
          <w:rFonts w:ascii="Times New Roman" w:hAnsi="Times New Roman"/>
          <w:b w:val="0"/>
          <w:i w:val="0"/>
          <w:sz w:val="23"/>
        </w:rPr>
        <w:t>Khi nói về liều bức xạ, phát biểu nào ĐÚNG?</w:t>
      </w:r>
    </w:p>
    <w:p>
      <w:pPr>
        <w:spacing w:before="60" w:after="20"/>
        <w:jc w:val="center"/>
      </w:pPr>
      <w:r>
        <w:drawing>
          <wp:inline xmlns:a="http://schemas.openxmlformats.org/drawingml/2006/main" xmlns:pic="http://schemas.openxmlformats.org/drawingml/2006/picture">
            <wp:extent cx="4140000" cy="1845168"/>
            <wp:docPr id="7" name="Picture 7"/>
            <wp:cNvGraphicFramePr>
              <a:graphicFrameLocks noChangeAspect="1"/>
            </wp:cNvGraphicFramePr>
            <a:graphic>
              <a:graphicData uri="http://schemas.openxmlformats.org/drawingml/2006/picture">
                <pic:pic>
                  <pic:nvPicPr>
                    <pic:cNvPr id="0" name="h_sd_an_toan.png"/>
                    <pic:cNvPicPr/>
                  </pic:nvPicPr>
                  <pic:blipFill>
                    <a:blip r:embed="rId16"/>
                    <a:stretch>
                      <a:fillRect/>
                    </a:stretch>
                  </pic:blipFill>
                  <pic:spPr>
                    <a:xfrm>
                      <a:off x="0" y="0"/>
                      <a:ext cx="4140000" cy="1845168"/>
                    </a:xfrm>
                    <a:prstGeom prst="rect"/>
                  </pic:spPr>
                </pic:pic>
              </a:graphicData>
            </a:graphic>
          </wp:inline>
        </w:drawing>
      </w:r>
    </w:p>
    <w:p>
      <w:pPr>
        <w:spacing w:before="0" w:after="80"/>
        <w:jc w:val="center"/>
      </w:pPr>
      <w:r>
        <w:rPr>
          <w:rFonts w:ascii="Times New Roman" w:hAnsi="Times New Roman"/>
          <w:b w:val="0"/>
          <w:i/>
          <w:color w:val="555555"/>
          <w:sz w:val="19"/>
        </w:rPr>
        <w:t>Ba nguyên tắc an toàn bức xạ</w:t>
      </w:r>
    </w:p>
    <w:p>
      <w:pPr>
        <w:spacing w:before="0" w:after="0"/>
        <w:ind w:left="340"/>
      </w:pPr>
      <w:r>
        <w:rPr>
          <w:rFonts w:ascii="Times New Roman" w:hAnsi="Times New Roman"/>
          <w:b/>
          <w:i w:val="0"/>
          <w:sz w:val="23"/>
        </w:rPr>
        <w:t xml:space="preserve">A. </w:t>
      </w:r>
      <w:r>
        <w:rPr>
          <w:rFonts w:ascii="Times New Roman" w:hAnsi="Times New Roman"/>
          <w:b w:val="0"/>
          <w:i w:val="0"/>
          <w:sz w:val="23"/>
        </w:rPr>
        <w:t>Becơren đo mức nguy hại sinh học của bức xạ.</w:t>
      </w:r>
    </w:p>
    <w:p>
      <w:pPr>
        <w:spacing w:before="0" w:after="0"/>
        <w:ind w:left="340"/>
      </w:pPr>
      <w:r>
        <w:rPr>
          <w:rFonts w:ascii="Times New Roman" w:hAnsi="Times New Roman"/>
          <w:b/>
          <w:i w:val="0"/>
          <w:sz w:val="23"/>
        </w:rPr>
        <w:t xml:space="preserve">B. </w:t>
      </w:r>
      <w:r>
        <w:rPr>
          <w:rFonts w:ascii="Times New Roman" w:hAnsi="Times New Roman"/>
          <w:b w:val="0"/>
          <w:i w:val="0"/>
          <w:sz w:val="23"/>
        </w:rPr>
        <w:t>Ba đơn vị becơren, gray và sivơ là như nhau.</w:t>
      </w:r>
    </w:p>
    <w:p>
      <w:pPr>
        <w:spacing w:before="0" w:after="0"/>
        <w:ind w:left="340"/>
      </w:pPr>
      <w:r>
        <w:rPr>
          <w:rFonts w:ascii="Times New Roman" w:hAnsi="Times New Roman"/>
          <w:b/>
          <w:i w:val="0"/>
          <w:sz w:val="23"/>
        </w:rPr>
        <w:t xml:space="preserve">C. </w:t>
      </w:r>
      <w:r>
        <w:rPr>
          <w:rFonts w:ascii="Times New Roman" w:hAnsi="Times New Roman"/>
          <w:b w:val="0"/>
          <w:i w:val="0"/>
          <w:sz w:val="23"/>
        </w:rPr>
        <w:t>Gray đo số phân rã mỗi giây.</w:t>
      </w:r>
    </w:p>
    <w:p>
      <w:pPr>
        <w:spacing w:before="0" w:after="0"/>
        <w:ind w:left="340"/>
      </w:pPr>
      <w:r>
        <w:rPr>
          <w:rFonts w:ascii="Times New Roman" w:hAnsi="Times New Roman"/>
          <w:b/>
          <w:i w:val="0"/>
          <w:sz w:val="23"/>
        </w:rPr>
        <w:t xml:space="preserve">D. </w:t>
      </w:r>
      <w:r>
        <w:rPr>
          <w:rFonts w:ascii="Times New Roman" w:hAnsi="Times New Roman"/>
          <w:b w:val="0"/>
          <w:i w:val="0"/>
          <w:sz w:val="23"/>
        </w:rPr>
        <w:t>Sivơ đo liều tương đương, có tính tới mức nguy hại sinh học của từng loại tia.</w:t>
      </w:r>
    </w:p>
    <w:p>
      <w:pPr>
        <w:spacing w:before="100" w:after="40"/>
      </w:pPr>
      <w:r>
        <w:rPr>
          <w:rFonts w:ascii="Times New Roman" w:hAnsi="Times New Roman"/>
          <w:b/>
          <w:i w:val="0"/>
          <w:sz w:val="23"/>
        </w:rPr>
        <w:t xml:space="preserve">Câu 18. </w:t>
      </w:r>
      <w:r>
        <w:rPr>
          <w:rFonts w:ascii="Times New Roman" w:hAnsi="Times New Roman"/>
          <w:b w:val="0"/>
          <w:i w:val="0"/>
          <w:sz w:val="23"/>
        </w:rPr>
        <w:t>Một mẫu chất phóng xạ được chia thành hai phần không bằng nhau. So sánh chu kì bán rã của hai phần:</w:t>
      </w:r>
    </w:p>
    <w:p>
      <w:pPr>
        <w:spacing w:before="0" w:after="0"/>
        <w:ind w:left="340"/>
      </w:pPr>
      <w:r>
        <w:rPr>
          <w:rFonts w:ascii="Times New Roman" w:hAnsi="Times New Roman"/>
          <w:b/>
          <w:i w:val="0"/>
          <w:sz w:val="23"/>
        </w:rPr>
        <w:t xml:space="preserve">A. </w:t>
      </w:r>
      <w:r>
        <w:rPr>
          <w:rFonts w:ascii="Times New Roman" w:hAnsi="Times New Roman"/>
          <w:b w:val="0"/>
          <w:i w:val="0"/>
          <w:sz w:val="23"/>
        </w:rPr>
        <w:t>phần lớn có chu kì bán rã dài hơn.</w:t>
      </w:r>
    </w:p>
    <w:p>
      <w:pPr>
        <w:spacing w:before="0" w:after="0"/>
        <w:ind w:left="340"/>
      </w:pPr>
      <w:r>
        <w:rPr>
          <w:rFonts w:ascii="Times New Roman" w:hAnsi="Times New Roman"/>
          <w:b/>
          <w:i w:val="0"/>
          <w:sz w:val="23"/>
        </w:rPr>
        <w:t xml:space="preserve">B. </w:t>
      </w:r>
      <w:r>
        <w:rPr>
          <w:rFonts w:ascii="Times New Roman" w:hAnsi="Times New Roman"/>
          <w:b w:val="0"/>
          <w:i w:val="0"/>
          <w:sz w:val="23"/>
        </w:rPr>
        <w:t>không so sánh được.</w:t>
      </w:r>
    </w:p>
    <w:p>
      <w:pPr>
        <w:spacing w:before="0" w:after="0"/>
        <w:ind w:left="340"/>
      </w:pPr>
      <w:r>
        <w:rPr>
          <w:rFonts w:ascii="Times New Roman" w:hAnsi="Times New Roman"/>
          <w:b/>
          <w:i w:val="0"/>
          <w:sz w:val="23"/>
        </w:rPr>
        <w:t xml:space="preserve">C. </w:t>
      </w:r>
      <w:r>
        <w:rPr>
          <w:rFonts w:ascii="Times New Roman" w:hAnsi="Times New Roman"/>
          <w:b w:val="0"/>
          <w:i w:val="0"/>
          <w:sz w:val="23"/>
        </w:rPr>
        <w:t>phần nhỏ có chu kì bán rã dài hơn.</w:t>
      </w:r>
    </w:p>
    <w:p>
      <w:pPr>
        <w:spacing w:before="0" w:after="0"/>
        <w:ind w:left="340"/>
      </w:pPr>
      <w:r>
        <w:rPr>
          <w:rFonts w:ascii="Times New Roman" w:hAnsi="Times New Roman"/>
          <w:b/>
          <w:i w:val="0"/>
          <w:sz w:val="23"/>
        </w:rPr>
        <w:t xml:space="preserve">D. </w:t>
      </w:r>
      <w:r>
        <w:rPr>
          <w:rFonts w:ascii="Times New Roman" w:hAnsi="Times New Roman"/>
          <w:b w:val="0"/>
          <w:i w:val="0"/>
          <w:sz w:val="23"/>
        </w:rPr>
        <w:t>hai phần có cùng chu kì bán rã.</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khối khí lí tưởng giãn nở đẳng áp ở áp suất 1,5·10⁵ Pa, thể tích tăng từ 2,0 L lên 6,0 L. Trong quá trình đó khí nhận nhiệt lượng 1200 J.</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mà khí sinh ra bằng 600 J.</w:t>
      </w:r>
    </w:p>
    <w:p>
      <w:pPr>
        <w:spacing w:before="0" w:after="20"/>
        <w:ind w:left="340"/>
      </w:pPr>
      <w:r>
        <w:rPr>
          <w:rFonts w:ascii="Times New Roman" w:hAnsi="Times New Roman"/>
          <w:b/>
          <w:i w:val="0"/>
          <w:sz w:val="23"/>
        </w:rPr>
        <w:t xml:space="preserve">b) </w:t>
      </w:r>
      <w:r>
        <w:rPr>
          <w:rFonts w:ascii="Times New Roman" w:hAnsi="Times New Roman"/>
          <w:b w:val="0"/>
          <w:i w:val="0"/>
          <w:sz w:val="23"/>
        </w:rPr>
        <w:t>Nội năng của khí tăng 600 J.</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độ tuyệt đối của khí tăng gấp ba lần.</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quá trình là đẳng tích với cùng nhiệt lượng 1200 J thì nội năng cũng chỉ tăng 600 J.</w:t>
      </w:r>
    </w:p>
    <w:p>
      <w:pPr>
        <w:spacing w:before="100" w:after="40"/>
      </w:pPr>
      <w:r>
        <w:rPr>
          <w:rFonts w:ascii="Times New Roman" w:hAnsi="Times New Roman"/>
          <w:b/>
          <w:i w:val="0"/>
          <w:sz w:val="23"/>
        </w:rPr>
        <w:t xml:space="preserve">Câu 2. </w:t>
      </w:r>
      <w:r>
        <w:rPr>
          <w:rFonts w:ascii="Times New Roman" w:hAnsi="Times New Roman"/>
          <w:b w:val="0"/>
          <w:i w:val="0"/>
          <w:sz w:val="23"/>
        </w:rPr>
        <w:t>Một khung dây phẳng 250 vòng, diện tích mỗi vòng 50 cm², đặt trong từ trường đều B = 0,40 T với pháp tuyến song song đường sức.</w:t>
      </w:r>
    </w:p>
    <w:p>
      <w:pPr>
        <w:spacing w:before="0" w:after="20"/>
        <w:ind w:left="340"/>
      </w:pPr>
      <w:r>
        <w:rPr>
          <w:rFonts w:ascii="Times New Roman" w:hAnsi="Times New Roman"/>
          <w:b/>
          <w:i w:val="0"/>
          <w:sz w:val="23"/>
        </w:rPr>
        <w:t xml:space="preserve">a) </w:t>
      </w:r>
      <w:r>
        <w:rPr>
          <w:rFonts w:ascii="Times New Roman" w:hAnsi="Times New Roman"/>
          <w:b w:val="0"/>
          <w:i w:val="0"/>
          <w:sz w:val="23"/>
        </w:rPr>
        <w:t>Từ thông qua mỗi vòng lúc đầu là 2,0·10⁻³ Wb.</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quay khung 90° trong 0,25 s thì suất điện động trung bình bằng 2,0 V.</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quay khung 180° trong cùng thời gian thì suất điện động trung bình bằng 4,0 V.</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quay khung 360° trong cùng thời gian thì suất điện động trung bình bằng 8,0 V.</w:t>
      </w:r>
    </w:p>
    <w:p>
      <w:pPr>
        <w:spacing w:before="100" w:after="40"/>
      </w:pPr>
      <w:r>
        <w:rPr>
          <w:rFonts w:ascii="Times New Roman" w:hAnsi="Times New Roman"/>
          <w:b/>
          <w:i w:val="0"/>
          <w:sz w:val="23"/>
        </w:rPr>
        <w:t xml:space="preserve">Câu 3. </w:t>
      </w:r>
      <w:r>
        <w:rPr>
          <w:rFonts w:ascii="Times New Roman" w:hAnsi="Times New Roman"/>
          <w:b w:val="0"/>
          <w:i w:val="0"/>
          <w:sz w:val="23"/>
        </w:rPr>
        <w:t>Một máy biến áp lí tưởng có cuộn sơ cấp 1000 vòng nối vào mạng 200 V và hai cuộn thứ cấp độc lập 50 vòng và 100 vòng, nối lần lượt với hai điện trở 5,0 Ω và 10 Ω.</w:t>
      </w:r>
    </w:p>
    <w:p>
      <w:pPr>
        <w:spacing w:before="60" w:after="20"/>
        <w:jc w:val="center"/>
      </w:pPr>
      <w:r>
        <w:drawing>
          <wp:inline xmlns:a="http://schemas.openxmlformats.org/drawingml/2006/main" xmlns:pic="http://schemas.openxmlformats.org/drawingml/2006/picture">
            <wp:extent cx="4140000" cy="2540022"/>
            <wp:docPr id="8" name="Picture 8"/>
            <wp:cNvGraphicFramePr>
              <a:graphicFrameLocks noChangeAspect="1"/>
            </wp:cNvGraphicFramePr>
            <a:graphic>
              <a:graphicData uri="http://schemas.openxmlformats.org/drawingml/2006/picture">
                <pic:pic>
                  <pic:nvPicPr>
                    <pic:cNvPr id="0" name="t_sd_may_bien_ap.png"/>
                    <pic:cNvPicPr/>
                  </pic:nvPicPr>
                  <pic:blipFill>
                    <a:blip r:embed="rId11"/>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sz w:val="23"/>
        </w:rPr>
        <w:t xml:space="preserve">a) </w:t>
      </w:r>
      <w:r>
        <w:rPr>
          <w:rFonts w:ascii="Times New Roman" w:hAnsi="Times New Roman"/>
          <w:b w:val="0"/>
          <w:i w:val="0"/>
          <w:sz w:val="23"/>
        </w:rPr>
        <w:t>Điện áp ở cuộn 50 vòng là 10 V.</w:t>
      </w:r>
    </w:p>
    <w:p>
      <w:pPr>
        <w:spacing w:before="0" w:after="20"/>
        <w:ind w:left="340"/>
      </w:pPr>
      <w:r>
        <w:rPr>
          <w:rFonts w:ascii="Times New Roman" w:hAnsi="Times New Roman"/>
          <w:b/>
          <w:i w:val="0"/>
          <w:sz w:val="23"/>
        </w:rPr>
        <w:t xml:space="preserve">b) </w:t>
      </w:r>
      <w:r>
        <w:rPr>
          <w:rFonts w:ascii="Times New Roman" w:hAnsi="Times New Roman"/>
          <w:b w:val="0"/>
          <w:i w:val="0"/>
          <w:sz w:val="23"/>
        </w:rPr>
        <w:t>Công suất tiêu thụ ở cuộn 50 vòng là 20 W.</w:t>
      </w:r>
    </w:p>
    <w:p>
      <w:pPr>
        <w:spacing w:before="0" w:after="20"/>
        <w:ind w:left="340"/>
      </w:pPr>
      <w:r>
        <w:rPr>
          <w:rFonts w:ascii="Times New Roman" w:hAnsi="Times New Roman"/>
          <w:b/>
          <w:i w:val="0"/>
          <w:sz w:val="23"/>
        </w:rPr>
        <w:t xml:space="preserve">c) </w:t>
      </w:r>
      <w:r>
        <w:rPr>
          <w:rFonts w:ascii="Times New Roman" w:hAnsi="Times New Roman"/>
          <w:b w:val="0"/>
          <w:i w:val="0"/>
          <w:sz w:val="23"/>
        </w:rPr>
        <w:t>Công suất tiêu thụ ở cuộn 100 vòng là 40 W.</w:t>
      </w:r>
    </w:p>
    <w:p>
      <w:pPr>
        <w:spacing w:before="0" w:after="20"/>
        <w:ind w:left="340"/>
      </w:pPr>
      <w:r>
        <w:rPr>
          <w:rFonts w:ascii="Times New Roman" w:hAnsi="Times New Roman"/>
          <w:b/>
          <w:i w:val="0"/>
          <w:sz w:val="23"/>
        </w:rPr>
        <w:t xml:space="preserve">d) </w:t>
      </w:r>
      <w:r>
        <w:rPr>
          <w:rFonts w:ascii="Times New Roman" w:hAnsi="Times New Roman"/>
          <w:b w:val="0"/>
          <w:i w:val="0"/>
          <w:sz w:val="23"/>
        </w:rPr>
        <w:t>Cường độ dòng điện ở cuộn sơ cấp là 0,60 A.</w:t>
      </w:r>
    </w:p>
    <w:p>
      <w:pPr>
        <w:spacing w:before="100" w:after="40"/>
      </w:pPr>
      <w:r>
        <w:rPr>
          <w:rFonts w:ascii="Times New Roman" w:hAnsi="Times New Roman"/>
          <w:b/>
          <w:i w:val="0"/>
          <w:sz w:val="23"/>
        </w:rPr>
        <w:t xml:space="preserve">Câu 4. </w:t>
      </w:r>
      <w:r>
        <w:rPr>
          <w:rFonts w:ascii="Times New Roman" w:hAnsi="Times New Roman"/>
          <w:b w:val="0"/>
          <w:i w:val="0"/>
          <w:sz w:val="23"/>
        </w:rPr>
        <w:t>Một nguồn phóng xạ có độ phóng xạ 5,0·10¹¹ Bq, mỗi phân rã toả 2,0 MeV, chu kì bán rã 10 giờ. Cho 1 MeV = 1,6·10⁻¹³ J.</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suất ban đầu của nguồn là 0,16 W.</w:t>
      </w:r>
    </w:p>
    <w:p>
      <w:pPr>
        <w:spacing w:before="0" w:after="20"/>
        <w:ind w:left="340"/>
      </w:pPr>
      <w:r>
        <w:rPr>
          <w:rFonts w:ascii="Times New Roman" w:hAnsi="Times New Roman"/>
          <w:b/>
          <w:i w:val="0"/>
          <w:sz w:val="23"/>
        </w:rPr>
        <w:t xml:space="preserve">b) </w:t>
      </w:r>
      <w:r>
        <w:rPr>
          <w:rFonts w:ascii="Times New Roman" w:hAnsi="Times New Roman"/>
          <w:b w:val="0"/>
          <w:i w:val="0"/>
          <w:sz w:val="23"/>
        </w:rPr>
        <w:t>Sau 10 giờ, công suất của nguồn còn 0,08 W.</w:t>
      </w:r>
    </w:p>
    <w:p>
      <w:pPr>
        <w:spacing w:before="0" w:after="20"/>
        <w:ind w:left="340"/>
      </w:pPr>
      <w:r>
        <w:rPr>
          <w:rFonts w:ascii="Times New Roman" w:hAnsi="Times New Roman"/>
          <w:b/>
          <w:i w:val="0"/>
          <w:sz w:val="23"/>
        </w:rPr>
        <w:t xml:space="preserve">c) </w:t>
      </w:r>
      <w:r>
        <w:rPr>
          <w:rFonts w:ascii="Times New Roman" w:hAnsi="Times New Roman"/>
          <w:b w:val="0"/>
          <w:i w:val="0"/>
          <w:sz w:val="23"/>
        </w:rPr>
        <w:t>Sau 30 giờ, công suất của nguồn còn 0,02 W.</w:t>
      </w:r>
    </w:p>
    <w:p>
      <w:pPr>
        <w:spacing w:before="0" w:after="20"/>
        <w:ind w:left="340"/>
      </w:pPr>
      <w:r>
        <w:rPr>
          <w:rFonts w:ascii="Times New Roman" w:hAnsi="Times New Roman"/>
          <w:b/>
          <w:i w:val="0"/>
          <w:sz w:val="23"/>
        </w:rPr>
        <w:t xml:space="preserve">d) </w:t>
      </w:r>
      <w:r>
        <w:rPr>
          <w:rFonts w:ascii="Times New Roman" w:hAnsi="Times New Roman"/>
          <w:b w:val="0"/>
          <w:i w:val="0"/>
          <w:sz w:val="23"/>
        </w:rPr>
        <w:t>Năng lượng nguồn toả ra trong giờ đầu tiên đúng bằng 0,16 · 3600 = 576 J.</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Một quả cân bằng chì khối lượng 0,80 kg rơi từ độ cao 26 m xuống nền cứng và dừng lại. Nếu 65 % cơ năng biến thành nội năng của quả cân thì nhiệt độ của nó tăng thêm bao nhiêu độ (làm tròn đến chữ số thập phân thứ nhất)? Cho c(chì) = 130 J/(kg·K); g = 10 m/s².</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bình kín chứa hỗn hợp gồm 0,20 mol khí ôxi và 0,30 mol khí nitơ, thể tích 8,31 L, nhiệt độ 27 °C. Áp suất của hỗn hợp bằng bao nhiêu (viết dưới dạng x·10⁵ Pa, chỉ ghi giá trị x, làm tròn đến chữ số thập phân thứ nhất)? Cho R = 8,31 J/(mol·K).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đoạn dây dẫn dài 80 cm mang dòng điện 4,0 A đặt trong từ trường đều B = 0,25 T. Lực từ lớn nhất tác dụng lên dây bằng bao nhiêu niutơn?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cuộn dây 400 vòng, điện trở 2,5 Ω, diện tích mỗi vòng 25 cm², đặt vuông góc với từ trường đều. Cảm ứng từ giảm đều 0,50 T. Điện lượng chuyển qua tiết diện dây bằng bao nhiêu culông (làm tròn đến chữ số thập phân thứ hai)?</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Trong phản ứng nhiệt hạch, mỗi phản ứng toả 17,6 MeV. Khối lượng hụt đi trong mỗi phản ứng bằng bao nhiêu u (làm tròn đến chữ số thập phân thứ tư)? Cho 1 u·c² = 931,5 MeV.</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mẫu chất phóng xạ nguyên chất có tỉ số giữa số hạt nhân đã phân rã và số hạt nhân còn lại bằng 31. Thời gian đã trôi qua bằng bao nhiêu lần chu kì bán rã?</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TH-Đề 15 -----</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