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18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18</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6</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Bài toán tổng hợp nhiều chương trong một tình huống thực tiễn</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18  –  ĐỀ THI THỬ SỐ 18</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tổng hợp nhiều chương trong một tình huống thực tiễn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ấm điện 2,2 kW dùng mạng 220 V. Cường độ dòng điện hiệu dụng qua ấm bằng</w:t>
      </w:r>
    </w:p>
    <w:p>
      <w:pPr>
        <w:spacing w:after="20"/>
        <w:ind w:left="340"/>
      </w:pPr>
      <w:r>
        <w:rPr>
          <w:rFonts w:ascii="Times New Roman" w:hAnsi="Times New Roman"/>
          <w:b/>
          <w:sz w:val="23"/>
        </w:rPr>
        <w:t xml:space="preserve">A. </w:t>
      </w:r>
      <w:r>
        <w:rPr>
          <w:rFonts w:ascii="Times New Roman" w:hAnsi="Times New Roman"/>
          <w:sz w:val="23"/>
        </w:rPr>
        <w:t xml:space="preserve">5,0 A.                  </w:t>
      </w:r>
      <w:r>
        <w:rPr>
          <w:rFonts w:ascii="Times New Roman" w:hAnsi="Times New Roman"/>
          <w:b/>
          <w:sz w:val="23"/>
        </w:rPr>
        <w:t xml:space="preserve">B. </w:t>
      </w:r>
      <w:r>
        <w:rPr>
          <w:rFonts w:ascii="Times New Roman" w:hAnsi="Times New Roman"/>
          <w:sz w:val="23"/>
        </w:rPr>
        <w:t xml:space="preserve">10,0 A.                 </w:t>
      </w:r>
      <w:r>
        <w:rPr>
          <w:rFonts w:ascii="Times New Roman" w:hAnsi="Times New Roman"/>
          <w:b/>
          <w:sz w:val="23"/>
        </w:rPr>
        <w:t xml:space="preserve">C. </w:t>
      </w:r>
      <w:r>
        <w:rPr>
          <w:rFonts w:ascii="Times New Roman" w:hAnsi="Times New Roman"/>
          <w:sz w:val="23"/>
        </w:rPr>
        <w:t xml:space="preserve">20,0 A.                 </w:t>
      </w:r>
      <w:r>
        <w:rPr>
          <w:rFonts w:ascii="Times New Roman" w:hAnsi="Times New Roman"/>
          <w:b/>
          <w:sz w:val="23"/>
        </w:rPr>
        <w:t xml:space="preserve">D. </w:t>
      </w:r>
      <w:r>
        <w:rPr>
          <w:rFonts w:ascii="Times New Roman" w:hAnsi="Times New Roman"/>
          <w:sz w:val="23"/>
        </w:rPr>
        <w:t>2,2 A.</w:t>
      </w:r>
    </w:p>
    <w:p>
      <w:pPr>
        <w:spacing w:before="100" w:after="40"/>
      </w:pPr>
      <w:r>
        <w:rPr>
          <w:rFonts w:ascii="Times New Roman" w:hAnsi="Times New Roman"/>
          <w:b/>
          <w:i w:val="0"/>
          <w:sz w:val="23"/>
        </w:rPr>
        <w:t xml:space="preserve">Câu 2. </w:t>
      </w:r>
      <w:r>
        <w:rPr>
          <w:rFonts w:ascii="Times New Roman" w:hAnsi="Times New Roman"/>
          <w:b w:val="0"/>
          <w:i w:val="0"/>
          <w:sz w:val="23"/>
        </w:rPr>
        <w:t>Ấm điện trên đun 2,5 kg nước từ 20 °C tới sôi với hiệu suất 85 %. Thời gian đun xấp xỉ</w:t>
      </w:r>
    </w:p>
    <w:p>
      <w:pPr>
        <w:spacing w:after="20"/>
        <w:ind w:left="340"/>
      </w:pPr>
      <w:r>
        <w:rPr>
          <w:rFonts w:ascii="Times New Roman" w:hAnsi="Times New Roman"/>
          <w:b/>
          <w:sz w:val="23"/>
        </w:rPr>
        <w:t xml:space="preserve">A. </w:t>
      </w:r>
      <w:r>
        <w:rPr>
          <w:rFonts w:ascii="Times New Roman" w:hAnsi="Times New Roman"/>
          <w:sz w:val="23"/>
        </w:rPr>
        <w:t xml:space="preserve">324 s.                  </w:t>
      </w:r>
      <w:r>
        <w:rPr>
          <w:rFonts w:ascii="Times New Roman" w:hAnsi="Times New Roman"/>
          <w:b/>
          <w:sz w:val="23"/>
        </w:rPr>
        <w:t xml:space="preserve">B. </w:t>
      </w:r>
      <w:r>
        <w:rPr>
          <w:rFonts w:ascii="Times New Roman" w:hAnsi="Times New Roman"/>
          <w:sz w:val="23"/>
        </w:rPr>
        <w:t xml:space="preserve">449 s.                  </w:t>
      </w:r>
      <w:r>
        <w:rPr>
          <w:rFonts w:ascii="Times New Roman" w:hAnsi="Times New Roman"/>
          <w:b/>
          <w:sz w:val="23"/>
        </w:rPr>
        <w:t xml:space="preserve">C. </w:t>
      </w:r>
      <w:r>
        <w:rPr>
          <w:rFonts w:ascii="Times New Roman" w:hAnsi="Times New Roman"/>
          <w:sz w:val="23"/>
        </w:rPr>
        <w:t xml:space="preserve">382 s.                  </w:t>
      </w:r>
      <w:r>
        <w:rPr>
          <w:rFonts w:ascii="Times New Roman" w:hAnsi="Times New Roman"/>
          <w:b/>
          <w:sz w:val="23"/>
        </w:rPr>
        <w:t xml:space="preserve">D. </w:t>
      </w:r>
      <w:r>
        <w:rPr>
          <w:rFonts w:ascii="Times New Roman" w:hAnsi="Times New Roman"/>
          <w:sz w:val="23"/>
        </w:rPr>
        <w:t>540 s.</w:t>
      </w:r>
    </w:p>
    <w:p>
      <w:pPr>
        <w:spacing w:before="100" w:after="40"/>
      </w:pPr>
      <w:r>
        <w:rPr>
          <w:rFonts w:ascii="Times New Roman" w:hAnsi="Times New Roman"/>
          <w:b/>
          <w:i w:val="0"/>
          <w:sz w:val="23"/>
        </w:rPr>
        <w:t xml:space="preserve">Câu 3. </w:t>
      </w:r>
      <w:r>
        <w:rPr>
          <w:rFonts w:ascii="Times New Roman" w:hAnsi="Times New Roman"/>
          <w:b w:val="0"/>
          <w:i w:val="0"/>
          <w:sz w:val="23"/>
        </w:rPr>
        <w:t>Nếu tiếp tục đun để 0,20 kg nước hoá hơi ở 100 °C thì cần thêm thời gian xấp xỉ (L = 2,26·10⁶ J/kg, hiệu suất vẫn 85 %)</w:t>
      </w:r>
    </w:p>
    <w:p>
      <w:pPr>
        <w:spacing w:after="20"/>
        <w:ind w:left="340"/>
      </w:pPr>
      <w:r>
        <w:rPr>
          <w:rFonts w:ascii="Times New Roman" w:hAnsi="Times New Roman"/>
          <w:b/>
          <w:sz w:val="23"/>
        </w:rPr>
        <w:t xml:space="preserve">A. </w:t>
      </w:r>
      <w:r>
        <w:rPr>
          <w:rFonts w:ascii="Times New Roman" w:hAnsi="Times New Roman"/>
          <w:sz w:val="23"/>
        </w:rPr>
        <w:t xml:space="preserve">205 s.                  </w:t>
      </w:r>
      <w:r>
        <w:rPr>
          <w:rFonts w:ascii="Times New Roman" w:hAnsi="Times New Roman"/>
          <w:b/>
          <w:sz w:val="23"/>
        </w:rPr>
        <w:t xml:space="preserve">B. </w:t>
      </w:r>
      <w:r>
        <w:rPr>
          <w:rFonts w:ascii="Times New Roman" w:hAnsi="Times New Roman"/>
          <w:sz w:val="23"/>
        </w:rPr>
        <w:t xml:space="preserve">242 s.                  </w:t>
      </w:r>
      <w:r>
        <w:rPr>
          <w:rFonts w:ascii="Times New Roman" w:hAnsi="Times New Roman"/>
          <w:b/>
          <w:sz w:val="23"/>
        </w:rPr>
        <w:t xml:space="preserve">C. </w:t>
      </w:r>
      <w:r>
        <w:rPr>
          <w:rFonts w:ascii="Times New Roman" w:hAnsi="Times New Roman"/>
          <w:sz w:val="23"/>
        </w:rPr>
        <w:t xml:space="preserve">180 s.                  </w:t>
      </w:r>
      <w:r>
        <w:rPr>
          <w:rFonts w:ascii="Times New Roman" w:hAnsi="Times New Roman"/>
          <w:b/>
          <w:sz w:val="23"/>
        </w:rPr>
        <w:t xml:space="preserve">D. </w:t>
      </w:r>
      <w:r>
        <w:rPr>
          <w:rFonts w:ascii="Times New Roman" w:hAnsi="Times New Roman"/>
          <w:sz w:val="23"/>
        </w:rPr>
        <w:t>290 s.</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lí tưởng bị nén đẳng nhiệt từ 10 L xuống 2,5 L. Nếu áp suất ban đầu là 0,80·10⁵ Pa thì công mà môi trường thực hiện lên khí có đặc điểm</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0 vì đẳng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dương, và bằng nhiệt lượng khí toả ra.</w:t>
      </w:r>
    </w:p>
    <w:p>
      <w:pPr>
        <w:spacing w:before="0" w:after="0"/>
        <w:ind w:left="340"/>
      </w:pPr>
      <w:r>
        <w:rPr>
          <w:rFonts w:ascii="Times New Roman" w:hAnsi="Times New Roman"/>
          <w:b/>
          <w:i w:val="0"/>
          <w:sz w:val="23"/>
        </w:rPr>
        <w:t xml:space="preserve">C. </w:t>
      </w:r>
      <w:r>
        <w:rPr>
          <w:rFonts w:ascii="Times New Roman" w:hAnsi="Times New Roman"/>
          <w:b w:val="0"/>
          <w:i w:val="0"/>
          <w:sz w:val="23"/>
        </w:rPr>
        <w:t>âm, khí sinh công.</w:t>
      </w:r>
    </w:p>
    <w:p>
      <w:pPr>
        <w:spacing w:before="0" w:after="0"/>
        <w:ind w:left="340"/>
      </w:pPr>
      <w:r>
        <w:rPr>
          <w:rFonts w:ascii="Times New Roman" w:hAnsi="Times New Roman"/>
          <w:b/>
          <w:i w:val="0"/>
          <w:sz w:val="23"/>
        </w:rPr>
        <w:t xml:space="preserve">D. </w:t>
      </w:r>
      <w:r>
        <w:rPr>
          <w:rFonts w:ascii="Times New Roman" w:hAnsi="Times New Roman"/>
          <w:b w:val="0"/>
          <w:i w:val="0"/>
          <w:sz w:val="23"/>
        </w:rPr>
        <w:t>bằng độ tăng nội năng.</w:t>
      </w:r>
    </w:p>
    <w:p>
      <w:pPr>
        <w:spacing w:before="100" w:after="40"/>
      </w:pPr>
      <w:r>
        <w:rPr>
          <w:rFonts w:ascii="Times New Roman" w:hAnsi="Times New Roman"/>
          <w:b/>
          <w:i w:val="0"/>
          <w:sz w:val="23"/>
        </w:rPr>
        <w:t xml:space="preserve">Câu 5. </w:t>
      </w:r>
      <w:r>
        <w:rPr>
          <w:rFonts w:ascii="Times New Roman" w:hAnsi="Times New Roman"/>
          <w:b w:val="0"/>
          <w:i w:val="0"/>
          <w:sz w:val="23"/>
        </w:rPr>
        <w:t>Áp suất khí sau khi nén ở câu trên bằng</w:t>
      </w:r>
    </w:p>
    <w:p>
      <w:pPr>
        <w:spacing w:after="20"/>
        <w:ind w:left="340"/>
      </w:pPr>
      <w:r>
        <w:rPr>
          <w:rFonts w:ascii="Times New Roman" w:hAnsi="Times New Roman"/>
          <w:b/>
          <w:sz w:val="23"/>
        </w:rPr>
        <w:t xml:space="preserve">A. </w:t>
      </w:r>
      <w:r>
        <w:rPr>
          <w:rFonts w:ascii="Times New Roman" w:hAnsi="Times New Roman"/>
          <w:sz w:val="23"/>
        </w:rPr>
        <w:t xml:space="preserve">3,2·10⁵ Pa.             </w:t>
      </w:r>
      <w:r>
        <w:rPr>
          <w:rFonts w:ascii="Times New Roman" w:hAnsi="Times New Roman"/>
          <w:b/>
          <w:sz w:val="23"/>
        </w:rPr>
        <w:t xml:space="preserve">B. </w:t>
      </w:r>
      <w:r>
        <w:rPr>
          <w:rFonts w:ascii="Times New Roman" w:hAnsi="Times New Roman"/>
          <w:sz w:val="23"/>
        </w:rPr>
        <w:t xml:space="preserve">1,6·10⁵ Pa.             </w:t>
      </w:r>
      <w:r>
        <w:rPr>
          <w:rFonts w:ascii="Times New Roman" w:hAnsi="Times New Roman"/>
          <w:b/>
          <w:sz w:val="23"/>
        </w:rPr>
        <w:t xml:space="preserve">C. </w:t>
      </w:r>
      <w:r>
        <w:rPr>
          <w:rFonts w:ascii="Times New Roman" w:hAnsi="Times New Roman"/>
          <w:sz w:val="23"/>
        </w:rPr>
        <w:t xml:space="preserve">2,0·10⁵ Pa.             </w:t>
      </w:r>
      <w:r>
        <w:rPr>
          <w:rFonts w:ascii="Times New Roman" w:hAnsi="Times New Roman"/>
          <w:b/>
          <w:sz w:val="23"/>
        </w:rPr>
        <w:t xml:space="preserve">D. </w:t>
      </w:r>
      <w:r>
        <w:rPr>
          <w:rFonts w:ascii="Times New Roman" w:hAnsi="Times New Roman"/>
          <w:sz w:val="23"/>
        </w:rPr>
        <w:t>0,20·10⁵ Pa.</w:t>
      </w:r>
    </w:p>
    <w:p>
      <w:pPr>
        <w:spacing w:before="100" w:after="40"/>
      </w:pPr>
      <w:r>
        <w:rPr>
          <w:rFonts w:ascii="Times New Roman" w:hAnsi="Times New Roman"/>
          <w:b/>
          <w:i w:val="0"/>
          <w:sz w:val="23"/>
        </w:rPr>
        <w:t xml:space="preserve">Câu 6. </w:t>
      </w:r>
      <w:r>
        <w:rPr>
          <w:rFonts w:ascii="Times New Roman" w:hAnsi="Times New Roman"/>
          <w:b w:val="0"/>
          <w:i w:val="0"/>
          <w:sz w:val="23"/>
        </w:rPr>
        <w:t>Một bình 5,0 L chứa khí ở 2,0·10⁵ Pa và 27 °C. Nung nóng bình tới 127 °C rồi mở van cho khí thoát bớt để áp suất trở về 2,0·10⁵ Pa. Phần trăm khối lượng khí đã thoát ra bằng</w:t>
      </w:r>
    </w:p>
    <w:p>
      <w:pPr>
        <w:spacing w:after="20"/>
        <w:ind w:left="340"/>
      </w:pPr>
      <w:r>
        <w:rPr>
          <w:rFonts w:ascii="Times New Roman" w:hAnsi="Times New Roman"/>
          <w:b/>
          <w:sz w:val="23"/>
        </w:rPr>
        <w:t xml:space="preserve">A. </w:t>
      </w:r>
      <w:r>
        <w:rPr>
          <w:rFonts w:ascii="Times New Roman" w:hAnsi="Times New Roman"/>
          <w:sz w:val="23"/>
        </w:rPr>
        <w:t xml:space="preserve">50 %.                   </w:t>
      </w:r>
      <w:r>
        <w:rPr>
          <w:rFonts w:ascii="Times New Roman" w:hAnsi="Times New Roman"/>
          <w:b/>
          <w:sz w:val="23"/>
        </w:rPr>
        <w:t xml:space="preserve">B. </w:t>
      </w:r>
      <w:r>
        <w:rPr>
          <w:rFonts w:ascii="Times New Roman" w:hAnsi="Times New Roman"/>
          <w:sz w:val="23"/>
        </w:rPr>
        <w:t xml:space="preserve">33 %.                   </w:t>
      </w:r>
      <w:r>
        <w:rPr>
          <w:rFonts w:ascii="Times New Roman" w:hAnsi="Times New Roman"/>
          <w:b/>
          <w:sz w:val="23"/>
        </w:rPr>
        <w:t xml:space="preserve">C. </w:t>
      </w:r>
      <w:r>
        <w:rPr>
          <w:rFonts w:ascii="Times New Roman" w:hAnsi="Times New Roman"/>
          <w:sz w:val="23"/>
        </w:rPr>
        <w:t xml:space="preserve">25 %.                   </w:t>
      </w:r>
      <w:r>
        <w:rPr>
          <w:rFonts w:ascii="Times New Roman" w:hAnsi="Times New Roman"/>
          <w:b/>
          <w:sz w:val="23"/>
        </w:rPr>
        <w:t xml:space="preserve">D. </w:t>
      </w:r>
      <w:r>
        <w:rPr>
          <w:rFonts w:ascii="Times New Roman" w:hAnsi="Times New Roman"/>
          <w:sz w:val="23"/>
        </w:rPr>
        <w:t>20 %.</w:t>
      </w:r>
    </w:p>
    <w:p>
      <w:pPr>
        <w:spacing w:before="100" w:after="40"/>
      </w:pPr>
      <w:r>
        <w:rPr>
          <w:rFonts w:ascii="Times New Roman" w:hAnsi="Times New Roman"/>
          <w:b/>
          <w:i w:val="0"/>
          <w:sz w:val="23"/>
        </w:rPr>
        <w:t xml:space="preserve">Câu 7. </w:t>
      </w:r>
      <w:r>
        <w:rPr>
          <w:rFonts w:ascii="Times New Roman" w:hAnsi="Times New Roman"/>
          <w:b w:val="0"/>
          <w:i w:val="0"/>
          <w:sz w:val="23"/>
        </w:rPr>
        <w:t>Một thanh dẫn dài 50 cm, khối lượng 120 g nằm trên hai ray nằm ngang có hệ số ma sát 0,30, trong từ trường đều thẳng đứng B = 0,60 T. Cho dòng điện 4,0 A. Gia tốc của thanh bằng (g = 10 m/s²)</w:t>
      </w:r>
    </w:p>
    <w:p>
      <w:pPr>
        <w:spacing w:before="60" w:after="20"/>
        <w:jc w:val="center"/>
      </w:pPr>
      <w:r>
        <w:drawing>
          <wp:inline xmlns:a="http://schemas.openxmlformats.org/drawingml/2006/main" xmlns:pic="http://schemas.openxmlformats.org/drawingml/2006/picture">
            <wp:extent cx="4140000" cy="2184625"/>
            <wp:docPr id="1" name="Picture 1"/>
            <wp:cNvGraphicFramePr>
              <a:graphicFrameLocks noChangeAspect="1"/>
            </wp:cNvGraphicFramePr>
            <a:graphic>
              <a:graphicData uri="http://schemas.openxmlformats.org/drawingml/2006/picture">
                <pic:pic>
                  <pic:nvPicPr>
                    <pic:cNvPr id="0" name="t_sd_ray_ngang.png"/>
                    <pic:cNvPicPr/>
                  </pic:nvPicPr>
                  <pic:blipFill>
                    <a:blip r:embed="rId10"/>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7,0 m/s².               </w:t>
      </w:r>
      <w:r>
        <w:rPr>
          <w:rFonts w:ascii="Times New Roman" w:hAnsi="Times New Roman"/>
          <w:b/>
          <w:sz w:val="23"/>
        </w:rPr>
        <w:t xml:space="preserve">B. </w:t>
      </w:r>
      <w:r>
        <w:rPr>
          <w:rFonts w:ascii="Times New Roman" w:hAnsi="Times New Roman"/>
          <w:sz w:val="23"/>
        </w:rPr>
        <w:t xml:space="preserve">10,0 m/s².              </w:t>
      </w:r>
      <w:r>
        <w:rPr>
          <w:rFonts w:ascii="Times New Roman" w:hAnsi="Times New Roman"/>
          <w:b/>
          <w:sz w:val="23"/>
        </w:rPr>
        <w:t xml:space="preserve">C. </w:t>
      </w:r>
      <w:r>
        <w:rPr>
          <w:rFonts w:ascii="Times New Roman" w:hAnsi="Times New Roman"/>
          <w:sz w:val="23"/>
        </w:rPr>
        <w:t xml:space="preserve">12,0 m/s².              </w:t>
      </w:r>
      <w:r>
        <w:rPr>
          <w:rFonts w:ascii="Times New Roman" w:hAnsi="Times New Roman"/>
          <w:b/>
          <w:sz w:val="23"/>
        </w:rPr>
        <w:t xml:space="preserve">D. </w:t>
      </w:r>
      <w:r>
        <w:rPr>
          <w:rFonts w:ascii="Times New Roman" w:hAnsi="Times New Roman"/>
          <w:sz w:val="23"/>
        </w:rPr>
        <w:t>3,0 m/s².</w:t>
      </w:r>
    </w:p>
    <w:p>
      <w:pPr>
        <w:spacing w:before="100" w:after="40"/>
      </w:pPr>
      <w:r>
        <w:rPr>
          <w:rFonts w:ascii="Times New Roman" w:hAnsi="Times New Roman"/>
          <w:b/>
          <w:i w:val="0"/>
          <w:sz w:val="23"/>
        </w:rPr>
        <w:t xml:space="preserve">Câu 8. </w:t>
      </w:r>
      <w:r>
        <w:rPr>
          <w:rFonts w:ascii="Times New Roman" w:hAnsi="Times New Roman"/>
          <w:b w:val="0"/>
          <w:i w:val="0"/>
          <w:sz w:val="23"/>
        </w:rPr>
        <w:t>Một cuộn dây 500 vòng quay đều trong từ trường đều B = 0,20 T, diện tích mỗi vòng 30 cm², tần số 50 Hz, nối với điện trở 100 Ω. Công suất trung bình tiêu thụ xấp xỉ</w:t>
      </w:r>
    </w:p>
    <w:p>
      <w:pPr>
        <w:spacing w:after="20"/>
        <w:ind w:left="340"/>
      </w:pPr>
      <w:r>
        <w:rPr>
          <w:rFonts w:ascii="Times New Roman" w:hAnsi="Times New Roman"/>
          <w:b/>
          <w:sz w:val="23"/>
        </w:rPr>
        <w:t xml:space="preserve">A. </w:t>
      </w:r>
      <w:r>
        <w:rPr>
          <w:rFonts w:ascii="Times New Roman" w:hAnsi="Times New Roman"/>
          <w:sz w:val="23"/>
        </w:rPr>
        <w:t xml:space="preserve">44,4 W.                 </w:t>
      </w:r>
      <w:r>
        <w:rPr>
          <w:rFonts w:ascii="Times New Roman" w:hAnsi="Times New Roman"/>
          <w:b/>
          <w:sz w:val="23"/>
        </w:rPr>
        <w:t xml:space="preserve">B. </w:t>
      </w:r>
      <w:r>
        <w:rPr>
          <w:rFonts w:ascii="Times New Roman" w:hAnsi="Times New Roman"/>
          <w:sz w:val="23"/>
        </w:rPr>
        <w:t xml:space="preserve">22,2 W.                 </w:t>
      </w:r>
      <w:r>
        <w:rPr>
          <w:rFonts w:ascii="Times New Roman" w:hAnsi="Times New Roman"/>
          <w:b/>
          <w:sz w:val="23"/>
        </w:rPr>
        <w:t xml:space="preserve">C. </w:t>
      </w:r>
      <w:r>
        <w:rPr>
          <w:rFonts w:ascii="Times New Roman" w:hAnsi="Times New Roman"/>
          <w:sz w:val="23"/>
        </w:rPr>
        <w:t xml:space="preserve">88,8 W.                 </w:t>
      </w:r>
      <w:r>
        <w:rPr>
          <w:rFonts w:ascii="Times New Roman" w:hAnsi="Times New Roman"/>
          <w:b/>
          <w:sz w:val="23"/>
        </w:rPr>
        <w:t xml:space="preserve">D. </w:t>
      </w:r>
      <w:r>
        <w:rPr>
          <w:rFonts w:ascii="Times New Roman" w:hAnsi="Times New Roman"/>
          <w:sz w:val="23"/>
        </w:rPr>
        <w:t>11,1 W.</w:t>
      </w:r>
    </w:p>
    <w:p>
      <w:pPr>
        <w:spacing w:before="100" w:after="40"/>
      </w:pPr>
      <w:r>
        <w:rPr>
          <w:rFonts w:ascii="Times New Roman" w:hAnsi="Times New Roman"/>
          <w:b/>
          <w:i w:val="0"/>
          <w:sz w:val="23"/>
        </w:rPr>
        <w:t xml:space="preserve">Câu 9. </w:t>
      </w:r>
      <w:r>
        <w:rPr>
          <w:rFonts w:ascii="Times New Roman" w:hAnsi="Times New Roman"/>
          <w:b w:val="0"/>
          <w:i w:val="0"/>
          <w:sz w:val="23"/>
        </w:rPr>
        <w:t>Truyền công suất 5,0 MW ở điện áp 50 kV trên đường dây có điện trở R. Hiệu suất truyền tải là 96 %. Điện trở R bằng</w:t>
      </w:r>
    </w:p>
    <w:p>
      <w:pPr>
        <w:spacing w:before="60" w:after="20"/>
        <w:jc w:val="center"/>
      </w:pPr>
      <w:r>
        <w:drawing>
          <wp:inline xmlns:a="http://schemas.openxmlformats.org/drawingml/2006/main" xmlns:pic="http://schemas.openxmlformats.org/drawingml/2006/picture">
            <wp:extent cx="4140000" cy="1600955"/>
            <wp:docPr id="2" name="Picture 2"/>
            <wp:cNvGraphicFramePr>
              <a:graphicFrameLocks noChangeAspect="1"/>
            </wp:cNvGraphicFramePr>
            <a:graphic>
              <a:graphicData uri="http://schemas.openxmlformats.org/drawingml/2006/picture">
                <pic:pic>
                  <pic:nvPicPr>
                    <pic:cNvPr id="0" name="t_sd_truyen_tai.png"/>
                    <pic:cNvPicPr/>
                  </pic:nvPicPr>
                  <pic:blipFill>
                    <a:blip r:embed="rId11"/>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20 Ω.                   </w:t>
      </w:r>
      <w:r>
        <w:rPr>
          <w:rFonts w:ascii="Times New Roman" w:hAnsi="Times New Roman"/>
          <w:b/>
          <w:sz w:val="23"/>
        </w:rPr>
        <w:t xml:space="preserve">B. </w:t>
      </w:r>
      <w:r>
        <w:rPr>
          <w:rFonts w:ascii="Times New Roman" w:hAnsi="Times New Roman"/>
          <w:sz w:val="23"/>
        </w:rPr>
        <w:t xml:space="preserve">10 Ω.                   </w:t>
      </w:r>
      <w:r>
        <w:rPr>
          <w:rFonts w:ascii="Times New Roman" w:hAnsi="Times New Roman"/>
          <w:b/>
          <w:sz w:val="23"/>
        </w:rPr>
        <w:t xml:space="preserve">C. </w:t>
      </w:r>
      <w:r>
        <w:rPr>
          <w:rFonts w:ascii="Times New Roman" w:hAnsi="Times New Roman"/>
          <w:sz w:val="23"/>
        </w:rPr>
        <w:t xml:space="preserve">40 Ω.                   </w:t>
      </w:r>
      <w:r>
        <w:rPr>
          <w:rFonts w:ascii="Times New Roman" w:hAnsi="Times New Roman"/>
          <w:b/>
          <w:sz w:val="23"/>
        </w:rPr>
        <w:t xml:space="preserve">D. </w:t>
      </w:r>
      <w:r>
        <w:rPr>
          <w:rFonts w:ascii="Times New Roman" w:hAnsi="Times New Roman"/>
          <w:sz w:val="23"/>
        </w:rPr>
        <w:t>5,0 Ω.</w:t>
      </w:r>
    </w:p>
    <w:p>
      <w:pPr>
        <w:spacing w:before="100" w:after="40"/>
      </w:pPr>
      <w:r>
        <w:rPr>
          <w:rFonts w:ascii="Times New Roman" w:hAnsi="Times New Roman"/>
          <w:b/>
          <w:i w:val="0"/>
          <w:sz w:val="23"/>
        </w:rPr>
        <w:t xml:space="preserve">Câu 10. </w:t>
      </w:r>
      <w:r>
        <w:rPr>
          <w:rFonts w:ascii="Times New Roman" w:hAnsi="Times New Roman"/>
          <w:b w:val="0"/>
          <w:i w:val="0"/>
          <w:sz w:val="23"/>
        </w:rPr>
        <w:t>Hạt nhân ²³⁵₉₂U hấp thụ một nơtron rồi phân hạch thành ²³₉₉₅Mo, ¹³⁹₅₇La, hai nơtron và một số electron. Số electron phát ra bằng</w:t>
      </w:r>
    </w:p>
    <w:p>
      <w:pPr>
        <w:spacing w:after="20"/>
        <w:ind w:left="340"/>
      </w:pPr>
      <w:r>
        <w:rPr>
          <w:rFonts w:ascii="Times New Roman" w:hAnsi="Times New Roman"/>
          <w:b/>
          <w:sz w:val="23"/>
        </w:rPr>
        <w:t xml:space="preserve">A. </w:t>
      </w:r>
      <w:r>
        <w:rPr>
          <w:rFonts w:ascii="Times New Roman" w:hAnsi="Times New Roman"/>
          <w:sz w:val="23"/>
        </w:rPr>
        <w:t xml:space="preserve">7.                      </w:t>
      </w:r>
      <w:r>
        <w:rPr>
          <w:rFonts w:ascii="Times New Roman" w:hAnsi="Times New Roman"/>
          <w:b/>
          <w:sz w:val="23"/>
        </w:rPr>
        <w:t xml:space="preserve">B. </w:t>
      </w:r>
      <w:r>
        <w:rPr>
          <w:rFonts w:ascii="Times New Roman" w:hAnsi="Times New Roman"/>
          <w:sz w:val="23"/>
        </w:rPr>
        <w:t xml:space="preserve">5.                      </w:t>
      </w:r>
      <w:r>
        <w:rPr>
          <w:rFonts w:ascii="Times New Roman" w:hAnsi="Times New Roman"/>
          <w:b/>
          <w:sz w:val="23"/>
        </w:rPr>
        <w:t xml:space="preserve">C. </w:t>
      </w:r>
      <w:r>
        <w:rPr>
          <w:rFonts w:ascii="Times New Roman" w:hAnsi="Times New Roman"/>
          <w:sz w:val="23"/>
        </w:rPr>
        <w:t xml:space="preserve">3.                      </w:t>
      </w:r>
      <w:r>
        <w:rPr>
          <w:rFonts w:ascii="Times New Roman" w:hAnsi="Times New Roman"/>
          <w:b/>
          <w:sz w:val="23"/>
        </w:rPr>
        <w:t xml:space="preserve">D. </w:t>
      </w:r>
      <w:r>
        <w:rPr>
          <w:rFonts w:ascii="Times New Roman" w:hAnsi="Times New Roman"/>
          <w:sz w:val="23"/>
        </w:rPr>
        <w:t>0.</w:t>
      </w:r>
    </w:p>
    <w:p>
      <w:pPr>
        <w:spacing w:before="100" w:after="40"/>
      </w:pPr>
      <w:r>
        <w:rPr>
          <w:rFonts w:ascii="Times New Roman" w:hAnsi="Times New Roman"/>
          <w:b/>
          <w:i w:val="0"/>
          <w:sz w:val="23"/>
        </w:rPr>
        <w:t xml:space="preserve">Câu 11. </w:t>
      </w:r>
      <w:r>
        <w:rPr>
          <w:rFonts w:ascii="Times New Roman" w:hAnsi="Times New Roman"/>
          <w:b w:val="0"/>
          <w:i w:val="0"/>
          <w:sz w:val="23"/>
        </w:rPr>
        <w:t>Một mẫu chất phóng xạ có chu kì bán rã 6,0 giờ. Số hạt nhân phân rã trong giờ thứ 7 so với số hạt nhân ban đầu chiếm khoảng</w:t>
      </w:r>
    </w:p>
    <w:p>
      <w:pPr>
        <w:spacing w:after="20"/>
        <w:ind w:left="340"/>
      </w:pPr>
      <w:r>
        <w:rPr>
          <w:rFonts w:ascii="Times New Roman" w:hAnsi="Times New Roman"/>
          <w:b/>
          <w:sz w:val="23"/>
        </w:rPr>
        <w:t xml:space="preserve">A. </w:t>
      </w:r>
      <w:r>
        <w:rPr>
          <w:rFonts w:ascii="Times New Roman" w:hAnsi="Times New Roman"/>
          <w:sz w:val="23"/>
        </w:rPr>
        <w:t xml:space="preserve">4,6 %.                  </w:t>
      </w:r>
      <w:r>
        <w:rPr>
          <w:rFonts w:ascii="Times New Roman" w:hAnsi="Times New Roman"/>
          <w:b/>
          <w:sz w:val="23"/>
        </w:rPr>
        <w:t xml:space="preserve">B. </w:t>
      </w:r>
      <w:r>
        <w:rPr>
          <w:rFonts w:ascii="Times New Roman" w:hAnsi="Times New Roman"/>
          <w:sz w:val="23"/>
        </w:rPr>
        <w:t xml:space="preserve">5,4 %.                  </w:t>
      </w:r>
      <w:r>
        <w:rPr>
          <w:rFonts w:ascii="Times New Roman" w:hAnsi="Times New Roman"/>
          <w:b/>
          <w:sz w:val="23"/>
        </w:rPr>
        <w:t xml:space="preserve">C. </w:t>
      </w:r>
      <w:r>
        <w:rPr>
          <w:rFonts w:ascii="Times New Roman" w:hAnsi="Times New Roman"/>
          <w:sz w:val="23"/>
        </w:rPr>
        <w:t xml:space="preserve">8,0 %.                  </w:t>
      </w:r>
      <w:r>
        <w:rPr>
          <w:rFonts w:ascii="Times New Roman" w:hAnsi="Times New Roman"/>
          <w:b/>
          <w:sz w:val="23"/>
        </w:rPr>
        <w:t xml:space="preserve">D. </w:t>
      </w:r>
      <w:r>
        <w:rPr>
          <w:rFonts w:ascii="Times New Roman" w:hAnsi="Times New Roman"/>
          <w:sz w:val="23"/>
        </w:rPr>
        <w:t>10,0 %.</w:t>
      </w:r>
    </w:p>
    <w:p>
      <w:pPr>
        <w:spacing w:before="100" w:after="40"/>
      </w:pPr>
      <w:r>
        <w:rPr>
          <w:rFonts w:ascii="Times New Roman" w:hAnsi="Times New Roman"/>
          <w:b/>
          <w:i w:val="0"/>
          <w:sz w:val="23"/>
        </w:rPr>
        <w:t xml:space="preserve">Câu 12. </w:t>
      </w:r>
      <w:r>
        <w:rPr>
          <w:rFonts w:ascii="Times New Roman" w:hAnsi="Times New Roman"/>
          <w:b w:val="0"/>
          <w:i w:val="0"/>
          <w:sz w:val="23"/>
        </w:rPr>
        <w:t>Một hạt nhân đứng yên phóng xạ α, hạt α có động năng 4,80 MeV. Nếu số khối hạt nhân mẹ là 222 thì năng lượng toả ra của phản ứng xấp xỉ</w:t>
      </w:r>
    </w:p>
    <w:p>
      <w:pPr>
        <w:spacing w:after="20"/>
        <w:ind w:left="340"/>
      </w:pPr>
      <w:r>
        <w:rPr>
          <w:rFonts w:ascii="Times New Roman" w:hAnsi="Times New Roman"/>
          <w:b/>
          <w:sz w:val="23"/>
        </w:rPr>
        <w:t xml:space="preserve">A. </w:t>
      </w:r>
      <w:r>
        <w:rPr>
          <w:rFonts w:ascii="Times New Roman" w:hAnsi="Times New Roman"/>
          <w:sz w:val="23"/>
        </w:rPr>
        <w:t xml:space="preserve">4,80 MeV.               </w:t>
      </w:r>
      <w:r>
        <w:rPr>
          <w:rFonts w:ascii="Times New Roman" w:hAnsi="Times New Roman"/>
          <w:b/>
          <w:sz w:val="23"/>
        </w:rPr>
        <w:t xml:space="preserve">B. </w:t>
      </w:r>
      <w:r>
        <w:rPr>
          <w:rFonts w:ascii="Times New Roman" w:hAnsi="Times New Roman"/>
          <w:sz w:val="23"/>
        </w:rPr>
        <w:t xml:space="preserve">5,00 MeV.               </w:t>
      </w:r>
      <w:r>
        <w:rPr>
          <w:rFonts w:ascii="Times New Roman" w:hAnsi="Times New Roman"/>
          <w:b/>
          <w:sz w:val="23"/>
        </w:rPr>
        <w:t xml:space="preserve">C. </w:t>
      </w:r>
      <w:r>
        <w:rPr>
          <w:rFonts w:ascii="Times New Roman" w:hAnsi="Times New Roman"/>
          <w:sz w:val="23"/>
        </w:rPr>
        <w:t xml:space="preserve">4,89 MeV.               </w:t>
      </w:r>
      <w:r>
        <w:rPr>
          <w:rFonts w:ascii="Times New Roman" w:hAnsi="Times New Roman"/>
          <w:b/>
          <w:sz w:val="23"/>
        </w:rPr>
        <w:t xml:space="preserve">D. </w:t>
      </w:r>
      <w:r>
        <w:rPr>
          <w:rFonts w:ascii="Times New Roman" w:hAnsi="Times New Roman"/>
          <w:sz w:val="23"/>
        </w:rPr>
        <w:t>4,71 MeV.</w:t>
      </w:r>
    </w:p>
    <w:p>
      <w:pPr>
        <w:spacing w:before="100" w:after="40"/>
      </w:pPr>
      <w:r>
        <w:rPr>
          <w:rFonts w:ascii="Times New Roman" w:hAnsi="Times New Roman"/>
          <w:b/>
          <w:i w:val="0"/>
          <w:sz w:val="23"/>
        </w:rPr>
        <w:t xml:space="preserve">Câu 13. </w:t>
      </w:r>
      <w:r>
        <w:rPr>
          <w:rFonts w:ascii="Times New Roman" w:hAnsi="Times New Roman"/>
          <w:b w:val="0"/>
          <w:i w:val="0"/>
          <w:sz w:val="23"/>
        </w:rPr>
        <w:t>Trong chuỗi phân rã ²³²Th → ²⁰⁸Pb, tổng số hạt α và β⁻ phát ra bằng</w:t>
      </w:r>
    </w:p>
    <w:p>
      <w:pPr>
        <w:spacing w:after="20"/>
        <w:ind w:left="340"/>
      </w:pPr>
      <w:r>
        <w:rPr>
          <w:rFonts w:ascii="Times New Roman" w:hAnsi="Times New Roman"/>
          <w:b/>
          <w:sz w:val="23"/>
        </w:rPr>
        <w:t xml:space="preserve">A. </w:t>
      </w:r>
      <w:r>
        <w:rPr>
          <w:rFonts w:ascii="Times New Roman" w:hAnsi="Times New Roman"/>
          <w:sz w:val="23"/>
        </w:rPr>
        <w:t xml:space="preserve">8.                      </w:t>
      </w:r>
      <w:r>
        <w:rPr>
          <w:rFonts w:ascii="Times New Roman" w:hAnsi="Times New Roman"/>
          <w:b/>
          <w:sz w:val="23"/>
        </w:rPr>
        <w:t xml:space="preserve">B. </w:t>
      </w:r>
      <w:r>
        <w:rPr>
          <w:rFonts w:ascii="Times New Roman" w:hAnsi="Times New Roman"/>
          <w:sz w:val="23"/>
        </w:rPr>
        <w:t xml:space="preserve">12.                     </w:t>
      </w:r>
      <w:r>
        <w:rPr>
          <w:rFonts w:ascii="Times New Roman" w:hAnsi="Times New Roman"/>
          <w:b/>
          <w:sz w:val="23"/>
        </w:rPr>
        <w:t xml:space="preserve">C. </w:t>
      </w:r>
      <w:r>
        <w:rPr>
          <w:rFonts w:ascii="Times New Roman" w:hAnsi="Times New Roman"/>
          <w:sz w:val="23"/>
        </w:rPr>
        <w:t xml:space="preserve">10.                     </w:t>
      </w:r>
      <w:r>
        <w:rPr>
          <w:rFonts w:ascii="Times New Roman" w:hAnsi="Times New Roman"/>
          <w:b/>
          <w:sz w:val="23"/>
        </w:rPr>
        <w:t xml:space="preserve">D. </w:t>
      </w:r>
      <w:r>
        <w:rPr>
          <w:rFonts w:ascii="Times New Roman" w:hAnsi="Times New Roman"/>
          <w:sz w:val="23"/>
        </w:rPr>
        <w:t>6.</w:t>
      </w:r>
    </w:p>
    <w:p>
      <w:pPr>
        <w:spacing w:before="100" w:after="40"/>
      </w:pPr>
      <w:r>
        <w:rPr>
          <w:rFonts w:ascii="Times New Roman" w:hAnsi="Times New Roman"/>
          <w:b/>
          <w:i w:val="0"/>
          <w:sz w:val="23"/>
        </w:rPr>
        <w:t xml:space="preserve">Câu 14. </w:t>
      </w:r>
      <w:r>
        <w:rPr>
          <w:rFonts w:ascii="Times New Roman" w:hAnsi="Times New Roman"/>
          <w:b w:val="0"/>
          <w:i w:val="0"/>
          <w:sz w:val="23"/>
        </w:rPr>
        <w:t>Một nguồn phóng xạ có chu kì bán rã 8,0 năm được dùng cho tới khi độ phóng xạ còn 1/8 giá trị ban đầu. Thời gian sử dụng bằng</w:t>
      </w:r>
    </w:p>
    <w:p>
      <w:pPr>
        <w:spacing w:after="20"/>
        <w:ind w:left="340"/>
      </w:pPr>
      <w:r>
        <w:rPr>
          <w:rFonts w:ascii="Times New Roman" w:hAnsi="Times New Roman"/>
          <w:b/>
          <w:sz w:val="23"/>
        </w:rPr>
        <w:t xml:space="preserve">A. </w:t>
      </w:r>
      <w:r>
        <w:rPr>
          <w:rFonts w:ascii="Times New Roman" w:hAnsi="Times New Roman"/>
          <w:sz w:val="23"/>
        </w:rPr>
        <w:t xml:space="preserve">16 năm.                 </w:t>
      </w:r>
      <w:r>
        <w:rPr>
          <w:rFonts w:ascii="Times New Roman" w:hAnsi="Times New Roman"/>
          <w:b/>
          <w:sz w:val="23"/>
        </w:rPr>
        <w:t xml:space="preserve">B. </w:t>
      </w:r>
      <w:r>
        <w:rPr>
          <w:rFonts w:ascii="Times New Roman" w:hAnsi="Times New Roman"/>
          <w:sz w:val="23"/>
        </w:rPr>
        <w:t xml:space="preserve">32 năm.                 </w:t>
      </w:r>
      <w:r>
        <w:rPr>
          <w:rFonts w:ascii="Times New Roman" w:hAnsi="Times New Roman"/>
          <w:b/>
          <w:sz w:val="23"/>
        </w:rPr>
        <w:t xml:space="preserve">C. </w:t>
      </w:r>
      <w:r>
        <w:rPr>
          <w:rFonts w:ascii="Times New Roman" w:hAnsi="Times New Roman"/>
          <w:sz w:val="23"/>
        </w:rPr>
        <w:t xml:space="preserve">24 năm.                 </w:t>
      </w:r>
      <w:r>
        <w:rPr>
          <w:rFonts w:ascii="Times New Roman" w:hAnsi="Times New Roman"/>
          <w:b/>
          <w:sz w:val="23"/>
        </w:rPr>
        <w:t xml:space="preserve">D. </w:t>
      </w:r>
      <w:r>
        <w:rPr>
          <w:rFonts w:ascii="Times New Roman" w:hAnsi="Times New Roman"/>
          <w:sz w:val="23"/>
        </w:rPr>
        <w:t>8,0 năm.</w:t>
      </w:r>
    </w:p>
    <w:p>
      <w:pPr>
        <w:spacing w:before="100" w:after="40"/>
      </w:pPr>
      <w:r>
        <w:rPr>
          <w:rFonts w:ascii="Times New Roman" w:hAnsi="Times New Roman"/>
          <w:b/>
          <w:i w:val="0"/>
          <w:sz w:val="23"/>
        </w:rPr>
        <w:t xml:space="preserve">Câu 15. </w:t>
      </w:r>
      <w:r>
        <w:rPr>
          <w:rFonts w:ascii="Times New Roman" w:hAnsi="Times New Roman"/>
          <w:b w:val="0"/>
          <w:i w:val="0"/>
          <w:sz w:val="23"/>
        </w:rPr>
        <w:t>Hai mẫu của hai đồng vị khác nhau có cùng độ phóng xạ ban đầu, chu kì bán rã lần lượt là 3,0 giờ và 12 giờ. Sau 12 giờ, tỉ số độ phóng xạ của mẫu thứ nhất so với mẫu thứ hai bằng</w:t>
      </w:r>
    </w:p>
    <w:p>
      <w:pPr>
        <w:spacing w:after="20"/>
        <w:ind w:left="340"/>
      </w:pPr>
      <w:r>
        <w:rPr>
          <w:rFonts w:ascii="Times New Roman" w:hAnsi="Times New Roman"/>
          <w:b/>
          <w:sz w:val="23"/>
        </w:rPr>
        <w:t xml:space="preserve">A. </w:t>
      </w:r>
      <w:r>
        <w:rPr>
          <w:rFonts w:ascii="Times New Roman" w:hAnsi="Times New Roman"/>
          <w:sz w:val="23"/>
        </w:rPr>
        <w:t xml:space="preserve">1 : 4.                  </w:t>
      </w:r>
      <w:r>
        <w:rPr>
          <w:rFonts w:ascii="Times New Roman" w:hAnsi="Times New Roman"/>
          <w:b/>
          <w:sz w:val="23"/>
        </w:rPr>
        <w:t xml:space="preserve">B. </w:t>
      </w:r>
      <w:r>
        <w:rPr>
          <w:rFonts w:ascii="Times New Roman" w:hAnsi="Times New Roman"/>
          <w:sz w:val="23"/>
        </w:rPr>
        <w:t xml:space="preserve">1 : 16.                 </w:t>
      </w:r>
      <w:r>
        <w:rPr>
          <w:rFonts w:ascii="Times New Roman" w:hAnsi="Times New Roman"/>
          <w:b/>
          <w:sz w:val="23"/>
        </w:rPr>
        <w:t xml:space="preserve">C. </w:t>
      </w:r>
      <w:r>
        <w:rPr>
          <w:rFonts w:ascii="Times New Roman" w:hAnsi="Times New Roman"/>
          <w:sz w:val="23"/>
        </w:rPr>
        <w:t xml:space="preserve">1 : 2.                  </w:t>
      </w:r>
      <w:r>
        <w:rPr>
          <w:rFonts w:ascii="Times New Roman" w:hAnsi="Times New Roman"/>
          <w:b/>
          <w:sz w:val="23"/>
        </w:rPr>
        <w:t xml:space="preserve">D. </w:t>
      </w:r>
      <w:r>
        <w:rPr>
          <w:rFonts w:ascii="Times New Roman" w:hAnsi="Times New Roman"/>
          <w:sz w:val="23"/>
        </w:rPr>
        <w:t>1 : 8.</w:t>
      </w:r>
    </w:p>
    <w:p>
      <w:pPr>
        <w:spacing w:before="100" w:after="40"/>
      </w:pPr>
      <w:r>
        <w:rPr>
          <w:rFonts w:ascii="Times New Roman" w:hAnsi="Times New Roman"/>
          <w:b/>
          <w:i w:val="0"/>
          <w:sz w:val="23"/>
        </w:rPr>
        <w:t xml:space="preserve">Câu 16. </w:t>
      </w:r>
      <w:r>
        <w:rPr>
          <w:rFonts w:ascii="Times New Roman" w:hAnsi="Times New Roman"/>
          <w:b w:val="0"/>
          <w:i w:val="0"/>
          <w:sz w:val="23"/>
        </w:rPr>
        <w:t>Muốn giảm liều chiếu nhận được xuống còn 1/25 giá trị ban đầu bằng cách tăng khoảng cách, phải đứng xa nguồn gấp</w:t>
      </w:r>
    </w:p>
    <w:p>
      <w:pPr>
        <w:spacing w:before="60" w:after="20"/>
        <w:jc w:val="center"/>
      </w:pPr>
      <w:r>
        <w:drawing>
          <wp:inline xmlns:a="http://schemas.openxmlformats.org/drawingml/2006/main" xmlns:pic="http://schemas.openxmlformats.org/drawingml/2006/picture">
            <wp:extent cx="4140000" cy="1845168"/>
            <wp:docPr id="3" name="Picture 3"/>
            <wp:cNvGraphicFramePr>
              <a:graphicFrameLocks noChangeAspect="1"/>
            </wp:cNvGraphicFramePr>
            <a:graphic>
              <a:graphicData uri="http://schemas.openxmlformats.org/drawingml/2006/picture">
                <pic:pic>
                  <pic:nvPicPr>
                    <pic:cNvPr id="0" name="h_sd_an_toan.png"/>
                    <pic:cNvPicPr/>
                  </pic:nvPicPr>
                  <pic:blipFill>
                    <a:blip r:embed="rId12"/>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after="20"/>
        <w:ind w:left="340"/>
      </w:pPr>
      <w:r>
        <w:rPr>
          <w:rFonts w:ascii="Times New Roman" w:hAnsi="Times New Roman"/>
          <w:b/>
          <w:sz w:val="23"/>
        </w:rPr>
        <w:t xml:space="preserve">A. </w:t>
      </w:r>
      <w:r>
        <w:rPr>
          <w:rFonts w:ascii="Times New Roman" w:hAnsi="Times New Roman"/>
          <w:sz w:val="23"/>
        </w:rPr>
        <w:t xml:space="preserve">25 lần.                 </w:t>
      </w:r>
      <w:r>
        <w:rPr>
          <w:rFonts w:ascii="Times New Roman" w:hAnsi="Times New Roman"/>
          <w:b/>
          <w:sz w:val="23"/>
        </w:rPr>
        <w:t xml:space="preserve">B. </w:t>
      </w:r>
      <w:r>
        <w:rPr>
          <w:rFonts w:ascii="Times New Roman" w:hAnsi="Times New Roman"/>
          <w:sz w:val="23"/>
        </w:rPr>
        <w:t xml:space="preserve">2,5 lần.                </w:t>
      </w:r>
      <w:r>
        <w:rPr>
          <w:rFonts w:ascii="Times New Roman" w:hAnsi="Times New Roman"/>
          <w:b/>
          <w:sz w:val="23"/>
        </w:rPr>
        <w:t xml:space="preserve">C. </w:t>
      </w:r>
      <w:r>
        <w:rPr>
          <w:rFonts w:ascii="Times New Roman" w:hAnsi="Times New Roman"/>
          <w:sz w:val="23"/>
        </w:rPr>
        <w:t xml:space="preserve">12,5 lần.               </w:t>
      </w:r>
      <w:r>
        <w:rPr>
          <w:rFonts w:ascii="Times New Roman" w:hAnsi="Times New Roman"/>
          <w:b/>
          <w:sz w:val="23"/>
        </w:rPr>
        <w:t xml:space="preserve">D. </w:t>
      </w:r>
      <w:r>
        <w:rPr>
          <w:rFonts w:ascii="Times New Roman" w:hAnsi="Times New Roman"/>
          <w:sz w:val="23"/>
        </w:rPr>
        <w:t>5 lần.</w:t>
      </w:r>
    </w:p>
    <w:p>
      <w:pPr>
        <w:spacing w:before="100" w:after="40"/>
      </w:pPr>
      <w:r>
        <w:rPr>
          <w:rFonts w:ascii="Times New Roman" w:hAnsi="Times New Roman"/>
          <w:b/>
          <w:i w:val="0"/>
          <w:sz w:val="23"/>
        </w:rPr>
        <w:t xml:space="preserve">Câu 17. </w:t>
      </w:r>
      <w:r>
        <w:rPr>
          <w:rFonts w:ascii="Times New Roman" w:hAnsi="Times New Roman"/>
          <w:b w:val="0"/>
          <w:i w:val="0"/>
          <w:sz w:val="23"/>
        </w:rPr>
        <w:t>Trong phản ứng hạt nhân, đại lượng nào sau đây luôn được bảo toàn nhưng KHÔNG phải là khối lượng nghỉ?</w:t>
      </w:r>
    </w:p>
    <w:p>
      <w:pPr>
        <w:spacing w:after="20"/>
        <w:ind w:left="340"/>
      </w:pPr>
      <w:r>
        <w:rPr>
          <w:rFonts w:ascii="Times New Roman" w:hAnsi="Times New Roman"/>
          <w:b/>
          <w:sz w:val="23"/>
        </w:rPr>
        <w:t xml:space="preserve">A. </w:t>
      </w:r>
      <w:r>
        <w:rPr>
          <w:rFonts w:ascii="Times New Roman" w:hAnsi="Times New Roman"/>
          <w:sz w:val="23"/>
        </w:rPr>
        <w:t xml:space="preserve">Số nơtron riêng rẽ.     </w:t>
      </w:r>
      <w:r>
        <w:rPr>
          <w:rFonts w:ascii="Times New Roman" w:hAnsi="Times New Roman"/>
          <w:b/>
          <w:sz w:val="23"/>
        </w:rPr>
        <w:t xml:space="preserve">B. </w:t>
      </w:r>
      <w:r>
        <w:rPr>
          <w:rFonts w:ascii="Times New Roman" w:hAnsi="Times New Roman"/>
          <w:sz w:val="23"/>
        </w:rPr>
        <w:t xml:space="preserve">Năng lượng liên kết.    </w:t>
      </w:r>
      <w:r>
        <w:rPr>
          <w:rFonts w:ascii="Times New Roman" w:hAnsi="Times New Roman"/>
          <w:b/>
          <w:sz w:val="23"/>
        </w:rPr>
        <w:t xml:space="preserve">C. </w:t>
      </w:r>
      <w:r>
        <w:rPr>
          <w:rFonts w:ascii="Times New Roman" w:hAnsi="Times New Roman"/>
          <w:sz w:val="23"/>
        </w:rPr>
        <w:t xml:space="preserve">Số prôtôn riêng rẽ.     </w:t>
      </w:r>
      <w:r>
        <w:rPr>
          <w:rFonts w:ascii="Times New Roman" w:hAnsi="Times New Roman"/>
          <w:b/>
          <w:sz w:val="23"/>
        </w:rPr>
        <w:t xml:space="preserve">D. </w:t>
      </w:r>
      <w:r>
        <w:rPr>
          <w:rFonts w:ascii="Times New Roman" w:hAnsi="Times New Roman"/>
          <w:sz w:val="23"/>
        </w:rPr>
        <w:t>Tổng số nuclêôn.</w:t>
      </w:r>
    </w:p>
    <w:p>
      <w:pPr>
        <w:spacing w:before="100" w:after="40"/>
      </w:pPr>
      <w:r>
        <w:rPr>
          <w:rFonts w:ascii="Times New Roman" w:hAnsi="Times New Roman"/>
          <w:b/>
          <w:i w:val="0"/>
          <w:sz w:val="23"/>
        </w:rPr>
        <w:t xml:space="preserve">Câu 18. </w:t>
      </w:r>
      <w:r>
        <w:rPr>
          <w:rFonts w:ascii="Times New Roman" w:hAnsi="Times New Roman"/>
          <w:b w:val="0"/>
          <w:i w:val="0"/>
          <w:sz w:val="23"/>
        </w:rPr>
        <w:t>Nhận định nào sau đây về nhà máy điện hạt nhân là SAI?</w:t>
      </w:r>
    </w:p>
    <w:p>
      <w:pPr>
        <w:spacing w:before="60" w:after="20"/>
        <w:jc w:val="center"/>
      </w:pPr>
      <w:r>
        <w:drawing>
          <wp:inline xmlns:a="http://schemas.openxmlformats.org/drawingml/2006/main" xmlns:pic="http://schemas.openxmlformats.org/drawingml/2006/picture">
            <wp:extent cx="4140000" cy="2195143"/>
            <wp:docPr id="4" name="Picture 4"/>
            <wp:cNvGraphicFramePr>
              <a:graphicFrameLocks noChangeAspect="1"/>
            </wp:cNvGraphicFramePr>
            <a:graphic>
              <a:graphicData uri="http://schemas.openxmlformats.org/drawingml/2006/picture">
                <pic:pic>
                  <pic:nvPicPr>
                    <pic:cNvPr id="0" name="h_sd_lo_phan_ung.png"/>
                    <pic:cNvPicPr/>
                  </pic:nvPicPr>
                  <pic:blipFill>
                    <a:blip r:embed="rId13"/>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phát thải khí nhà kính trong quá trình vận hành.</w:t>
      </w:r>
    </w:p>
    <w:p>
      <w:pPr>
        <w:spacing w:before="0" w:after="0"/>
        <w:ind w:left="340"/>
      </w:pPr>
      <w:r>
        <w:rPr>
          <w:rFonts w:ascii="Times New Roman" w:hAnsi="Times New Roman"/>
          <w:b/>
          <w:i w:val="0"/>
          <w:sz w:val="23"/>
        </w:rPr>
        <w:t xml:space="preserve">B. </w:t>
      </w:r>
      <w:r>
        <w:rPr>
          <w:rFonts w:ascii="Times New Roman" w:hAnsi="Times New Roman"/>
          <w:b w:val="0"/>
          <w:i w:val="0"/>
          <w:sz w:val="23"/>
        </w:rPr>
        <w:t>Lượng nhiên liệu tiêu thụ rất nhỏ so với nhà máy nhiệt điện than.</w:t>
      </w:r>
    </w:p>
    <w:p>
      <w:pPr>
        <w:spacing w:before="0" w:after="0"/>
        <w:ind w:left="340"/>
      </w:pPr>
      <w:r>
        <w:rPr>
          <w:rFonts w:ascii="Times New Roman" w:hAnsi="Times New Roman"/>
          <w:b/>
          <w:i w:val="0"/>
          <w:sz w:val="23"/>
        </w:rPr>
        <w:t xml:space="preserve">C. </w:t>
      </w:r>
      <w:r>
        <w:rPr>
          <w:rFonts w:ascii="Times New Roman" w:hAnsi="Times New Roman"/>
          <w:b w:val="0"/>
          <w:i w:val="0"/>
          <w:sz w:val="23"/>
        </w:rPr>
        <w:t>Cần hệ thống làm mát và che chắn bức xạ nghiêm ngặt.</w:t>
      </w:r>
    </w:p>
    <w:p>
      <w:pPr>
        <w:spacing w:before="0" w:after="0"/>
        <w:ind w:left="340"/>
      </w:pPr>
      <w:r>
        <w:rPr>
          <w:rFonts w:ascii="Times New Roman" w:hAnsi="Times New Roman"/>
          <w:b/>
          <w:i w:val="0"/>
          <w:sz w:val="23"/>
        </w:rPr>
        <w:t xml:space="preserve">D. </w:t>
      </w:r>
      <w:r>
        <w:rPr>
          <w:rFonts w:ascii="Times New Roman" w:hAnsi="Times New Roman"/>
          <w:b w:val="0"/>
          <w:i w:val="0"/>
          <w:sz w:val="23"/>
        </w:rPr>
        <w:t>Chất thải phóng xạ được xử lí hết ngay sau khi lấy ra khỏi lò.</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ấm điện công suất 2,0 kW, hiệu suất 80 %, dùng đun 3,0 kg nước từ 25 °C. Cho c(nước)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có ích để đun nước tới sôi là 945 kJ.</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để nước sôi xấp xỉ 591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0,50 kg nước hoá hơi thêm cần khoảng 706 giây nữa.</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hoá hơi 0,50 kg nước tốn ít thời gian hơn giai đoạn đun sôi cả 3,0 kg nước.</w:t>
      </w:r>
    </w:p>
    <w:p>
      <w:pPr>
        <w:spacing w:before="100" w:after="40"/>
      </w:pPr>
      <w:r>
        <w:rPr>
          <w:rFonts w:ascii="Times New Roman" w:hAnsi="Times New Roman"/>
          <w:b/>
          <w:i w:val="0"/>
          <w:sz w:val="23"/>
        </w:rPr>
        <w:t xml:space="preserve">Câu 2. </w:t>
      </w:r>
      <w:r>
        <w:rPr>
          <w:rFonts w:ascii="Times New Roman" w:hAnsi="Times New Roman"/>
          <w:b w:val="0"/>
          <w:i w:val="0"/>
          <w:sz w:val="23"/>
        </w:rPr>
        <w:t>Một bình 5,0 L chứa khí lí tưởng ở 2,0·10⁵ Pa và 27 °C. Nung nóng bình lên 127 °C rồi mở van cho khí thoát bớt để áp suất trở lại 2,0·10⁵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không mở van, áp suất ở 127 °C sẽ xấp xỉ 2,67·10⁵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Ở cùng nhiệt độ 400 K và cùng thể tích, khối lượng khí tỉ lệ thuận với áp suất.</w:t>
      </w:r>
    </w:p>
    <w:p>
      <w:pPr>
        <w:spacing w:before="0" w:after="20"/>
        <w:ind w:left="340"/>
      </w:pPr>
      <w:r>
        <w:rPr>
          <w:rFonts w:ascii="Times New Roman" w:hAnsi="Times New Roman"/>
          <w:b/>
          <w:i w:val="0"/>
          <w:sz w:val="23"/>
        </w:rPr>
        <w:t xml:space="preserve">c) </w:t>
      </w:r>
      <w:r>
        <w:rPr>
          <w:rFonts w:ascii="Times New Roman" w:hAnsi="Times New Roman"/>
          <w:b w:val="0"/>
          <w:i w:val="0"/>
          <w:sz w:val="23"/>
        </w:rPr>
        <w:t>Phần khối lượng khí đã thoát ra chiếm 25 % khối lượng khí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toàn bộ quá trình, có thể áp dụng phương trình p₁V₁/T₁ = p₂V₂/T₂.</w:t>
      </w:r>
    </w:p>
    <w:p>
      <w:pPr>
        <w:spacing w:before="100" w:after="40"/>
      </w:pPr>
      <w:r>
        <w:rPr>
          <w:rFonts w:ascii="Times New Roman" w:hAnsi="Times New Roman"/>
          <w:b/>
          <w:i w:val="0"/>
          <w:sz w:val="23"/>
        </w:rPr>
        <w:t xml:space="preserve">Câu 3. </w:t>
      </w:r>
      <w:r>
        <w:rPr>
          <w:rFonts w:ascii="Times New Roman" w:hAnsi="Times New Roman"/>
          <w:b w:val="0"/>
          <w:i w:val="0"/>
          <w:sz w:val="23"/>
        </w:rPr>
        <w:t>Một cuộn dây 500 vòng quay đều trong từ trường đều B = 0,20 T, diện tích mỗi vòng 30 cm², tần số 50 Hz, nối với điện trở thuần 100 Ω. Lấy π ≈ 3,1416.</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góc của khung xấp xỉ 314 rad/s.</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cực đại xấp xỉ 94,2 V.</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hiệu dụng xấp xỉ 66,6 V.</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trung bình tiêu thụ trên điện trở xấp xỉ 88,8 W.</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²²²₈₆Rn đứng yên phóng xạ α, hạt α thu được động năng 4,80 MeV. Coi khối lượng tỉ lệ với số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con có số khối 218.</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hạt α chiếm khoảng 98,2 % năng lượng toả ra.</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toả ra của phản ứng xấp xỉ 4,89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hạt nhân con lớn hơn động năng hạt α.</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ấm điện 1,5 kW, hiệu suất 90 %, đun 2,0 kg nước từ 30 °C tới sôi. Thời gian đun bằng bao nhiêu giây (làm tròn đến hàng đơn vị)? Cho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8,0 L chứa khí ở 1,5·10⁵ Pa và 27 °C. Nung nóng bình lên 177 °C rồi mở van cho khí thoát bớt để áp suất trở lại 1,5·10⁵ Pa. Phần trăm khối lượng khí đã thoát ra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60 cm, khối lượng 150 g nằm trên hai ray nằm ngang có hệ số ma sát 0,25, trong từ trường đều thẳng đứng B = 0,50 T. Cho dòng điện 5,0 A chạy qua. Gia tốc của thanh bằng bao nhiêu mét trên giây bình phương?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4,0 MW ở điện áp 40 kV trên đường dây có điện trở R, hiệu suất 95 %. Điện trở R bằng bao nhiêu ôm?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²³⁵₉₂U hấp thụ một nơtron rồi phân hạch thành ⁹⁵₄₂Mo, ¹³⁹₅₇La, hai nơtron và x electron. Giá trị của x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hạt nhân có số khối 210 đứng yên phóng xạ α, hạt α có động năng 5,20 MeV. Năng lượng toả ra của phản ứng bằng bao nhiêu MeV (làm tròn đến chữ số thập phân thứ hai)?</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18 -----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