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26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26</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5</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Bài toán nhiều ràng buộc, xi lanh hai ngăn, bảo toàn động lượng hai chiều</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26  –  ĐỀ THI THỬ SỐ 26</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nhiều ràng buộc, xi lanh hai ngăn, bảo toàn động lượng hai chiều</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−10 °C vào 2,0 kg nước ở 40 °C trong bình cách nhiệt. Khối lượng nước đá lớn nhất để đá tan hết xấp xỉ (c(đá) = 2100; c(nước)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1,05 kg.                </w:t>
      </w:r>
      <w:r>
        <w:rPr>
          <w:rFonts w:ascii="Times New Roman" w:hAnsi="Times New Roman"/>
          <w:b/>
          <w:sz w:val="23"/>
        </w:rPr>
        <w:t xml:space="preserve">B. </w:t>
      </w:r>
      <w:r>
        <w:rPr>
          <w:rFonts w:ascii="Times New Roman" w:hAnsi="Times New Roman"/>
          <w:sz w:val="23"/>
        </w:rPr>
        <w:t xml:space="preserve">0,99 kg.                </w:t>
      </w:r>
      <w:r>
        <w:rPr>
          <w:rFonts w:ascii="Times New Roman" w:hAnsi="Times New Roman"/>
          <w:b/>
          <w:sz w:val="23"/>
        </w:rPr>
        <w:t xml:space="preserve">C. </w:t>
      </w:r>
      <w:r>
        <w:rPr>
          <w:rFonts w:ascii="Times New Roman" w:hAnsi="Times New Roman"/>
          <w:sz w:val="23"/>
        </w:rPr>
        <w:t xml:space="preserve">0,931 kg.               </w:t>
      </w:r>
      <w:r>
        <w:rPr>
          <w:rFonts w:ascii="Times New Roman" w:hAnsi="Times New Roman"/>
          <w:b/>
          <w:sz w:val="23"/>
        </w:rPr>
        <w:t xml:space="preserve">D. </w:t>
      </w:r>
      <w:r>
        <w:rPr>
          <w:rFonts w:ascii="Times New Roman" w:hAnsi="Times New Roman"/>
          <w:sz w:val="23"/>
        </w:rPr>
        <w:t>0,88 kg.</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nằm ngang chia đôi bằng pit-tông mỏng, mỗi phần dài 40 cm chứa cùng loại khí ở cùng nhiệt độ T và cùng áp suất. Nung phần trái lên 1,5T, hạ phần phải xuống 0,75T. Pit-tông dịch chuyển</w:t>
      </w:r>
    </w:p>
    <w:p>
      <w:pPr>
        <w:spacing w:after="20"/>
        <w:ind w:left="340"/>
      </w:pPr>
      <w:r>
        <w:rPr>
          <w:rFonts w:ascii="Times New Roman" w:hAnsi="Times New Roman"/>
          <w:b/>
          <w:sz w:val="23"/>
        </w:rPr>
        <w:t xml:space="preserve">A. </w:t>
      </w:r>
      <w:r>
        <w:rPr>
          <w:rFonts w:ascii="Times New Roman" w:hAnsi="Times New Roman"/>
          <w:sz w:val="23"/>
        </w:rPr>
        <w:t xml:space="preserve">6,7 cm về phía phải.    </w:t>
      </w:r>
      <w:r>
        <w:rPr>
          <w:rFonts w:ascii="Times New Roman" w:hAnsi="Times New Roman"/>
          <w:b/>
          <w:sz w:val="23"/>
        </w:rPr>
        <w:t xml:space="preserve">B. </w:t>
      </w:r>
      <w:r>
        <w:rPr>
          <w:rFonts w:ascii="Times New Roman" w:hAnsi="Times New Roman"/>
          <w:sz w:val="23"/>
        </w:rPr>
        <w:t xml:space="preserve">8,0 cm về phía phải.    </w:t>
      </w:r>
      <w:r>
        <w:rPr>
          <w:rFonts w:ascii="Times New Roman" w:hAnsi="Times New Roman"/>
          <w:b/>
          <w:sz w:val="23"/>
        </w:rPr>
        <w:t xml:space="preserve">C. </w:t>
      </w:r>
      <w:r>
        <w:rPr>
          <w:rFonts w:ascii="Times New Roman" w:hAnsi="Times New Roman"/>
          <w:sz w:val="23"/>
        </w:rPr>
        <w:t xml:space="preserve">8,0 cm về phía trái.    </w:t>
      </w:r>
      <w:r>
        <w:rPr>
          <w:rFonts w:ascii="Times New Roman" w:hAnsi="Times New Roman"/>
          <w:b/>
          <w:sz w:val="23"/>
        </w:rPr>
        <w:t xml:space="preserve">D. </w:t>
      </w:r>
      <w:r>
        <w:rPr>
          <w:rFonts w:ascii="Times New Roman" w:hAnsi="Times New Roman"/>
          <w:sz w:val="23"/>
        </w:rPr>
        <w:t>13,3 cm về phía phải.</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quá trình trong đó nhiệt độ tuyệt đối tỉ lệ thuận với bình phương thể tích. Khi thể tích tăng gấp đôi, áp suất</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4. </w:t>
      </w:r>
      <w:r>
        <w:rPr>
          <w:rFonts w:ascii="Times New Roman" w:hAnsi="Times New Roman"/>
          <w:b w:val="0"/>
          <w:i w:val="0"/>
          <w:sz w:val="23"/>
        </w:rPr>
        <w:t>Hai bình A (2,0 L) và B (3,0 L) nối bằng ống có khoá. Bình A chứa khí ở 3,0·10⁵ Pa, bình B chứa cùng loại khí ở 1,0·10⁵ Pa, cùng nhiệt độ. Mở khoá, áp suất chung bằng</w:t>
      </w:r>
    </w:p>
    <w:p>
      <w:pPr>
        <w:spacing w:after="20"/>
        <w:ind w:left="340"/>
      </w:pPr>
      <w:r>
        <w:rPr>
          <w:rFonts w:ascii="Times New Roman" w:hAnsi="Times New Roman"/>
          <w:b/>
          <w:sz w:val="23"/>
        </w:rPr>
        <w:t xml:space="preserve">A. </w:t>
      </w:r>
      <w:r>
        <w:rPr>
          <w:rFonts w:ascii="Times New Roman" w:hAnsi="Times New Roman"/>
          <w:sz w:val="23"/>
        </w:rPr>
        <w:t xml:space="preserve">2,0·10⁵ Pa.             </w:t>
      </w:r>
      <w:r>
        <w:rPr>
          <w:rFonts w:ascii="Times New Roman" w:hAnsi="Times New Roman"/>
          <w:b/>
          <w:sz w:val="23"/>
        </w:rPr>
        <w:t xml:space="preserve">B. </w:t>
      </w:r>
      <w:r>
        <w:rPr>
          <w:rFonts w:ascii="Times New Roman" w:hAnsi="Times New Roman"/>
          <w:sz w:val="23"/>
        </w:rPr>
        <w:t xml:space="preserve">1,8·10⁵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2,4·10⁵ Pa.</w:t>
      </w:r>
    </w:p>
    <w:p>
      <w:pPr>
        <w:spacing w:before="100" w:after="40"/>
      </w:pPr>
      <w:r>
        <w:rPr>
          <w:rFonts w:ascii="Times New Roman" w:hAnsi="Times New Roman"/>
          <w:b/>
          <w:i w:val="0"/>
          <w:sz w:val="23"/>
        </w:rPr>
        <w:t xml:space="preserve">Câu 5. </w:t>
      </w:r>
      <w:r>
        <w:rPr>
          <w:rFonts w:ascii="Times New Roman" w:hAnsi="Times New Roman"/>
          <w:b w:val="0"/>
          <w:i w:val="0"/>
          <w:sz w:val="23"/>
        </w:rPr>
        <w:t>Ở nhiệt độ T, tốc độ trung bình của phân tử khí là v̄. Ở nhiệt độ 2,25·T, tốc độ trung bình bằng</w:t>
      </w:r>
    </w:p>
    <w:p>
      <w:pPr>
        <w:spacing w:after="20"/>
        <w:ind w:left="340"/>
      </w:pPr>
      <w:r>
        <w:rPr>
          <w:rFonts w:ascii="Times New Roman" w:hAnsi="Times New Roman"/>
          <w:b/>
          <w:sz w:val="23"/>
        </w:rPr>
        <w:t xml:space="preserve">A. </w:t>
      </w:r>
      <w:r>
        <w:rPr>
          <w:rFonts w:ascii="Times New Roman" w:hAnsi="Times New Roman"/>
          <w:sz w:val="23"/>
        </w:rPr>
        <w:t xml:space="preserve">1,25·v̄.                </w:t>
      </w:r>
      <w:r>
        <w:rPr>
          <w:rFonts w:ascii="Times New Roman" w:hAnsi="Times New Roman"/>
          <w:b/>
          <w:sz w:val="23"/>
        </w:rPr>
        <w:t xml:space="preserve">B. </w:t>
      </w:r>
      <w:r>
        <w:rPr>
          <w:rFonts w:ascii="Times New Roman" w:hAnsi="Times New Roman"/>
          <w:sz w:val="23"/>
        </w:rPr>
        <w:t xml:space="preserve">1,50·v̄.                </w:t>
      </w:r>
      <w:r>
        <w:rPr>
          <w:rFonts w:ascii="Times New Roman" w:hAnsi="Times New Roman"/>
          <w:b/>
          <w:sz w:val="23"/>
        </w:rPr>
        <w:t xml:space="preserve">C. </w:t>
      </w:r>
      <w:r>
        <w:rPr>
          <w:rFonts w:ascii="Times New Roman" w:hAnsi="Times New Roman"/>
          <w:sz w:val="23"/>
        </w:rPr>
        <w:t xml:space="preserve">2,25·v̄.                </w:t>
      </w:r>
      <w:r>
        <w:rPr>
          <w:rFonts w:ascii="Times New Roman" w:hAnsi="Times New Roman"/>
          <w:b/>
          <w:sz w:val="23"/>
        </w:rPr>
        <w:t xml:space="preserve">D. </w:t>
      </w:r>
      <w:r>
        <w:rPr>
          <w:rFonts w:ascii="Times New Roman" w:hAnsi="Times New Roman"/>
          <w:sz w:val="23"/>
        </w:rPr>
        <w:t>4,50·v̄.</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dài 50 cm, khối lượng 200 g trượt trên hai ray nghiêng 37° (sin37° = 0,60; cos37° = 0,80) có hệ số ma sát 0,25, trong từ trường đều B = 0,40 T vuông góc mặt phẳng nghiêng, điện trở toàn mạch 0,20 Ω. Tốc độ lớn nhất của thanh bằng (g = 10 m/s²)</w:t>
      </w:r>
    </w:p>
    <w:p>
      <w:pPr>
        <w:spacing w:before="60" w:after="20"/>
        <w:jc w:val="center"/>
      </w:pPr>
      <w:r>
        <w:drawing>
          <wp:inline xmlns:a="http://schemas.openxmlformats.org/drawingml/2006/main" xmlns:pic="http://schemas.openxmlformats.org/drawingml/2006/picture">
            <wp:extent cx="3912616" cy="2664000"/>
            <wp:docPr id="1" name="Picture 1"/>
            <wp:cNvGraphicFramePr>
              <a:graphicFrameLocks noChangeAspect="1"/>
            </wp:cNvGraphicFramePr>
            <a:graphic>
              <a:graphicData uri="http://schemas.openxmlformats.org/drawingml/2006/picture">
                <pic:pic>
                  <pic:nvPicPr>
                    <pic:cNvPr id="0" name="t_sd_ray_nghieng.png"/>
                    <pic:cNvPicPr/>
                  </pic:nvPicPr>
                  <pic:blipFill>
                    <a:blip r:embed="rId10"/>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after="20"/>
        <w:ind w:left="340"/>
      </w:pPr>
      <w:r>
        <w:rPr>
          <w:rFonts w:ascii="Times New Roman" w:hAnsi="Times New Roman"/>
          <w:b/>
          <w:sz w:val="23"/>
        </w:rPr>
        <w:t xml:space="preserve">A. </w:t>
      </w:r>
      <w:r>
        <w:rPr>
          <w:rFonts w:ascii="Times New Roman" w:hAnsi="Times New Roman"/>
          <w:sz w:val="23"/>
        </w:rPr>
        <w:t xml:space="preserve">1,6 m/s.                </w:t>
      </w:r>
      <w:r>
        <w:rPr>
          <w:rFonts w:ascii="Times New Roman" w:hAnsi="Times New Roman"/>
          <w:b/>
          <w:sz w:val="23"/>
        </w:rPr>
        <w:t xml:space="preserve">B. </w:t>
      </w:r>
      <w:r>
        <w:rPr>
          <w:rFonts w:ascii="Times New Roman" w:hAnsi="Times New Roman"/>
          <w:sz w:val="23"/>
        </w:rPr>
        <w:t xml:space="preserve">4,0 m/s.                </w:t>
      </w:r>
      <w:r>
        <w:rPr>
          <w:rFonts w:ascii="Times New Roman" w:hAnsi="Times New Roman"/>
          <w:b/>
          <w:sz w:val="23"/>
        </w:rPr>
        <w:t xml:space="preserve">C. </w:t>
      </w:r>
      <w:r>
        <w:rPr>
          <w:rFonts w:ascii="Times New Roman" w:hAnsi="Times New Roman"/>
          <w:sz w:val="23"/>
        </w:rPr>
        <w:t xml:space="preserve">3,0 m/s.                </w:t>
      </w:r>
      <w:r>
        <w:rPr>
          <w:rFonts w:ascii="Times New Roman" w:hAnsi="Times New Roman"/>
          <w:b/>
          <w:sz w:val="23"/>
        </w:rPr>
        <w:t xml:space="preserve">D. </w:t>
      </w:r>
      <w:r>
        <w:rPr>
          <w:rFonts w:ascii="Times New Roman" w:hAnsi="Times New Roman"/>
          <w:sz w:val="23"/>
        </w:rPr>
        <w:t>1,2 m/s.</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vuông cạnh 40 cm chuyển động đều 5,0 m/s đi qua vùng từ trường đều rộng 24 cm. Tổng thời gian CÓ dòng điện cảm ứng trong khung bằng</w:t>
      </w:r>
    </w:p>
    <w:p>
      <w:pPr>
        <w:spacing w:before="60" w:after="20"/>
        <w:jc w:val="center"/>
      </w:pPr>
      <w:r>
        <w:drawing>
          <wp:inline xmlns:a="http://schemas.openxmlformats.org/drawingml/2006/main" xmlns:pic="http://schemas.openxmlformats.org/drawingml/2006/picture">
            <wp:extent cx="4140000" cy="1912032"/>
            <wp:docPr id="2" name="Picture 2"/>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after="20"/>
        <w:ind w:left="340"/>
      </w:pPr>
      <w:r>
        <w:rPr>
          <w:rFonts w:ascii="Times New Roman" w:hAnsi="Times New Roman"/>
          <w:b/>
          <w:sz w:val="23"/>
        </w:rPr>
        <w:t xml:space="preserve">A. </w:t>
      </w:r>
      <w:r>
        <w:rPr>
          <w:rFonts w:ascii="Times New Roman" w:hAnsi="Times New Roman"/>
          <w:sz w:val="23"/>
        </w:rPr>
        <w:t xml:space="preserve">0,096 s.                </w:t>
      </w:r>
      <w:r>
        <w:rPr>
          <w:rFonts w:ascii="Times New Roman" w:hAnsi="Times New Roman"/>
          <w:b/>
          <w:sz w:val="23"/>
        </w:rPr>
        <w:t xml:space="preserve">B. </w:t>
      </w:r>
      <w:r>
        <w:rPr>
          <w:rFonts w:ascii="Times New Roman" w:hAnsi="Times New Roman"/>
          <w:sz w:val="23"/>
        </w:rPr>
        <w:t xml:space="preserve">0,048 s.                </w:t>
      </w:r>
      <w:r>
        <w:rPr>
          <w:rFonts w:ascii="Times New Roman" w:hAnsi="Times New Roman"/>
          <w:b/>
          <w:sz w:val="23"/>
        </w:rPr>
        <w:t xml:space="preserve">C. </w:t>
      </w:r>
      <w:r>
        <w:rPr>
          <w:rFonts w:ascii="Times New Roman" w:hAnsi="Times New Roman"/>
          <w:sz w:val="23"/>
        </w:rPr>
        <w:t xml:space="preserve">0,128 s.                </w:t>
      </w:r>
      <w:r>
        <w:rPr>
          <w:rFonts w:ascii="Times New Roman" w:hAnsi="Times New Roman"/>
          <w:b/>
          <w:sz w:val="23"/>
        </w:rPr>
        <w:t xml:space="preserve">D. </w:t>
      </w:r>
      <w:r>
        <w:rPr>
          <w:rFonts w:ascii="Times New Roman" w:hAnsi="Times New Roman"/>
          <w:sz w:val="23"/>
        </w:rPr>
        <w:t>0,032 s.</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có điện áp sơ cấp không đổi 240 V. Khi cuộn thứ cấp có N vòng thì điện áp thứ cấp là 30 V; khi quấn thêm 20 vòng thì điện áp là 35 V. Số vòng cuộn sơ cấp bằng</w:t>
      </w:r>
    </w:p>
    <w:p>
      <w:pPr>
        <w:spacing w:before="60" w:after="20"/>
        <w:jc w:val="center"/>
      </w:pPr>
      <w:r>
        <w:drawing>
          <wp:inline xmlns:a="http://schemas.openxmlformats.org/drawingml/2006/main" xmlns:pic="http://schemas.openxmlformats.org/drawingml/2006/picture">
            <wp:extent cx="4140000" cy="2540022"/>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960 vòng.               </w:t>
      </w:r>
      <w:r>
        <w:rPr>
          <w:rFonts w:ascii="Times New Roman" w:hAnsi="Times New Roman"/>
          <w:b/>
          <w:sz w:val="23"/>
        </w:rPr>
        <w:t xml:space="preserve">B. </w:t>
      </w:r>
      <w:r>
        <w:rPr>
          <w:rFonts w:ascii="Times New Roman" w:hAnsi="Times New Roman"/>
          <w:sz w:val="23"/>
        </w:rPr>
        <w:t xml:space="preserve">720 vòng.               </w:t>
      </w:r>
      <w:r>
        <w:rPr>
          <w:rFonts w:ascii="Times New Roman" w:hAnsi="Times New Roman"/>
          <w:b/>
          <w:sz w:val="23"/>
        </w:rPr>
        <w:t xml:space="preserve">C. </w:t>
      </w:r>
      <w:r>
        <w:rPr>
          <w:rFonts w:ascii="Times New Roman" w:hAnsi="Times New Roman"/>
          <w:sz w:val="23"/>
        </w:rPr>
        <w:t xml:space="preserve">1200 vòng.              </w:t>
      </w:r>
      <w:r>
        <w:rPr>
          <w:rFonts w:ascii="Times New Roman" w:hAnsi="Times New Roman"/>
          <w:b/>
          <w:sz w:val="23"/>
        </w:rPr>
        <w:t xml:space="preserve">D. </w:t>
      </w:r>
      <w:r>
        <w:rPr>
          <w:rFonts w:ascii="Times New Roman" w:hAnsi="Times New Roman"/>
          <w:sz w:val="23"/>
        </w:rPr>
        <w:t>480 vòng.</w:t>
      </w:r>
    </w:p>
    <w:p>
      <w:pPr>
        <w:spacing w:before="100" w:after="40"/>
      </w:pPr>
      <w:r>
        <w:rPr>
          <w:rFonts w:ascii="Times New Roman" w:hAnsi="Times New Roman"/>
          <w:b/>
          <w:i w:val="0"/>
          <w:sz w:val="23"/>
        </w:rPr>
        <w:t xml:space="preserve">Câu 9. </w:t>
      </w:r>
      <w:r>
        <w:rPr>
          <w:rFonts w:ascii="Times New Roman" w:hAnsi="Times New Roman"/>
          <w:b w:val="0"/>
          <w:i w:val="0"/>
          <w:sz w:val="23"/>
        </w:rPr>
        <w:t>Một nhà máy truyền công suất không đổi. Ở điện áp U hiệu suất 84 %, cấp cho 8400 hộ dân. Tăng điện áp lên 2U thì số hộ được cấp điện bằng</w:t>
      </w:r>
    </w:p>
    <w:p>
      <w:pPr>
        <w:spacing w:before="60" w:after="20"/>
        <w:jc w:val="center"/>
      </w:pPr>
      <w:r>
        <w:drawing>
          <wp:inline xmlns:a="http://schemas.openxmlformats.org/drawingml/2006/main" xmlns:pic="http://schemas.openxmlformats.org/drawingml/2006/picture">
            <wp:extent cx="4140000" cy="1600955"/>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9600 hộ.                </w:t>
      </w:r>
      <w:r>
        <w:rPr>
          <w:rFonts w:ascii="Times New Roman" w:hAnsi="Times New Roman"/>
          <w:b/>
          <w:sz w:val="23"/>
        </w:rPr>
        <w:t xml:space="preserve">B. </w:t>
      </w:r>
      <w:r>
        <w:rPr>
          <w:rFonts w:ascii="Times New Roman" w:hAnsi="Times New Roman"/>
          <w:sz w:val="23"/>
        </w:rPr>
        <w:t xml:space="preserve">9200 hộ.                </w:t>
      </w:r>
      <w:r>
        <w:rPr>
          <w:rFonts w:ascii="Times New Roman" w:hAnsi="Times New Roman"/>
          <w:b/>
          <w:sz w:val="23"/>
        </w:rPr>
        <w:t xml:space="preserve">C. </w:t>
      </w:r>
      <w:r>
        <w:rPr>
          <w:rFonts w:ascii="Times New Roman" w:hAnsi="Times New Roman"/>
          <w:sz w:val="23"/>
        </w:rPr>
        <w:t xml:space="preserve">9000 hộ.                </w:t>
      </w:r>
      <w:r>
        <w:rPr>
          <w:rFonts w:ascii="Times New Roman" w:hAnsi="Times New Roman"/>
          <w:b/>
          <w:sz w:val="23"/>
        </w:rPr>
        <w:t xml:space="preserve">D. </w:t>
      </w:r>
      <w:r>
        <w:rPr>
          <w:rFonts w:ascii="Times New Roman" w:hAnsi="Times New Roman"/>
          <w:sz w:val="23"/>
        </w:rPr>
        <w:t>10 000 hộ.</w:t>
      </w:r>
    </w:p>
    <w:p>
      <w:pPr>
        <w:spacing w:before="100" w:after="40"/>
      </w:pPr>
      <w:r>
        <w:rPr>
          <w:rFonts w:ascii="Times New Roman" w:hAnsi="Times New Roman"/>
          <w:b/>
          <w:i w:val="0"/>
          <w:sz w:val="23"/>
        </w:rPr>
        <w:t xml:space="preserve">Câu 10. </w:t>
      </w:r>
      <w:r>
        <w:rPr>
          <w:rFonts w:ascii="Times New Roman" w:hAnsi="Times New Roman"/>
          <w:b w:val="0"/>
          <w:i w:val="0"/>
          <w:sz w:val="23"/>
        </w:rPr>
        <w:t>Dùng prôtôn có động năng 5,45 MeV bắn vào ⁹₄Be đứng yên, sinh hạt α (động năng 4,00 MeV, vuông góc phương prôtôn) và ⁶₃Li. Tỉ số động năng của hạt α và hạt liti xấp xỉ</w:t>
      </w:r>
    </w:p>
    <w:p>
      <w:pPr>
        <w:spacing w:after="20"/>
        <w:ind w:left="340"/>
      </w:pPr>
      <w:r>
        <w:rPr>
          <w:rFonts w:ascii="Times New Roman" w:hAnsi="Times New Roman"/>
          <w:b/>
          <w:sz w:val="23"/>
        </w:rPr>
        <w:t xml:space="preserve">A. </w:t>
      </w:r>
      <w:r>
        <w:rPr>
          <w:rFonts w:ascii="Times New Roman" w:hAnsi="Times New Roman"/>
          <w:sz w:val="23"/>
        </w:rPr>
        <w:t xml:space="preserve">1,12.                   </w:t>
      </w:r>
      <w:r>
        <w:rPr>
          <w:rFonts w:ascii="Times New Roman" w:hAnsi="Times New Roman"/>
          <w:b/>
          <w:sz w:val="23"/>
        </w:rPr>
        <w:t xml:space="preserve">B. </w:t>
      </w:r>
      <w:r>
        <w:rPr>
          <w:rFonts w:ascii="Times New Roman" w:hAnsi="Times New Roman"/>
          <w:sz w:val="23"/>
        </w:rPr>
        <w:t xml:space="preserve">0,89.                   </w:t>
      </w:r>
      <w:r>
        <w:rPr>
          <w:rFonts w:ascii="Times New Roman" w:hAnsi="Times New Roman"/>
          <w:b/>
          <w:sz w:val="23"/>
        </w:rPr>
        <w:t xml:space="preserve">C. </w:t>
      </w:r>
      <w:r>
        <w:rPr>
          <w:rFonts w:ascii="Times New Roman" w:hAnsi="Times New Roman"/>
          <w:sz w:val="23"/>
        </w:rPr>
        <w:t xml:space="preserve">1,50.                   </w:t>
      </w:r>
      <w:r>
        <w:rPr>
          <w:rFonts w:ascii="Times New Roman" w:hAnsi="Times New Roman"/>
          <w:b/>
          <w:sz w:val="23"/>
        </w:rPr>
        <w:t xml:space="preserve">D. </w:t>
      </w:r>
      <w:r>
        <w:rPr>
          <w:rFonts w:ascii="Times New Roman" w:hAnsi="Times New Roman"/>
          <w:sz w:val="23"/>
        </w:rPr>
        <w:t>0,67.</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chứa hai đồng vị X (T = 2,0 giờ) và Y (T = 8,0 giờ), ban đầu số hạt nhân bằng nhau. Sau 8,0 giờ, số hạt nhân Y gấp bao nhiêu lần số hạt nhân X?</w:t>
      </w:r>
    </w:p>
    <w:p>
      <w:pPr>
        <w:spacing w:after="20"/>
        <w:ind w:left="340"/>
      </w:pPr>
      <w:r>
        <w:rPr>
          <w:rFonts w:ascii="Times New Roman" w:hAnsi="Times New Roman"/>
          <w:b/>
          <w:sz w:val="23"/>
        </w:rPr>
        <w:t xml:space="preserve">A. </w:t>
      </w:r>
      <w:r>
        <w:rPr>
          <w:rFonts w:ascii="Times New Roman" w:hAnsi="Times New Roman"/>
          <w:sz w:val="23"/>
        </w:rPr>
        <w:t xml:space="preserve">8 lần.                  </w:t>
      </w:r>
      <w:r>
        <w:rPr>
          <w:rFonts w:ascii="Times New Roman" w:hAnsi="Times New Roman"/>
          <w:b/>
          <w:sz w:val="23"/>
        </w:rPr>
        <w:t xml:space="preserve">B. </w:t>
      </w:r>
      <w:r>
        <w:rPr>
          <w:rFonts w:ascii="Times New Roman" w:hAnsi="Times New Roman"/>
          <w:sz w:val="23"/>
        </w:rPr>
        <w:t xml:space="preserve">4 lần.                  </w:t>
      </w:r>
      <w:r>
        <w:rPr>
          <w:rFonts w:ascii="Times New Roman" w:hAnsi="Times New Roman"/>
          <w:b/>
          <w:sz w:val="23"/>
        </w:rPr>
        <w:t xml:space="preserve">C. </w:t>
      </w:r>
      <w:r>
        <w:rPr>
          <w:rFonts w:ascii="Times New Roman" w:hAnsi="Times New Roman"/>
          <w:sz w:val="23"/>
        </w:rPr>
        <w:t xml:space="preserve">2 lần.                  </w:t>
      </w:r>
      <w:r>
        <w:rPr>
          <w:rFonts w:ascii="Times New Roman" w:hAnsi="Times New Roman"/>
          <w:b/>
          <w:sz w:val="23"/>
        </w:rPr>
        <w:t xml:space="preserve">D. </w:t>
      </w:r>
      <w:r>
        <w:rPr>
          <w:rFonts w:ascii="Times New Roman" w:hAnsi="Times New Roman"/>
          <w:sz w:val="23"/>
        </w:rPr>
        <w:t>16 lần.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đá chứa ²³⁸U (T = 4,5 tỉ năm) và ²⁰⁶Pb với tỉ số khối lượng Pb/U bằng 0,80. Tuổi mẫu đá xấp xỉ (ln2 ≈ 0,693)</w:t>
      </w:r>
    </w:p>
    <w:p>
      <w:pPr>
        <w:spacing w:after="20"/>
        <w:ind w:left="340"/>
      </w:pPr>
      <w:r>
        <w:rPr>
          <w:rFonts w:ascii="Times New Roman" w:hAnsi="Times New Roman"/>
          <w:b/>
          <w:sz w:val="23"/>
        </w:rPr>
        <w:t xml:space="preserve">A. </w:t>
      </w:r>
      <w:r>
        <w:rPr>
          <w:rFonts w:ascii="Times New Roman" w:hAnsi="Times New Roman"/>
          <w:sz w:val="23"/>
        </w:rPr>
        <w:t xml:space="preserve">3,2 tỉ năm.             </w:t>
      </w:r>
      <w:r>
        <w:rPr>
          <w:rFonts w:ascii="Times New Roman" w:hAnsi="Times New Roman"/>
          <w:b/>
          <w:sz w:val="23"/>
        </w:rPr>
        <w:t xml:space="preserve">B. </w:t>
      </w:r>
      <w:r>
        <w:rPr>
          <w:rFonts w:ascii="Times New Roman" w:hAnsi="Times New Roman"/>
          <w:sz w:val="23"/>
        </w:rPr>
        <w:t xml:space="preserve">4,0 tỉ năm.             </w:t>
      </w:r>
      <w:r>
        <w:rPr>
          <w:rFonts w:ascii="Times New Roman" w:hAnsi="Times New Roman"/>
          <w:b/>
          <w:sz w:val="23"/>
        </w:rPr>
        <w:t xml:space="preserve">C. </w:t>
      </w:r>
      <w:r>
        <w:rPr>
          <w:rFonts w:ascii="Times New Roman" w:hAnsi="Times New Roman"/>
          <w:sz w:val="23"/>
        </w:rPr>
        <w:t xml:space="preserve">4,5 tỉ năm.             </w:t>
      </w:r>
      <w:r>
        <w:rPr>
          <w:rFonts w:ascii="Times New Roman" w:hAnsi="Times New Roman"/>
          <w:b/>
          <w:sz w:val="23"/>
        </w:rPr>
        <w:t xml:space="preserve">D. </w:t>
      </w:r>
      <w:r>
        <w:rPr>
          <w:rFonts w:ascii="Times New Roman" w:hAnsi="Times New Roman"/>
          <w:sz w:val="23"/>
        </w:rPr>
        <w:t>5,4 tỉ năm.</w:t>
      </w:r>
    </w:p>
    <w:p>
      <w:pPr>
        <w:spacing w:before="100" w:after="40"/>
      </w:pPr>
      <w:r>
        <w:rPr>
          <w:rFonts w:ascii="Times New Roman" w:hAnsi="Times New Roman"/>
          <w:b/>
          <w:i w:val="0"/>
          <w:sz w:val="23"/>
        </w:rPr>
        <w:t xml:space="preserve">Câu 13. </w:t>
      </w:r>
      <w:r>
        <w:rPr>
          <w:rFonts w:ascii="Times New Roman" w:hAnsi="Times New Roman"/>
          <w:b w:val="0"/>
          <w:i w:val="0"/>
          <w:sz w:val="23"/>
        </w:rPr>
        <w:t>Một nguồn nhiệt đồng vị chứa 3,0 gam ²¹⁰Po (T = 138 ngày), mỗi phân rã toả 5,4 MeV. Công suất ban đầu xấp xỉ (Nₐ = 6,02·10²³; 1 MeV = 1,6·10⁻¹³ J; ln2 ≈ 0,693)</w:t>
      </w:r>
    </w:p>
    <w:p>
      <w:pPr>
        <w:spacing w:after="20"/>
        <w:ind w:left="340"/>
      </w:pPr>
      <w:r>
        <w:rPr>
          <w:rFonts w:ascii="Times New Roman" w:hAnsi="Times New Roman"/>
          <w:b/>
          <w:sz w:val="23"/>
        </w:rPr>
        <w:t xml:space="preserve">A. </w:t>
      </w:r>
      <w:r>
        <w:rPr>
          <w:rFonts w:ascii="Times New Roman" w:hAnsi="Times New Roman"/>
          <w:sz w:val="23"/>
        </w:rPr>
        <w:t xml:space="preserve">216 W.                  </w:t>
      </w:r>
      <w:r>
        <w:rPr>
          <w:rFonts w:ascii="Times New Roman" w:hAnsi="Times New Roman"/>
          <w:b/>
          <w:sz w:val="23"/>
        </w:rPr>
        <w:t xml:space="preserve">B. </w:t>
      </w:r>
      <w:r>
        <w:rPr>
          <w:rFonts w:ascii="Times New Roman" w:hAnsi="Times New Roman"/>
          <w:sz w:val="23"/>
        </w:rPr>
        <w:t xml:space="preserve">864 W.                  </w:t>
      </w:r>
      <w:r>
        <w:rPr>
          <w:rFonts w:ascii="Times New Roman" w:hAnsi="Times New Roman"/>
          <w:b/>
          <w:sz w:val="23"/>
        </w:rPr>
        <w:t xml:space="preserve">C. </w:t>
      </w:r>
      <w:r>
        <w:rPr>
          <w:rFonts w:ascii="Times New Roman" w:hAnsi="Times New Roman"/>
          <w:sz w:val="23"/>
        </w:rPr>
        <w:t xml:space="preserve">432 W.                  </w:t>
      </w:r>
      <w:r>
        <w:rPr>
          <w:rFonts w:ascii="Times New Roman" w:hAnsi="Times New Roman"/>
          <w:b/>
          <w:sz w:val="23"/>
        </w:rPr>
        <w:t xml:space="preserve">D. </w:t>
      </w:r>
      <w:r>
        <w:rPr>
          <w:rFonts w:ascii="Times New Roman" w:hAnsi="Times New Roman"/>
          <w:sz w:val="23"/>
        </w:rPr>
        <w:t>144 W.</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T. Số hạt nhân phân rã trong khoảng từ 0 đến T so với khoảng từ T đến 2T và từ 2T đến 3T lập thành dãy</w:t>
      </w:r>
    </w:p>
    <w:p>
      <w:pPr>
        <w:spacing w:after="20"/>
        <w:ind w:left="340"/>
      </w:pPr>
      <w:r>
        <w:rPr>
          <w:rFonts w:ascii="Times New Roman" w:hAnsi="Times New Roman"/>
          <w:b/>
          <w:sz w:val="23"/>
        </w:rPr>
        <w:t xml:space="preserve">A. </w:t>
      </w:r>
      <w:r>
        <w:rPr>
          <w:rFonts w:ascii="Times New Roman" w:hAnsi="Times New Roman"/>
          <w:sz w:val="23"/>
        </w:rPr>
        <w:t xml:space="preserve">1 : 1 : 1.              </w:t>
      </w:r>
      <w:r>
        <w:rPr>
          <w:rFonts w:ascii="Times New Roman" w:hAnsi="Times New Roman"/>
          <w:b/>
          <w:sz w:val="23"/>
        </w:rPr>
        <w:t xml:space="preserve">B. </w:t>
      </w:r>
      <w:r>
        <w:rPr>
          <w:rFonts w:ascii="Times New Roman" w:hAnsi="Times New Roman"/>
          <w:sz w:val="23"/>
        </w:rPr>
        <w:t xml:space="preserve">1 : 2 : 4.              </w:t>
      </w:r>
      <w:r>
        <w:rPr>
          <w:rFonts w:ascii="Times New Roman" w:hAnsi="Times New Roman"/>
          <w:b/>
          <w:sz w:val="23"/>
        </w:rPr>
        <w:t xml:space="preserve">C. </w:t>
      </w:r>
      <w:r>
        <w:rPr>
          <w:rFonts w:ascii="Times New Roman" w:hAnsi="Times New Roman"/>
          <w:sz w:val="23"/>
        </w:rPr>
        <w:t xml:space="preserve">4 : 2 : 1.              </w:t>
      </w:r>
      <w:r>
        <w:rPr>
          <w:rFonts w:ascii="Times New Roman" w:hAnsi="Times New Roman"/>
          <w:b/>
          <w:sz w:val="23"/>
        </w:rPr>
        <w:t xml:space="preserve">D. </w:t>
      </w:r>
      <w:r>
        <w:rPr>
          <w:rFonts w:ascii="Times New Roman" w:hAnsi="Times New Roman"/>
          <w:sz w:val="23"/>
        </w:rPr>
        <w:t>2 : 1 : 1.</w:t>
      </w:r>
    </w:p>
    <w:p>
      <w:pPr>
        <w:spacing w:before="100" w:after="40"/>
      </w:pPr>
      <w:r>
        <w:rPr>
          <w:rFonts w:ascii="Times New Roman" w:hAnsi="Times New Roman"/>
          <w:b/>
          <w:i w:val="0"/>
          <w:sz w:val="23"/>
        </w:rPr>
        <w:t xml:space="preserve">Câu 15. </w:t>
      </w:r>
      <w:r>
        <w:rPr>
          <w:rFonts w:ascii="Times New Roman" w:hAnsi="Times New Roman"/>
          <w:b w:val="0"/>
          <w:i w:val="0"/>
          <w:sz w:val="23"/>
        </w:rPr>
        <w:t>Trong phản ứng nhiệt hạch ²₁H + ³₁H → ⁴₂He + ¹₀n toả 17,6 MeV, tỉ số động năng của nơtron và hạt nhân heli bằng</w:t>
      </w:r>
    </w:p>
    <w:p>
      <w:pPr>
        <w:spacing w:before="60" w:after="20"/>
        <w:jc w:val="center"/>
      </w:pPr>
      <w:r>
        <w:drawing>
          <wp:inline xmlns:a="http://schemas.openxmlformats.org/drawingml/2006/main" xmlns:pic="http://schemas.openxmlformats.org/drawingml/2006/picture">
            <wp:extent cx="4140000" cy="1752294"/>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1 : 4.                  </w:t>
      </w:r>
      <w:r>
        <w:rPr>
          <w:rFonts w:ascii="Times New Roman" w:hAnsi="Times New Roman"/>
          <w:b/>
          <w:sz w:val="23"/>
        </w:rPr>
        <w:t xml:space="preserve">B. </w:t>
      </w:r>
      <w:r>
        <w:rPr>
          <w:rFonts w:ascii="Times New Roman" w:hAnsi="Times New Roman"/>
          <w:sz w:val="23"/>
        </w:rPr>
        <w:t xml:space="preserve">1 : 1.                  </w:t>
      </w:r>
      <w:r>
        <w:rPr>
          <w:rFonts w:ascii="Times New Roman" w:hAnsi="Times New Roman"/>
          <w:b/>
          <w:sz w:val="23"/>
        </w:rPr>
        <w:t xml:space="preserve">C. </w:t>
      </w:r>
      <w:r>
        <w:rPr>
          <w:rFonts w:ascii="Times New Roman" w:hAnsi="Times New Roman"/>
          <w:sz w:val="23"/>
        </w:rPr>
        <w:t xml:space="preserve">4 : 1.                  </w:t>
      </w:r>
      <w:r>
        <w:rPr>
          <w:rFonts w:ascii="Times New Roman" w:hAnsi="Times New Roman"/>
          <w:b/>
          <w:sz w:val="23"/>
        </w:rPr>
        <w:t xml:space="preserve">D. </w:t>
      </w:r>
      <w:r>
        <w:rPr>
          <w:rFonts w:ascii="Times New Roman" w:hAnsi="Times New Roman"/>
          <w:sz w:val="23"/>
        </w:rPr>
        <w:t>5 : 1.</w:t>
      </w:r>
    </w:p>
    <w:p>
      <w:pPr>
        <w:spacing w:before="100" w:after="40"/>
      </w:pPr>
      <w:r>
        <w:rPr>
          <w:rFonts w:ascii="Times New Roman" w:hAnsi="Times New Roman"/>
          <w:b/>
          <w:i w:val="0"/>
          <w:sz w:val="23"/>
        </w:rPr>
        <w:t xml:space="preserve">Câu 16. </w:t>
      </w:r>
      <w:r>
        <w:rPr>
          <w:rFonts w:ascii="Times New Roman" w:hAnsi="Times New Roman"/>
          <w:b w:val="0"/>
          <w:i w:val="0"/>
          <w:sz w:val="23"/>
        </w:rPr>
        <w:t>Một lò phản ứng có công suất điện 1000 MW, hiệu suất 33 %. Khối lượng ²³⁵U tiêu thụ trong một năm (365 ngày) xấp xỉ (200 MeV mỗi phân hạch)</w:t>
      </w:r>
    </w:p>
    <w:p>
      <w:pPr>
        <w:spacing w:before="60" w:after="20"/>
        <w:jc w:val="center"/>
      </w:pPr>
      <w:r>
        <w:drawing>
          <wp:inline xmlns:a="http://schemas.openxmlformats.org/drawingml/2006/main" xmlns:pic="http://schemas.openxmlformats.org/drawingml/2006/picture">
            <wp:extent cx="4140000" cy="2195143"/>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580 kg.                 </w:t>
      </w:r>
      <w:r>
        <w:rPr>
          <w:rFonts w:ascii="Times New Roman" w:hAnsi="Times New Roman"/>
          <w:b/>
          <w:sz w:val="23"/>
        </w:rPr>
        <w:t xml:space="preserve">B. </w:t>
      </w:r>
      <w:r>
        <w:rPr>
          <w:rFonts w:ascii="Times New Roman" w:hAnsi="Times New Roman"/>
          <w:sz w:val="23"/>
        </w:rPr>
        <w:t xml:space="preserve">390 kg.                 </w:t>
      </w:r>
      <w:r>
        <w:rPr>
          <w:rFonts w:ascii="Times New Roman" w:hAnsi="Times New Roman"/>
          <w:b/>
          <w:sz w:val="23"/>
        </w:rPr>
        <w:t xml:space="preserve">C. </w:t>
      </w:r>
      <w:r>
        <w:rPr>
          <w:rFonts w:ascii="Times New Roman" w:hAnsi="Times New Roman"/>
          <w:sz w:val="23"/>
        </w:rPr>
        <w:t xml:space="preserve">2320 kg.                </w:t>
      </w:r>
      <w:r>
        <w:rPr>
          <w:rFonts w:ascii="Times New Roman" w:hAnsi="Times New Roman"/>
          <w:b/>
          <w:sz w:val="23"/>
        </w:rPr>
        <w:t xml:space="preserve">D. </w:t>
      </w:r>
      <w:r>
        <w:rPr>
          <w:rFonts w:ascii="Times New Roman" w:hAnsi="Times New Roman"/>
          <w:sz w:val="23"/>
        </w:rPr>
        <w:t>1166 kg.</w:t>
      </w:r>
    </w:p>
    <w:p>
      <w:pPr>
        <w:spacing w:before="100" w:after="40"/>
      </w:pPr>
      <w:r>
        <w:rPr>
          <w:rFonts w:ascii="Times New Roman" w:hAnsi="Times New Roman"/>
          <w:b/>
          <w:i w:val="0"/>
          <w:sz w:val="23"/>
        </w:rPr>
        <w:t xml:space="preserve">Câu 17. </w:t>
      </w:r>
      <w:r>
        <w:rPr>
          <w:rFonts w:ascii="Times New Roman" w:hAnsi="Times New Roman"/>
          <w:b w:val="0"/>
          <w:i w:val="0"/>
          <w:sz w:val="23"/>
        </w:rPr>
        <w:t>Một mẫu chất phóng xạ nguyên chất, sau thời gian t có 36 % số hạt nhân đã phân rã. Sau thời gian 2t, phần trăm số hạt nhân đã phân rã bằng</w:t>
      </w:r>
    </w:p>
    <w:p>
      <w:pPr>
        <w:spacing w:after="20"/>
        <w:ind w:left="340"/>
      </w:pPr>
      <w:r>
        <w:rPr>
          <w:rFonts w:ascii="Times New Roman" w:hAnsi="Times New Roman"/>
          <w:b/>
          <w:sz w:val="23"/>
        </w:rPr>
        <w:t xml:space="preserve">A. </w:t>
      </w:r>
      <w:r>
        <w:rPr>
          <w:rFonts w:ascii="Times New Roman" w:hAnsi="Times New Roman"/>
          <w:sz w:val="23"/>
        </w:rPr>
        <w:t xml:space="preserve">40,96 %.                </w:t>
      </w:r>
      <w:r>
        <w:rPr>
          <w:rFonts w:ascii="Times New Roman" w:hAnsi="Times New Roman"/>
          <w:b/>
          <w:sz w:val="23"/>
        </w:rPr>
        <w:t xml:space="preserve">B. </w:t>
      </w:r>
      <w:r>
        <w:rPr>
          <w:rFonts w:ascii="Times New Roman" w:hAnsi="Times New Roman"/>
          <w:sz w:val="23"/>
        </w:rPr>
        <w:t xml:space="preserve">64,0 %.                 </w:t>
      </w:r>
      <w:r>
        <w:rPr>
          <w:rFonts w:ascii="Times New Roman" w:hAnsi="Times New Roman"/>
          <w:b/>
          <w:sz w:val="23"/>
        </w:rPr>
        <w:t xml:space="preserve">C. </w:t>
      </w:r>
      <w:r>
        <w:rPr>
          <w:rFonts w:ascii="Times New Roman" w:hAnsi="Times New Roman"/>
          <w:sz w:val="23"/>
        </w:rPr>
        <w:t xml:space="preserve">72,0 %.                 </w:t>
      </w:r>
      <w:r>
        <w:rPr>
          <w:rFonts w:ascii="Times New Roman" w:hAnsi="Times New Roman"/>
          <w:b/>
          <w:sz w:val="23"/>
        </w:rPr>
        <w:t xml:space="preserve">D. </w:t>
      </w:r>
      <w:r>
        <w:rPr>
          <w:rFonts w:ascii="Times New Roman" w:hAnsi="Times New Roman"/>
          <w:sz w:val="23"/>
        </w:rPr>
        <w:t>59,0 %.</w:t>
      </w:r>
    </w:p>
    <w:p>
      <w:pPr>
        <w:spacing w:before="100" w:after="40"/>
      </w:pPr>
      <w:r>
        <w:rPr>
          <w:rFonts w:ascii="Times New Roman" w:hAnsi="Times New Roman"/>
          <w:b/>
          <w:i w:val="0"/>
          <w:sz w:val="23"/>
        </w:rPr>
        <w:t xml:space="preserve">Câu 18. </w:t>
      </w:r>
      <w:r>
        <w:rPr>
          <w:rFonts w:ascii="Times New Roman" w:hAnsi="Times New Roman"/>
          <w:b w:val="0"/>
          <w:i w:val="0"/>
          <w:sz w:val="23"/>
        </w:rPr>
        <w:t>Khi nói về độ hụt khối và năng lượng liên kết, phát biểu nào SAI?</w:t>
      </w:r>
    </w:p>
    <w:p>
      <w:pPr>
        <w:spacing w:before="60" w:after="20"/>
        <w:jc w:val="center"/>
      </w:pPr>
      <w:r>
        <w:drawing>
          <wp:inline xmlns:a="http://schemas.openxmlformats.org/drawingml/2006/main" xmlns:pic="http://schemas.openxmlformats.org/drawingml/2006/picture">
            <wp:extent cx="4140000" cy="2636233"/>
            <wp:docPr id="7" name="Picture 7"/>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0"/>
        <w:ind w:left="340"/>
      </w:pPr>
      <w:r>
        <w:rPr>
          <w:rFonts w:ascii="Times New Roman" w:hAnsi="Times New Roman"/>
          <w:b/>
          <w:i w:val="0"/>
          <w:sz w:val="23"/>
        </w:rPr>
        <w:t xml:space="preserve">A. </w:t>
      </w:r>
      <w:r>
        <w:rPr>
          <w:rFonts w:ascii="Times New Roman" w:hAnsi="Times New Roman"/>
          <w:b w:val="0"/>
          <w:i w:val="0"/>
          <w:sz w:val="23"/>
        </w:rPr>
        <w:t>Độ hụt khối của mọi hạt nhân bền đều dương.</w:t>
      </w:r>
    </w:p>
    <w:p>
      <w:pPr>
        <w:spacing w:before="0" w:after="0"/>
        <w:ind w:left="340"/>
      </w:pPr>
      <w:r>
        <w:rPr>
          <w:rFonts w:ascii="Times New Roman" w:hAnsi="Times New Roman"/>
          <w:b/>
          <w:i w:val="0"/>
          <w:sz w:val="23"/>
        </w:rPr>
        <w:t xml:space="preserve">B. </w:t>
      </w:r>
      <w:r>
        <w:rPr>
          <w:rFonts w:ascii="Times New Roman" w:hAnsi="Times New Roman"/>
          <w:b w:val="0"/>
          <w:i w:val="0"/>
          <w:sz w:val="23"/>
        </w:rPr>
        <w:t>Năng lượng liên kết riêng là năng lượng liên kết tính trên một nuclêôn.</w:t>
      </w:r>
    </w:p>
    <w:p>
      <w:pPr>
        <w:spacing w:before="0" w:after="0"/>
        <w:ind w:left="340"/>
      </w:pPr>
      <w:r>
        <w:rPr>
          <w:rFonts w:ascii="Times New Roman" w:hAnsi="Times New Roman"/>
          <w:b/>
          <w:i w:val="0"/>
          <w:sz w:val="23"/>
        </w:rPr>
        <w:t xml:space="preserve">C. </w:t>
      </w:r>
      <w:r>
        <w:rPr>
          <w:rFonts w:ascii="Times New Roman" w:hAnsi="Times New Roman"/>
          <w:b w:val="0"/>
          <w:i w:val="0"/>
          <w:sz w:val="23"/>
        </w:rPr>
        <w:t>Năng lượng liên kết bằng tích độ hụt khối với bình phương tốc độ ánh sáng.</w:t>
      </w:r>
    </w:p>
    <w:p>
      <w:pPr>
        <w:spacing w:before="0" w:after="0"/>
        <w:ind w:left="340"/>
      </w:pPr>
      <w:r>
        <w:rPr>
          <w:rFonts w:ascii="Times New Roman" w:hAnsi="Times New Roman"/>
          <w:b/>
          <w:i w:val="0"/>
          <w:sz w:val="23"/>
        </w:rPr>
        <w:t xml:space="preserve">D. </w:t>
      </w:r>
      <w:r>
        <w:rPr>
          <w:rFonts w:ascii="Times New Roman" w:hAnsi="Times New Roman"/>
          <w:b w:val="0"/>
          <w:i w:val="0"/>
          <w:sz w:val="23"/>
        </w:rPr>
        <w:t>Hạt nhân có độ hụt khối lớn hơn thì luôn bền vững hơn.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−10 °C vào 2,0 kg nước ở 40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nhả ra là 336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m kg đá từ −10 °C tan hết là 361 000·m (J).</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đá lớn nhất để đá tan hết xấp xỉ 0,931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1,2 kg nước đá thì nhiệt độ cân bằng vẫn trên 0 °C.</w:t>
      </w:r>
    </w:p>
    <w:p>
      <w:pPr>
        <w:spacing w:before="100" w:after="40"/>
      </w:pPr>
      <w:r>
        <w:rPr>
          <w:rFonts w:ascii="Times New Roman" w:hAnsi="Times New Roman"/>
          <w:b/>
          <w:i w:val="0"/>
          <w:sz w:val="23"/>
        </w:rPr>
        <w:t xml:space="preserve">Câu 2. </w:t>
      </w:r>
      <w:r>
        <w:rPr>
          <w:rFonts w:ascii="Times New Roman" w:hAnsi="Times New Roman"/>
          <w:b w:val="0"/>
          <w:i w:val="0"/>
          <w:sz w:val="23"/>
        </w:rPr>
        <w:t>Hai bình A (2,0 L) và B (3,0 L) nối bằng ống nhỏ có khoá, cùng nhiệt độ. Bình A chứa khí ở 3,0·10⁵ Pa, bình B chứa cùng loại khí ở 1,0·10⁵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mỗi bình tỉ lệ với tích p·V của bình đó.</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“số mol quy đổi” là 9,0·10⁵ Pa·L.</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mở khoá, áp suất chung là 1,8·10⁵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bằng trung bình cộng hai áp suất ban đầu, tức 2,0·10⁵ Pa.</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vuông cạnh 40 cm, điện trở 0,80 Ω, chuyển động đều 5,0 m/s đi qua vùng từ trường đều rộng 24 cm, B = 0,50 T.</w:t>
      </w:r>
    </w:p>
    <w:p>
      <w:pPr>
        <w:spacing w:before="60" w:after="20"/>
        <w:jc w:val="center"/>
      </w:pPr>
      <w:r>
        <w:drawing>
          <wp:inline xmlns:a="http://schemas.openxmlformats.org/drawingml/2006/main" xmlns:pic="http://schemas.openxmlformats.org/drawingml/2006/picture">
            <wp:extent cx="4140000" cy="1912032"/>
            <wp:docPr id="8" name="Picture 8"/>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Vì bề rộng vùng nhỏ hơn cạnh khung nên có giai đoạn không có dòng cảm ứng.</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thời gian có dòng cảm ứng là 0,096 s.</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cảm ứng lúc khung đi vào là 1,25 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không có dòng cảm ứng kéo dài 0,048 s.</w:t>
      </w:r>
    </w:p>
    <w:p>
      <w:pPr>
        <w:spacing w:before="100" w:after="40"/>
      </w:pPr>
      <w:r>
        <w:rPr>
          <w:rFonts w:ascii="Times New Roman" w:hAnsi="Times New Roman"/>
          <w:b/>
          <w:i w:val="0"/>
          <w:sz w:val="23"/>
        </w:rPr>
        <w:t xml:space="preserve">Câu 4. </w:t>
      </w:r>
      <w:r>
        <w:rPr>
          <w:rFonts w:ascii="Times New Roman" w:hAnsi="Times New Roman"/>
          <w:b w:val="0"/>
          <w:i w:val="0"/>
          <w:sz w:val="23"/>
        </w:rPr>
        <w:t>Một nguồn nhiệt đồng vị chứa 3,0 gam ²¹⁰Po (chu kì bán rã 138 ngày), mỗi phân rã toả 5,4 MeV. Cho Nₐ = 6,02·10²³ mol⁻¹; 1 MeV = 1,6·10⁻¹³ J;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8,60·10²¹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ban đầu của nguồn xấp xỉ 432 W.</w:t>
      </w:r>
    </w:p>
    <w:p>
      <w:pPr>
        <w:spacing w:before="0" w:after="20"/>
        <w:ind w:left="340"/>
      </w:pPr>
      <w:r>
        <w:rPr>
          <w:rFonts w:ascii="Times New Roman" w:hAnsi="Times New Roman"/>
          <w:b/>
          <w:i w:val="0"/>
          <w:sz w:val="23"/>
        </w:rPr>
        <w:t xml:space="preserve">c) </w:t>
      </w:r>
      <w:r>
        <w:rPr>
          <w:rFonts w:ascii="Times New Roman" w:hAnsi="Times New Roman"/>
          <w:b w:val="0"/>
          <w:i w:val="0"/>
          <w:sz w:val="23"/>
        </w:rPr>
        <w:t>Sau 276 ngày, công suất của nguồn còn khoảng 108 W.</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năng lượng nguồn toả ra cho tới khi hết hẳn xấp xỉ 3,7·10⁹ J.</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−15 °C vào 3,0 kg nước ở 35 °C trong bình cách nhiệt. Khối lượng nước đá lớn nhất để đá tan hết bằng bao nhiêu kilôgam (làm tròn đến chữ số thập phân thứ ba)? Cho c(đá) = 2100, c(nước)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Hai bình A (3,0 L) và B (5,0 L) nối bằng ống nhỏ có khoá, cùng nhiệt độ. Bình A chứa khí ở 4,0·10⁵ Pa, bình B chứa cùng loại khí ở 2,0·10⁵ Pa. Sau khi mở khoá, áp suất chung bằng bao nhiêu (viết dưới dạng x·10⁵ Pa, chỉ ghi giá trị x,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vuông cạnh 50 cm, chuyển động đều 4,0 m/s đi qua vùng từ trường đều rộng 30 cm. Tổng thời gian CÓ dòng điện cảm ứng trong khung bằng bao nhiêu giây (làm tròn đến chữ số thập phân thứ ba)?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Dùng prôtôn có động năng 6,00 MeV bắn vào hạt nhân ⁹₄Be đứng yên, sinh ra hạt α bay vuông góc với phương prôtôn và hạt nhân ⁶₃Li. Biết động năng hạt α là 4,50 MeV. Động năng của hạt nhân liti bằng bao nhiêu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nhà máy truyền công suất không đổi. Ở điện áp U hiệu suất 75 %, cấp cho 7500 hộ dân. Tăng điện áp lên 5U thì cấp được cho bao nhiêu hộ dân?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nguyên chất, sau thời gian t có 20 % số hạt nhân đã phân rã. Sau thời gian 3t, phần trăm số hạt nhân đã phân rã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26 -----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