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II – ĐỀ SỐ 02  –  HƯỚNG DẪN GIẢI CHI TIẾT</w:t>
      </w:r>
    </w:p>
    <w:p>
      <w:pPr>
        <w:spacing w:before="0" w:after="40"/>
        <w:jc w:val="center"/>
      </w:pPr>
      <w:r>
        <w:rPr>
          <w:rFonts w:ascii="Times New Roman" w:hAnsi="Times New Roman"/>
          <w:b w:val="0"/>
          <w:i/>
          <w:sz w:val="23"/>
        </w:rPr>
        <w:t>Chương II – Khí lí tưởng</w:t>
      </w:r>
    </w:p>
    <w:p>
      <w:pPr>
        <w:spacing w:before="0" w:after="120"/>
        <w:jc w:val="center"/>
      </w:pPr>
      <w:r>
        <w:rPr>
          <w:rFonts w:ascii="Times New Roman" w:hAnsi="Times New Roman"/>
          <w:b w:val="0"/>
          <w:i w:val="0"/>
          <w:color w:val="555555"/>
          <w:sz w:val="21"/>
        </w:rPr>
        <w:t>Mã đề: C2-02   |   Cấu trúc: 18 câu trắc nghiệm + 4 câu đúng/sai + 6 câu trả lời ngắn (28 câu, 40 lệnh hỏi)</w:t>
      </w:r>
    </w:p>
    <w:tbl>
      <w:tblPr>
        <w:tblStyle w:val="TableGrid"/>
        <w:tblW w:type="auto" w:w="0"/>
        <w:jc w:val="center"/>
        <w:tblLook w:firstColumn="1" w:firstRow="1" w:lastColumn="0" w:lastRow="0" w:noHBand="0" w:noVBand="1" w:val="04A0"/>
      </w:tblPr>
      <w:tblGrid>
        <w:gridCol w:w="10426"/>
      </w:tblGrid>
      <w:tr>
        <w:tc>
          <w:tcPr>
            <w:tcW w:type="dxa" w:w="10426"/>
            <w:shd w:val="clear" w:color="auto" w:fill="F2F8F0"/>
          </w:tcPr>
          <w:p>
            <w:pPr>
              <w:spacing w:after="40"/>
            </w:pPr>
            <w:r>
              <w:rPr>
                <w:rFonts w:ascii="Times New Roman" w:hAnsi="Times New Roman"/>
                <w:b/>
                <w:color w:val="1E6436"/>
                <w:sz w:val="22"/>
              </w:rPr>
              <w:t>CÁCH TÍNH ĐIỂM THEO QUY ĐỊNH HIỆN HÀNH</w:t>
            </w:r>
          </w:p>
          <w:p>
            <w:pPr>
              <w:spacing w:after="20"/>
            </w:pPr>
            <w:r>
              <w:rPr>
                <w:rFonts w:ascii="Times New Roman" w:hAnsi="Times New Roman"/>
                <w:b w:val="0"/>
                <w:i w:val="0"/>
                <w:sz w:val="22"/>
              </w:rPr>
              <w:t>• Phần I: mỗi câu trả lời đúng được 0,25 điểm (18 câu → 4,5 điểm).</w:t>
            </w:r>
            <w:r>
              <w:br/>
            </w:r>
            <w:r>
              <w:rPr>
                <w:rFonts w:ascii="Times New Roman" w:hAnsi="Times New Roman"/>
                <w:b w:val="0"/>
                <w:i w:val="0"/>
                <w:sz w:val="22"/>
              </w:rPr>
              <w:t>• Phần II: mỗi câu gồm 4 ý; đúng 1 ý được 0,10 điểm, đúng 2 ý được 0,25 điểm, đúng 3 ý được 0,50 điểm, đúng cả 4 ý được 1,00 điểm (4 câu → 4,0 điểm).</w:t>
            </w:r>
            <w:r>
              <w:br/>
            </w:r>
            <w:r>
              <w:rPr>
                <w:rFonts w:ascii="Times New Roman" w:hAnsi="Times New Roman"/>
                <w:b w:val="0"/>
                <w:i w:val="0"/>
                <w:sz w:val="22"/>
              </w:rPr>
              <w:t>• Phần III: mỗi câu trả lời đúng được 0,25 điểm (6 câu → 1,5 điểm).</w:t>
            </w:r>
            <w:r>
              <w:br/>
            </w:r>
            <w:r>
              <w:rPr>
                <w:rFonts w:ascii="Times New Roman" w:hAnsi="Times New Roman"/>
                <w:b w:val="0"/>
                <w:i w:val="0"/>
                <w:sz w:val="22"/>
              </w:rPr>
              <w:t>• Tổng điểm toàn bài: 10,0 điểm.</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 xml:space="preserve">Cho biết: hằng số khí lí tưởng R = 8,31 J/(mol·K); hằng số Boltzmann </w:t>
            </w:r>
            <w:r>
              <w:rPr>
                <w:rFonts w:ascii="Times New Roman" w:hAnsi="Times New Roman"/>
                <w:b w:val="0"/>
                <w:i w:val="0"/>
                <w:sz w:val="22"/>
              </w:rPr>
              <w:t>k</w:t>
            </w:r>
            <w:r>
              <w:rPr>
                <w:rFonts w:ascii="Times New Roman" w:hAnsi="Times New Roman"/>
                <w:b w:val="0"/>
                <w:i w:val="0"/>
                <w:sz w:val="17"/>
                <w:vertAlign w:val="subscript"/>
              </w:rPr>
              <w:t>B</w:t>
            </w:r>
            <w:r>
              <w:rPr>
                <w:rFonts w:ascii="Times New Roman" w:hAnsi="Times New Roman"/>
                <w:b w:val="0"/>
                <w:i w:val="0"/>
                <w:sz w:val="22"/>
              </w:rPr>
              <w:t xml:space="preserve"> = 1,38·10⁻²³ J/K; số Avogadro </w:t>
            </w:r>
            <w:r>
              <w:rPr>
                <w:rFonts w:ascii="Times New Roman" w:hAnsi="Times New Roman"/>
                <w:b w:val="0"/>
                <w:i w:val="0"/>
                <w:sz w:val="22"/>
              </w:rPr>
              <w:t>N</w:t>
            </w:r>
            <w:r>
              <w:rPr>
                <w:rFonts w:ascii="Times New Roman" w:hAnsi="Times New Roman"/>
                <w:b w:val="0"/>
                <w:i w:val="0"/>
                <w:sz w:val="17"/>
                <w:vertAlign w:val="subscript"/>
              </w:rPr>
              <w:t>A</w:t>
            </w:r>
            <w:r>
              <w:rPr>
                <w:rFonts w:ascii="Times New Roman" w:hAnsi="Times New Roman"/>
                <w:b w:val="0"/>
                <w:i w:val="0"/>
                <w:sz w:val="22"/>
              </w:rPr>
              <w:t xml:space="preserve"> = 6,02·10²³ mol⁻¹; áp suất khí quyển chuẩn p₀ = 1,0·10⁵ Pa ≈ 76 cmHg; gia tốc trọng trường g = 10 m/s². Khi đổi sang thang Kelvin lấy T = t + 273 (trừ khi đề nói rõ dùng 273,15). Mọi chất khí trong đề đều được coi là khí lí tưởng.</w:t>
            </w:r>
          </w:p>
        </w:tc>
      </w:tr>
    </w:tbl>
    <w:p>
      <w:pPr>
        <w:spacing w:after="40"/>
      </w:pPr>
    </w:p>
    <w:p>
      <w:pPr>
        <w:spacing w:before="120" w:after="80"/>
        <w:jc w:val="center"/>
      </w:pPr>
      <w:r>
        <w:rPr>
          <w:rFonts w:ascii="Times New Roman" w:hAnsi="Times New Roman"/>
          <w:b/>
          <w:i w:val="0"/>
          <w:color w:val="A61B1B"/>
          <w:sz w:val="26"/>
        </w:rPr>
        <w:t>BẢNG ĐÁP ÁN</w:t>
      </w:r>
    </w:p>
    <w:p>
      <w:pPr>
        <w:spacing w:before="80" w:after="40"/>
      </w:pPr>
      <w:r>
        <w:rPr>
          <w:rFonts w:ascii="Times New Roman" w:hAnsi="Times New Roman"/>
          <w:b/>
          <w:i w:val="0"/>
          <w:color w:val="1F3A6E"/>
          <w:sz w:val="23"/>
        </w:rPr>
        <w:t>Phần I – Trắc nghiệm nhiều phương án lựa chọn</w:t>
      </w: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w:t>
            </w:r>
          </w:p>
        </w:tc>
        <w:tc>
          <w:tcPr>
            <w:tcW w:type="dxa" w:w="1043"/>
            <w:shd w:val="clear" w:color="auto" w:fill="DCE6F1"/>
          </w:tcPr>
          <w:p>
            <w:pPr>
              <w:spacing w:after="20"/>
              <w:jc w:val="center"/>
            </w:pPr>
            <w:r>
              <w:rPr>
                <w:rFonts w:ascii="Times New Roman" w:hAnsi="Times New Roman"/>
                <w:b/>
                <w:sz w:val="21"/>
              </w:rPr>
              <w:t>2</w:t>
            </w:r>
          </w:p>
        </w:tc>
        <w:tc>
          <w:tcPr>
            <w:tcW w:type="dxa" w:w="1043"/>
            <w:shd w:val="clear" w:color="auto" w:fill="DCE6F1"/>
          </w:tcPr>
          <w:p>
            <w:pPr>
              <w:spacing w:after="20"/>
              <w:jc w:val="center"/>
            </w:pPr>
            <w:r>
              <w:rPr>
                <w:rFonts w:ascii="Times New Roman" w:hAnsi="Times New Roman"/>
                <w:b/>
                <w:sz w:val="21"/>
              </w:rPr>
              <w:t>3</w:t>
            </w:r>
          </w:p>
        </w:tc>
        <w:tc>
          <w:tcPr>
            <w:tcW w:type="dxa" w:w="1043"/>
            <w:shd w:val="clear" w:color="auto" w:fill="DCE6F1"/>
          </w:tcPr>
          <w:p>
            <w:pPr>
              <w:spacing w:after="20"/>
              <w:jc w:val="center"/>
            </w:pPr>
            <w:r>
              <w:rPr>
                <w:rFonts w:ascii="Times New Roman" w:hAnsi="Times New Roman"/>
                <w:b/>
                <w:sz w:val="21"/>
              </w:rPr>
              <w:t>4</w:t>
            </w:r>
          </w:p>
        </w:tc>
        <w:tc>
          <w:tcPr>
            <w:tcW w:type="dxa" w:w="1043"/>
            <w:shd w:val="clear" w:color="auto" w:fill="DCE6F1"/>
          </w:tcPr>
          <w:p>
            <w:pPr>
              <w:spacing w:after="20"/>
              <w:jc w:val="center"/>
            </w:pPr>
            <w:r>
              <w:rPr>
                <w:rFonts w:ascii="Times New Roman" w:hAnsi="Times New Roman"/>
                <w:b/>
                <w:sz w:val="21"/>
              </w:rPr>
              <w:t>5</w:t>
            </w:r>
          </w:p>
        </w:tc>
        <w:tc>
          <w:tcPr>
            <w:tcW w:type="dxa" w:w="1043"/>
            <w:shd w:val="clear" w:color="auto" w:fill="DCE6F1"/>
          </w:tcPr>
          <w:p>
            <w:pPr>
              <w:spacing w:after="20"/>
              <w:jc w:val="center"/>
            </w:pPr>
            <w:r>
              <w:rPr>
                <w:rFonts w:ascii="Times New Roman" w:hAnsi="Times New Roman"/>
                <w:b/>
                <w:sz w:val="21"/>
              </w:rPr>
              <w:t>6</w:t>
            </w:r>
          </w:p>
        </w:tc>
        <w:tc>
          <w:tcPr>
            <w:tcW w:type="dxa" w:w="1043"/>
            <w:shd w:val="clear" w:color="auto" w:fill="DCE6F1"/>
          </w:tcPr>
          <w:p>
            <w:pPr>
              <w:spacing w:after="20"/>
              <w:jc w:val="center"/>
            </w:pPr>
            <w:r>
              <w:rPr>
                <w:rFonts w:ascii="Times New Roman" w:hAnsi="Times New Roman"/>
                <w:b/>
                <w:sz w:val="21"/>
              </w:rPr>
              <w:t>7</w:t>
            </w:r>
          </w:p>
        </w:tc>
        <w:tc>
          <w:tcPr>
            <w:tcW w:type="dxa" w:w="1043"/>
            <w:shd w:val="clear" w:color="auto" w:fill="DCE6F1"/>
          </w:tcPr>
          <w:p>
            <w:pPr>
              <w:spacing w:after="20"/>
              <w:jc w:val="center"/>
            </w:pPr>
            <w:r>
              <w:rPr>
                <w:rFonts w:ascii="Times New Roman" w:hAnsi="Times New Roman"/>
                <w:b/>
                <w:sz w:val="21"/>
              </w:rPr>
              <w:t>8</w:t>
            </w:r>
          </w:p>
        </w:tc>
        <w:tc>
          <w:tcPr>
            <w:tcW w:type="dxa" w:w="1043"/>
            <w:shd w:val="clear" w:color="auto" w:fill="DCE6F1"/>
          </w:tcPr>
          <w:p>
            <w:pPr>
              <w:spacing w:after="20"/>
              <w:jc w:val="center"/>
            </w:pPr>
            <w:r>
              <w:rPr>
                <w:rFonts w:ascii="Times New Roman" w:hAnsi="Times New Roman"/>
                <w:b/>
                <w:sz w:val="21"/>
              </w:rPr>
              <w:t>9</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A</w:t>
            </w:r>
          </w:p>
        </w:tc>
      </w:tr>
    </w:tbl>
    <w:p>
      <w:pPr>
        <w:spacing w:after="60"/>
      </w:pP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10</w:t>
            </w:r>
          </w:p>
        </w:tc>
        <w:tc>
          <w:tcPr>
            <w:tcW w:type="dxa" w:w="1043"/>
            <w:shd w:val="clear" w:color="auto" w:fill="DCE6F1"/>
          </w:tcPr>
          <w:p>
            <w:pPr>
              <w:spacing w:after="20"/>
              <w:jc w:val="center"/>
            </w:pPr>
            <w:r>
              <w:rPr>
                <w:rFonts w:ascii="Times New Roman" w:hAnsi="Times New Roman"/>
                <w:b/>
                <w:sz w:val="21"/>
              </w:rPr>
              <w:t>11</w:t>
            </w:r>
          </w:p>
        </w:tc>
        <w:tc>
          <w:tcPr>
            <w:tcW w:type="dxa" w:w="1043"/>
            <w:shd w:val="clear" w:color="auto" w:fill="DCE6F1"/>
          </w:tcPr>
          <w:p>
            <w:pPr>
              <w:spacing w:after="20"/>
              <w:jc w:val="center"/>
            </w:pPr>
            <w:r>
              <w:rPr>
                <w:rFonts w:ascii="Times New Roman" w:hAnsi="Times New Roman"/>
                <w:b/>
                <w:sz w:val="21"/>
              </w:rPr>
              <w:t>12</w:t>
            </w:r>
          </w:p>
        </w:tc>
        <w:tc>
          <w:tcPr>
            <w:tcW w:type="dxa" w:w="1043"/>
            <w:shd w:val="clear" w:color="auto" w:fill="DCE6F1"/>
          </w:tcPr>
          <w:p>
            <w:pPr>
              <w:spacing w:after="20"/>
              <w:jc w:val="center"/>
            </w:pPr>
            <w:r>
              <w:rPr>
                <w:rFonts w:ascii="Times New Roman" w:hAnsi="Times New Roman"/>
                <w:b/>
                <w:sz w:val="21"/>
              </w:rPr>
              <w:t>13</w:t>
            </w:r>
          </w:p>
        </w:tc>
        <w:tc>
          <w:tcPr>
            <w:tcW w:type="dxa" w:w="1043"/>
            <w:shd w:val="clear" w:color="auto" w:fill="DCE6F1"/>
          </w:tcPr>
          <w:p>
            <w:pPr>
              <w:spacing w:after="20"/>
              <w:jc w:val="center"/>
            </w:pPr>
            <w:r>
              <w:rPr>
                <w:rFonts w:ascii="Times New Roman" w:hAnsi="Times New Roman"/>
                <w:b/>
                <w:sz w:val="21"/>
              </w:rPr>
              <w:t>14</w:t>
            </w:r>
          </w:p>
        </w:tc>
        <w:tc>
          <w:tcPr>
            <w:tcW w:type="dxa" w:w="1043"/>
            <w:shd w:val="clear" w:color="auto" w:fill="DCE6F1"/>
          </w:tcPr>
          <w:p>
            <w:pPr>
              <w:spacing w:after="20"/>
              <w:jc w:val="center"/>
            </w:pPr>
            <w:r>
              <w:rPr>
                <w:rFonts w:ascii="Times New Roman" w:hAnsi="Times New Roman"/>
                <w:b/>
                <w:sz w:val="21"/>
              </w:rPr>
              <w:t>15</w:t>
            </w:r>
          </w:p>
        </w:tc>
        <w:tc>
          <w:tcPr>
            <w:tcW w:type="dxa" w:w="1043"/>
            <w:shd w:val="clear" w:color="auto" w:fill="DCE6F1"/>
          </w:tcPr>
          <w:p>
            <w:pPr>
              <w:spacing w:after="20"/>
              <w:jc w:val="center"/>
            </w:pPr>
            <w:r>
              <w:rPr>
                <w:rFonts w:ascii="Times New Roman" w:hAnsi="Times New Roman"/>
                <w:b/>
                <w:sz w:val="21"/>
              </w:rPr>
              <w:t>16</w:t>
            </w:r>
          </w:p>
        </w:tc>
        <w:tc>
          <w:tcPr>
            <w:tcW w:type="dxa" w:w="1043"/>
            <w:shd w:val="clear" w:color="auto" w:fill="DCE6F1"/>
          </w:tcPr>
          <w:p>
            <w:pPr>
              <w:spacing w:after="20"/>
              <w:jc w:val="center"/>
            </w:pPr>
            <w:r>
              <w:rPr>
                <w:rFonts w:ascii="Times New Roman" w:hAnsi="Times New Roman"/>
                <w:b/>
                <w:sz w:val="21"/>
              </w:rPr>
              <w:t>17</w:t>
            </w:r>
          </w:p>
        </w:tc>
        <w:tc>
          <w:tcPr>
            <w:tcW w:type="dxa" w:w="1043"/>
            <w:shd w:val="clear" w:color="auto" w:fill="DCE6F1"/>
          </w:tcPr>
          <w:p>
            <w:pPr>
              <w:spacing w:after="20"/>
              <w:jc w:val="center"/>
            </w:pPr>
            <w:r>
              <w:rPr>
                <w:rFonts w:ascii="Times New Roman" w:hAnsi="Times New Roman"/>
                <w:b/>
                <w:sz w:val="21"/>
              </w:rPr>
              <w:t>18</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r>
    </w:tbl>
    <w:p>
      <w:pPr>
        <w:spacing w:after="60"/>
      </w:pPr>
    </w:p>
    <w:p>
      <w:pPr>
        <w:spacing w:before="120" w:after="40"/>
      </w:pPr>
      <w:r>
        <w:rPr>
          <w:rFonts w:ascii="Times New Roman" w:hAnsi="Times New Roman"/>
          <w:b/>
          <w:i w:val="0"/>
          <w:color w:val="1F3A6E"/>
          <w:sz w:val="23"/>
        </w:rPr>
        <w:t>Phần II – Trắc nghiệm đúng/sai (ghi theo thứ tự bốn ý a, b, c, d)</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val="clear" w:color="auto" w:fill="DCE6F1"/>
          </w:tcPr>
          <w:p>
            <w:pPr>
              <w:spacing w:after="20"/>
              <w:jc w:val="center"/>
            </w:pPr>
            <w:r>
              <w:rPr>
                <w:rFonts w:ascii="Times New Roman" w:hAnsi="Times New Roman"/>
                <w:b/>
                <w:sz w:val="21"/>
              </w:rPr>
              <w:t>Câu</w:t>
            </w:r>
          </w:p>
        </w:tc>
        <w:tc>
          <w:tcPr>
            <w:tcW w:type="dxa" w:w="2085"/>
            <w:shd w:val="clear" w:color="auto" w:fill="DCE6F1"/>
          </w:tcPr>
          <w:p>
            <w:pPr>
              <w:spacing w:after="20"/>
              <w:jc w:val="center"/>
            </w:pPr>
            <w:r>
              <w:rPr>
                <w:rFonts w:ascii="Times New Roman" w:hAnsi="Times New Roman"/>
                <w:b/>
                <w:sz w:val="21"/>
              </w:rPr>
              <w:t>1</w:t>
            </w:r>
          </w:p>
        </w:tc>
        <w:tc>
          <w:tcPr>
            <w:tcW w:type="dxa" w:w="2085"/>
            <w:shd w:val="clear" w:color="auto" w:fill="DCE6F1"/>
          </w:tcPr>
          <w:p>
            <w:pPr>
              <w:spacing w:after="20"/>
              <w:jc w:val="center"/>
            </w:pPr>
            <w:r>
              <w:rPr>
                <w:rFonts w:ascii="Times New Roman" w:hAnsi="Times New Roman"/>
                <w:b/>
                <w:sz w:val="21"/>
              </w:rPr>
              <w:t>2</w:t>
            </w:r>
          </w:p>
        </w:tc>
        <w:tc>
          <w:tcPr>
            <w:tcW w:type="dxa" w:w="2085"/>
            <w:shd w:val="clear" w:color="auto" w:fill="DCE6F1"/>
          </w:tcPr>
          <w:p>
            <w:pPr>
              <w:spacing w:after="20"/>
              <w:jc w:val="center"/>
            </w:pPr>
            <w:r>
              <w:rPr>
                <w:rFonts w:ascii="Times New Roman" w:hAnsi="Times New Roman"/>
                <w:b/>
                <w:sz w:val="21"/>
              </w:rPr>
              <w:t>3</w:t>
            </w:r>
          </w:p>
        </w:tc>
        <w:tc>
          <w:tcPr>
            <w:tcW w:type="dxa" w:w="2085"/>
            <w:shd w:val="clear" w:color="auto" w:fill="DCE6F1"/>
          </w:tcPr>
          <w:p>
            <w:pPr>
              <w:spacing w:after="20"/>
              <w:jc w:val="center"/>
            </w:pPr>
            <w:r>
              <w:rPr>
                <w:rFonts w:ascii="Times New Roman" w:hAnsi="Times New Roman"/>
                <w:b/>
                <w:sz w:val="21"/>
              </w:rPr>
              <w:t>4</w:t>
            </w:r>
          </w:p>
        </w:tc>
      </w:tr>
      <w:tr>
        <w:tc>
          <w:tcPr>
            <w:tcW w:type="dxa" w:w="2085"/>
          </w:tcPr>
          <w:p>
            <w:pPr>
              <w:spacing w:after="20"/>
              <w:jc w:val="center"/>
            </w:pPr>
            <w:r>
              <w:rPr>
                <w:rFonts w:ascii="Times New Roman" w:hAnsi="Times New Roman"/>
                <w:sz w:val="21"/>
              </w:rPr>
              <w:t>Đáp án</w:t>
            </w:r>
          </w:p>
        </w:tc>
        <w:tc>
          <w:tcPr>
            <w:tcW w:type="dxa" w:w="2085"/>
          </w:tcPr>
          <w:p>
            <w:pPr>
              <w:spacing w:after="20"/>
              <w:jc w:val="center"/>
            </w:pPr>
            <w:r>
              <w:rPr>
                <w:rFonts w:ascii="Times New Roman" w:hAnsi="Times New Roman"/>
                <w:sz w:val="21"/>
              </w:rPr>
              <w:t>SĐĐS</w:t>
            </w:r>
          </w:p>
        </w:tc>
        <w:tc>
          <w:tcPr>
            <w:tcW w:type="dxa" w:w="2085"/>
          </w:tcPr>
          <w:p>
            <w:pPr>
              <w:spacing w:after="20"/>
              <w:jc w:val="center"/>
            </w:pPr>
            <w:r>
              <w:rPr>
                <w:rFonts w:ascii="Times New Roman" w:hAnsi="Times New Roman"/>
                <w:sz w:val="21"/>
              </w:rPr>
              <w:t>ĐĐSS</w:t>
            </w:r>
          </w:p>
        </w:tc>
        <w:tc>
          <w:tcPr>
            <w:tcW w:type="dxa" w:w="2085"/>
          </w:tcPr>
          <w:p>
            <w:pPr>
              <w:spacing w:after="20"/>
              <w:jc w:val="center"/>
            </w:pPr>
            <w:r>
              <w:rPr>
                <w:rFonts w:ascii="Times New Roman" w:hAnsi="Times New Roman"/>
                <w:sz w:val="21"/>
              </w:rPr>
              <w:t>ĐSSĐ</w:t>
            </w:r>
          </w:p>
        </w:tc>
        <w:tc>
          <w:tcPr>
            <w:tcW w:type="dxa" w:w="2085"/>
          </w:tcPr>
          <w:p>
            <w:pPr>
              <w:spacing w:after="20"/>
              <w:jc w:val="center"/>
            </w:pPr>
            <w:r>
              <w:rPr>
                <w:rFonts w:ascii="Times New Roman" w:hAnsi="Times New Roman"/>
                <w:sz w:val="21"/>
              </w:rPr>
              <w:t>SĐĐS</w:t>
            </w:r>
          </w:p>
        </w:tc>
      </w:tr>
    </w:tbl>
    <w:p>
      <w:pPr>
        <w:spacing w:after="60"/>
      </w:pPr>
    </w:p>
    <w:p>
      <w:pPr>
        <w:spacing w:before="120" w:after="40"/>
      </w:pPr>
      <w:r>
        <w:rPr>
          <w:rFonts w:ascii="Times New Roman" w:hAnsi="Times New Roman"/>
          <w:b/>
          <w:i w:val="0"/>
          <w:color w:val="1F3A6E"/>
          <w:sz w:val="23"/>
        </w:rPr>
        <w:t>Phần III – Trả lời ngắn</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val="clear" w:color="auto" w:fill="DCE6F1"/>
          </w:tcPr>
          <w:p>
            <w:pPr>
              <w:spacing w:after="20"/>
              <w:jc w:val="center"/>
            </w:pPr>
            <w:r>
              <w:rPr>
                <w:rFonts w:ascii="Times New Roman" w:hAnsi="Times New Roman"/>
                <w:b/>
                <w:sz w:val="21"/>
              </w:rPr>
              <w:t>Câu</w:t>
            </w:r>
          </w:p>
        </w:tc>
        <w:tc>
          <w:tcPr>
            <w:tcW w:type="dxa" w:w="1489"/>
            <w:shd w:val="clear" w:color="auto" w:fill="DCE6F1"/>
          </w:tcPr>
          <w:p>
            <w:pPr>
              <w:spacing w:after="20"/>
              <w:jc w:val="center"/>
            </w:pPr>
            <w:r>
              <w:rPr>
                <w:rFonts w:ascii="Times New Roman" w:hAnsi="Times New Roman"/>
                <w:b/>
                <w:sz w:val="21"/>
              </w:rPr>
              <w:t>1</w:t>
            </w:r>
          </w:p>
        </w:tc>
        <w:tc>
          <w:tcPr>
            <w:tcW w:type="dxa" w:w="1489"/>
            <w:shd w:val="clear" w:color="auto" w:fill="DCE6F1"/>
          </w:tcPr>
          <w:p>
            <w:pPr>
              <w:spacing w:after="20"/>
              <w:jc w:val="center"/>
            </w:pPr>
            <w:r>
              <w:rPr>
                <w:rFonts w:ascii="Times New Roman" w:hAnsi="Times New Roman"/>
                <w:b/>
                <w:sz w:val="21"/>
              </w:rPr>
              <w:t>2</w:t>
            </w:r>
          </w:p>
        </w:tc>
        <w:tc>
          <w:tcPr>
            <w:tcW w:type="dxa" w:w="1489"/>
            <w:shd w:val="clear" w:color="auto" w:fill="DCE6F1"/>
          </w:tcPr>
          <w:p>
            <w:pPr>
              <w:spacing w:after="20"/>
              <w:jc w:val="center"/>
            </w:pPr>
            <w:r>
              <w:rPr>
                <w:rFonts w:ascii="Times New Roman" w:hAnsi="Times New Roman"/>
                <w:b/>
                <w:sz w:val="21"/>
              </w:rPr>
              <w:t>3</w:t>
            </w:r>
          </w:p>
        </w:tc>
        <w:tc>
          <w:tcPr>
            <w:tcW w:type="dxa" w:w="1489"/>
            <w:shd w:val="clear" w:color="auto" w:fill="DCE6F1"/>
          </w:tcPr>
          <w:p>
            <w:pPr>
              <w:spacing w:after="20"/>
              <w:jc w:val="center"/>
            </w:pPr>
            <w:r>
              <w:rPr>
                <w:rFonts w:ascii="Times New Roman" w:hAnsi="Times New Roman"/>
                <w:b/>
                <w:sz w:val="21"/>
              </w:rPr>
              <w:t>4</w:t>
            </w:r>
          </w:p>
        </w:tc>
        <w:tc>
          <w:tcPr>
            <w:tcW w:type="dxa" w:w="1489"/>
            <w:shd w:val="clear" w:color="auto" w:fill="DCE6F1"/>
          </w:tcPr>
          <w:p>
            <w:pPr>
              <w:spacing w:after="20"/>
              <w:jc w:val="center"/>
            </w:pPr>
            <w:r>
              <w:rPr>
                <w:rFonts w:ascii="Times New Roman" w:hAnsi="Times New Roman"/>
                <w:b/>
                <w:sz w:val="21"/>
              </w:rPr>
              <w:t>5</w:t>
            </w:r>
          </w:p>
        </w:tc>
        <w:tc>
          <w:tcPr>
            <w:tcW w:type="dxa" w:w="1489"/>
            <w:shd w:val="clear" w:color="auto" w:fill="DCE6F1"/>
          </w:tcPr>
          <w:p>
            <w:pPr>
              <w:spacing w:after="20"/>
              <w:jc w:val="center"/>
            </w:pPr>
            <w:r>
              <w:rPr>
                <w:rFonts w:ascii="Times New Roman" w:hAnsi="Times New Roman"/>
                <w:b/>
                <w:sz w:val="21"/>
              </w:rPr>
              <w:t>6</w:t>
            </w:r>
          </w:p>
        </w:tc>
      </w:tr>
      <w:tr>
        <w:tc>
          <w:tcPr>
            <w:tcW w:type="dxa" w:w="1489"/>
          </w:tcPr>
          <w:p>
            <w:pPr>
              <w:spacing w:after="20"/>
              <w:jc w:val="center"/>
            </w:pPr>
            <w:r>
              <w:rPr>
                <w:rFonts w:ascii="Times New Roman" w:hAnsi="Times New Roman"/>
                <w:sz w:val="21"/>
              </w:rPr>
              <w:t>Đáp án</w:t>
            </w:r>
          </w:p>
        </w:tc>
        <w:tc>
          <w:tcPr>
            <w:tcW w:type="dxa" w:w="1489"/>
          </w:tcPr>
          <w:p>
            <w:pPr>
              <w:spacing w:after="20"/>
              <w:jc w:val="center"/>
            </w:pPr>
            <w:r>
              <w:rPr>
                <w:rFonts w:ascii="Times New Roman" w:hAnsi="Times New Roman"/>
                <w:sz w:val="21"/>
              </w:rPr>
              <w:t>4,8</w:t>
            </w:r>
          </w:p>
        </w:tc>
        <w:tc>
          <w:tcPr>
            <w:tcW w:type="dxa" w:w="1489"/>
          </w:tcPr>
          <w:p>
            <w:pPr>
              <w:spacing w:after="20"/>
              <w:jc w:val="center"/>
            </w:pPr>
            <w:r>
              <w:rPr>
                <w:rFonts w:ascii="Times New Roman" w:hAnsi="Times New Roman"/>
                <w:sz w:val="21"/>
              </w:rPr>
              <w:t>12</w:t>
            </w:r>
          </w:p>
        </w:tc>
        <w:tc>
          <w:tcPr>
            <w:tcW w:type="dxa" w:w="1489"/>
          </w:tcPr>
          <w:p>
            <w:pPr>
              <w:spacing w:after="20"/>
              <w:jc w:val="center"/>
            </w:pPr>
            <w:r>
              <w:rPr>
                <w:rFonts w:ascii="Times New Roman" w:hAnsi="Times New Roman"/>
                <w:sz w:val="21"/>
              </w:rPr>
              <w:t>177</w:t>
            </w:r>
          </w:p>
        </w:tc>
        <w:tc>
          <w:tcPr>
            <w:tcW w:type="dxa" w:w="1489"/>
          </w:tcPr>
          <w:p>
            <w:pPr>
              <w:spacing w:after="20"/>
              <w:jc w:val="center"/>
            </w:pPr>
            <w:r>
              <w:rPr>
                <w:rFonts w:ascii="Times New Roman" w:hAnsi="Times New Roman"/>
                <w:sz w:val="21"/>
              </w:rPr>
              <w:t>26</w:t>
            </w:r>
          </w:p>
        </w:tc>
        <w:tc>
          <w:tcPr>
            <w:tcW w:type="dxa" w:w="1489"/>
          </w:tcPr>
          <w:p>
            <w:pPr>
              <w:spacing w:after="20"/>
              <w:jc w:val="center"/>
            </w:pPr>
            <w:r>
              <w:rPr>
                <w:rFonts w:ascii="Times New Roman" w:hAnsi="Times New Roman"/>
                <w:sz w:val="21"/>
              </w:rPr>
              <w:t>60</w:t>
            </w:r>
          </w:p>
        </w:tc>
        <w:tc>
          <w:tcPr>
            <w:tcW w:type="dxa" w:w="1489"/>
          </w:tcPr>
          <w:p>
            <w:pPr>
              <w:spacing w:after="20"/>
              <w:jc w:val="center"/>
            </w:pPr>
            <w:r>
              <w:rPr>
                <w:rFonts w:ascii="Times New Roman" w:hAnsi="Times New Roman"/>
                <w:sz w:val="21"/>
              </w:rPr>
              <w:t>24,0</w:t>
            </w:r>
          </w:p>
        </w:tc>
      </w:tr>
    </w:tbl>
    <w:p>
      <w:pPr>
        <w:spacing w:after="60"/>
      </w:pPr>
    </w:p>
    <w:p>
      <w:r>
        <w:br w:type="page"/>
      </w:r>
    </w:p>
    <w:p>
      <w:pPr>
        <w:spacing w:before="80" w:after="100"/>
        <w:jc w:val="center"/>
      </w:pPr>
      <w:r>
        <w:rPr>
          <w:rFonts w:ascii="Times New Roman" w:hAnsi="Times New Roman"/>
          <w:b/>
          <w:i w:val="0"/>
          <w:color w:val="A61B1B"/>
          <w:sz w:val="27"/>
        </w:rPr>
        <w:t>PHẦN I – HƯỚNG DẪN GIẢI CHI TIẾT</w:t>
      </w:r>
    </w:p>
    <w:p>
      <w:pPr>
        <w:spacing w:before="160" w:after="40"/>
      </w:pPr>
      <w:r>
        <w:rPr>
          <w:rFonts w:ascii="Times New Roman" w:hAnsi="Times New Roman"/>
          <w:b/>
          <w:i w:val="0"/>
          <w:sz w:val="24"/>
        </w:rPr>
        <w:t xml:space="preserve">Câu 1. </w:t>
      </w:r>
      <w:r>
        <w:rPr>
          <w:rFonts w:ascii="Times New Roman" w:hAnsi="Times New Roman"/>
          <w:b w:val="0"/>
          <w:i/>
          <w:sz w:val="24"/>
        </w:rPr>
        <w:t>Với một lượng khí lí tưởng xác định giữ ở thể tích không đổi, hệ thức nào sau đây là đúng?</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p/T = hằng số.</w:t>
      </w:r>
    </w:p>
    <w:p>
      <w:pPr>
        <w:spacing w:before="0" w:after="40"/>
        <w:ind w:left="340"/>
      </w:pPr>
      <w:r>
        <w:rPr>
          <w:rFonts w:ascii="Times New Roman" w:hAnsi="Times New Roman"/>
          <w:b/>
          <w:i/>
          <w:sz w:val="24"/>
        </w:rPr>
        <w:t xml:space="preserve">Lời giải: </w:t>
      </w:r>
      <w:r>
        <w:rPr>
          <w:rFonts w:ascii="Times New Roman" w:hAnsi="Times New Roman"/>
          <w:b w:val="0"/>
          <w:i w:val="0"/>
          <w:sz w:val="24"/>
        </w:rPr>
        <w:t>Quá trình đẳng tích tuân theo định luật Gay-Lussac: áp suất tỉ lệ thuận với nhiệt độ tuyệt đối, p/T = hằng số. Hệ thức pV = hằng số dành cho quá trình đẳng nhiệt, còn V/T = hằng số dành cho quá trình đẳng áp.</w:t>
      </w:r>
    </w:p>
    <w:p>
      <w:pPr>
        <w:spacing w:before="160" w:after="40"/>
      </w:pPr>
      <w:r>
        <w:rPr>
          <w:rFonts w:ascii="Times New Roman" w:hAnsi="Times New Roman"/>
          <w:b/>
          <w:i w:val="0"/>
          <w:sz w:val="24"/>
        </w:rPr>
        <w:t xml:space="preserve">Câu 2. </w:t>
      </w:r>
      <w:r>
        <w:rPr>
          <w:rFonts w:ascii="Times New Roman" w:hAnsi="Times New Roman"/>
          <w:b w:val="0"/>
          <w:i/>
          <w:sz w:val="24"/>
        </w:rPr>
        <w:t>Giải thích theo mô hình động học phân tử, khi nén một lượng khí ở nhiệt độ không đổi thì áp suất tăng lên là vì</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mật độ phân tử tăng nên số va chạm lên mỗi đơn vị diện tích thành bình trong một giây tăng.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Nhiệt độ không đổi nên tốc độ trung bình (và động năng trung bình) của phân tử không đổi, tức mỗi va chạm mạnh như cũ. Điều thay đổi là mật độ: cùng số phân tử trong thể tích nhỏ hơn nên tần suất va chạm lên thành bình tăng, dẫn tới áp suất tăng.</w:t>
      </w:r>
    </w:p>
    <w:p>
      <w:pPr>
        <w:spacing w:before="160" w:after="40"/>
      </w:pPr>
      <w:r>
        <w:rPr>
          <w:rFonts w:ascii="Times New Roman" w:hAnsi="Times New Roman"/>
          <w:b/>
          <w:i w:val="0"/>
          <w:sz w:val="24"/>
        </w:rPr>
        <w:t xml:space="preserve">Câu 3. </w:t>
      </w:r>
      <w:r>
        <w:rPr>
          <w:rFonts w:ascii="Times New Roman" w:hAnsi="Times New Roman"/>
          <w:b w:val="0"/>
          <w:i/>
          <w:sz w:val="24"/>
        </w:rPr>
        <w:t>Nhiệt độ 27 °C tương ứng với nhiệt độ tuyệt đối bằng</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300 K.</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 = t + 273 = 27 + 273 = 300 K. Đây là một giá trị rất hay gặp trong các bài toán chất khí, nên nhớ sẵn: 27 °C = 300 K, 127 °C = 400 K, −73 °C = 200 K.</w:t>
      </w:r>
    </w:p>
    <w:p>
      <w:pPr>
        <w:spacing w:before="160" w:after="40"/>
      </w:pPr>
      <w:r>
        <w:rPr>
          <w:rFonts w:ascii="Times New Roman" w:hAnsi="Times New Roman"/>
          <w:b/>
          <w:i w:val="0"/>
          <w:sz w:val="24"/>
        </w:rPr>
        <w:t xml:space="preserve">Câu 4. </w:t>
      </w:r>
      <w:r>
        <w:rPr>
          <w:rFonts w:ascii="Times New Roman" w:hAnsi="Times New Roman"/>
          <w:b w:val="0"/>
          <w:i/>
          <w:sz w:val="24"/>
        </w:rPr>
        <w:t>Đường đẳng tích của một lượng khí lí tưởng xác định, khi vẽ trong hệ toạ độ (p, T), có dạng</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một đường thẳng mà đường kéo dài của nó đi qua gốc toạ độ.</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p/T = hằng số suy ra p = (hằng số)·T, tức p tỉ lệ thuận với T. Đồ thị là đường thẳng qua gốc toạ độ. Trong hệ (p, T), đường song song với trục OT lại là đường đẳng áp.</w:t>
      </w:r>
    </w:p>
    <w:p>
      <w:pPr>
        <w:spacing w:before="160" w:after="40"/>
      </w:pPr>
      <w:r>
        <w:rPr>
          <w:rFonts w:ascii="Times New Roman" w:hAnsi="Times New Roman"/>
          <w:b/>
          <w:i w:val="0"/>
          <w:sz w:val="24"/>
        </w:rPr>
        <w:t xml:space="preserve">Câu 5. </w:t>
      </w:r>
      <w:r>
        <w:rPr>
          <w:rFonts w:ascii="Times New Roman" w:hAnsi="Times New Roman"/>
          <w:b w:val="0"/>
          <w:i/>
          <w:sz w:val="24"/>
        </w:rPr>
        <w:t>Phương trình Clapeyron – Mendeleev cho một lượng khí lí tưởng có dạng</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pV = nRT.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pV = nRT, trong đó n là số mol, R = 8,31 J/(mol·K) là hằng số khí lí tưởng và T là nhiệt độ TUYỆT ĐỐI (K). Không được thay T bằng nhiệt độ Celsius t. Có thể nhớ nhanh: với n cố định, pV/T = nR = hằng số, đúng bằng phương trình trạng thái đã học.</w:t>
      </w:r>
    </w:p>
    <w:p>
      <w:pPr>
        <w:spacing w:before="160" w:after="40"/>
      </w:pPr>
      <w:r>
        <w:rPr>
          <w:rFonts w:ascii="Times New Roman" w:hAnsi="Times New Roman"/>
          <w:b/>
          <w:i w:val="0"/>
          <w:sz w:val="24"/>
        </w:rPr>
        <w:t xml:space="preserve">Câu 6. </w:t>
      </w:r>
      <w:r>
        <w:rPr>
          <w:rFonts w:ascii="Times New Roman" w:hAnsi="Times New Roman"/>
          <w:b w:val="0"/>
          <w:i/>
          <w:sz w:val="24"/>
        </w:rPr>
        <w:t>Theo mô hình động học phân tử, khi nhiệt độ tuyệt đối của một lượng khí lí tưởng tăng lên thì</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động năng tịnh tiến trung bình của các phân tử khí tăng lên.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Nhiệt độ là số đo mức độ chuyển động nhiệt của các phân tử: W̄ = (3/2)</w:t>
      </w:r>
      <w:r>
        <w:rPr>
          <w:rFonts w:ascii="Times New Roman" w:hAnsi="Times New Roman"/>
          <w:b w:val="0"/>
          <w:i w:val="0"/>
          <w:sz w:val="24"/>
        </w:rPr>
        <w:t>k</w:t>
      </w:r>
      <w:r>
        <w:rPr>
          <w:rFonts w:ascii="Times New Roman" w:hAnsi="Times New Roman"/>
          <w:b w:val="0"/>
          <w:i w:val="0"/>
          <w:sz w:val="18"/>
          <w:vertAlign w:val="subscript"/>
        </w:rPr>
        <w:t>B</w:t>
      </w:r>
      <w:r>
        <w:rPr>
          <w:rFonts w:ascii="Times New Roman" w:hAnsi="Times New Roman"/>
          <w:b w:val="0"/>
          <w:i w:val="0"/>
          <w:sz w:val="24"/>
        </w:rPr>
        <w:t xml:space="preserve">·T, nên T tăng thì động năng tịnh tiến trung bình tăng theo, tỉ lệ thuận. Khối lượng, kích thước phân tử và số phân tử trong bình kín đều là những đại lượng không đổi khi đun nóng. Giá trị các hằng số R = 8,31 J/(mol·K) và </w:t>
      </w:r>
      <w:r>
        <w:rPr>
          <w:rFonts w:ascii="Times New Roman" w:hAnsi="Times New Roman"/>
          <w:b w:val="0"/>
          <w:i w:val="0"/>
          <w:sz w:val="24"/>
        </w:rPr>
        <w:t>k</w:t>
      </w:r>
      <w:r>
        <w:rPr>
          <w:rFonts w:ascii="Times New Roman" w:hAnsi="Times New Roman"/>
          <w:b w:val="0"/>
          <w:i w:val="0"/>
          <w:sz w:val="18"/>
          <w:vertAlign w:val="subscript"/>
        </w:rPr>
        <w:t>B</w:t>
      </w:r>
      <w:r>
        <w:rPr>
          <w:rFonts w:ascii="Times New Roman" w:hAnsi="Times New Roman"/>
          <w:b w:val="0"/>
          <w:i w:val="0"/>
          <w:sz w:val="24"/>
        </w:rPr>
        <w:t xml:space="preserve"> = 1,38·10⁻²³ J/K liên hệ với nhau qua R = </w:t>
      </w:r>
      <w:r>
        <w:rPr>
          <w:rFonts w:ascii="Times New Roman" w:hAnsi="Times New Roman"/>
          <w:b w:val="0"/>
          <w:i w:val="0"/>
          <w:sz w:val="24"/>
        </w:rPr>
        <w:t>k</w:t>
      </w:r>
      <w:r>
        <w:rPr>
          <w:rFonts w:ascii="Times New Roman" w:hAnsi="Times New Roman"/>
          <w:b w:val="0"/>
          <w:i w:val="0"/>
          <w:sz w:val="18"/>
          <w:vertAlign w:val="subscript"/>
        </w:rPr>
        <w:t>B</w:t>
      </w:r>
      <w:r>
        <w:rPr>
          <w:rFonts w:ascii="Times New Roman" w:hAnsi="Times New Roman"/>
          <w:b w:val="0"/>
          <w:i w:val="0"/>
          <w:sz w:val="24"/>
        </w:rPr>
        <w:t>·</w:t>
      </w:r>
      <w:r>
        <w:rPr>
          <w:rFonts w:ascii="Times New Roman" w:hAnsi="Times New Roman"/>
          <w:b w:val="0"/>
          <w:i w:val="0"/>
          <w:sz w:val="24"/>
        </w:rPr>
        <w:t>N</w:t>
      </w:r>
      <w:r>
        <w:rPr>
          <w:rFonts w:ascii="Times New Roman" w:hAnsi="Times New Roman"/>
          <w:b w:val="0"/>
          <w:i w:val="0"/>
          <w:sz w:val="18"/>
          <w:vertAlign w:val="subscript"/>
        </w:rPr>
        <w:t>A</w:t>
      </w:r>
      <w:r>
        <w:rPr>
          <w:rFonts w:ascii="Times New Roman" w:hAnsi="Times New Roman"/>
          <w:b w:val="0"/>
          <w:i w:val="0"/>
          <w:sz w:val="24"/>
        </w:rPr>
        <w:t>.</w:t>
      </w:r>
    </w:p>
    <w:p>
      <w:pPr>
        <w:spacing w:before="160" w:after="40"/>
      </w:pPr>
      <w:r>
        <w:rPr>
          <w:rFonts w:ascii="Times New Roman" w:hAnsi="Times New Roman"/>
          <w:b/>
          <w:i w:val="0"/>
          <w:sz w:val="24"/>
        </w:rPr>
        <w:t xml:space="preserve">Câu 7. </w:t>
      </w:r>
      <w:r>
        <w:rPr>
          <w:rFonts w:ascii="Times New Roman" w:hAnsi="Times New Roman"/>
          <w:b w:val="0"/>
          <w:i/>
          <w:sz w:val="24"/>
        </w:rPr>
        <w:t>Hình vẽ là đồ thị áp suất theo nhiệt độ Celsius của một lượng khí lí tưởng đựng trong bình kín. Việc đường kéo dài của đồ thị cắt trục hoành tại −273 °C cho thấy</w:t>
      </w:r>
    </w:p>
    <w:p>
      <w:pPr>
        <w:spacing w:before="60" w:after="20"/>
        <w:jc w:val="center"/>
      </w:pPr>
      <w:r>
        <w:drawing>
          <wp:inline xmlns:a="http://schemas.openxmlformats.org/drawingml/2006/main" xmlns:pic="http://schemas.openxmlformats.org/drawingml/2006/picture">
            <wp:extent cx="3029085" cy="1800000"/>
            <wp:docPr id="1" name="Picture 1"/>
            <wp:cNvGraphicFramePr>
              <a:graphicFrameLocks noChangeAspect="1"/>
            </wp:cNvGraphicFramePr>
            <a:graphic>
              <a:graphicData uri="http://schemas.openxmlformats.org/drawingml/2006/picture">
                <pic:pic>
                  <pic:nvPicPr>
                    <pic:cNvPr id="0" name="t22a.png"/>
                    <pic:cNvPicPr/>
                  </pic:nvPicPr>
                  <pic:blipFill>
                    <a:blip r:embed="rId9"/>
                    <a:stretch>
                      <a:fillRect/>
                    </a:stretch>
                  </pic:blipFill>
                  <pic:spPr>
                    <a:xfrm>
                      <a:off x="0" y="0"/>
                      <a:ext cx="3029085"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ở −273 °C áp suất khí lí tưởng bằng 0; đó là cơ sở của thang nhiệt độ Kelvin.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Ngoại suy đường đẳng tích của khí lí tưởng về phía nhiệt độ thấp thì áp suất tiến tới 0 tại −273,15 °C. Nhiệt độ này được chọn làm gốc của thang Kelvin (0 K), nhờ đó p tỉ lệ THUẬN với T tuyệt đối. Đây chỉ là phép ngoại suy lí thuyết vì khí thực đã hoá lỏng từ trước khi tới nhiệt độ đó.</w:t>
      </w:r>
    </w:p>
    <w:p>
      <w:pPr>
        <w:spacing w:before="160" w:after="40"/>
      </w:pPr>
      <w:r>
        <w:rPr>
          <w:rFonts w:ascii="Times New Roman" w:hAnsi="Times New Roman"/>
          <w:b/>
          <w:i w:val="0"/>
          <w:sz w:val="24"/>
        </w:rPr>
        <w:t xml:space="preserve">Câu 8. </w:t>
      </w:r>
      <w:r>
        <w:rPr>
          <w:rFonts w:ascii="Times New Roman" w:hAnsi="Times New Roman"/>
          <w:b w:val="0"/>
          <w:i/>
          <w:sz w:val="24"/>
        </w:rPr>
        <w:t>Hình vẽ là ba đường đẳng nhiệt của cùng một lượng khí lí tưởng ứng với ba nhiệt độ T₁, T₂, T₃. Thứ tự đúng là</w:t>
      </w:r>
    </w:p>
    <w:p>
      <w:pPr>
        <w:spacing w:before="60" w:after="20"/>
        <w:jc w:val="center"/>
      </w:pPr>
      <w:r>
        <w:drawing>
          <wp:inline xmlns:a="http://schemas.openxmlformats.org/drawingml/2006/main" xmlns:pic="http://schemas.openxmlformats.org/drawingml/2006/picture">
            <wp:extent cx="2804046" cy="1800000"/>
            <wp:docPr id="2" name="Picture 2"/>
            <wp:cNvGraphicFramePr>
              <a:graphicFrameLocks noChangeAspect="1"/>
            </wp:cNvGraphicFramePr>
            <a:graphic>
              <a:graphicData uri="http://schemas.openxmlformats.org/drawingml/2006/picture">
                <pic:pic>
                  <pic:nvPicPr>
                    <pic:cNvPr id="0" name="t22c.png"/>
                    <pic:cNvPicPr/>
                  </pic:nvPicPr>
                  <pic:blipFill>
                    <a:blip r:embed="rId10"/>
                    <a:stretch>
                      <a:fillRect/>
                    </a:stretch>
                  </pic:blipFill>
                  <pic:spPr>
                    <a:xfrm>
                      <a:off x="0" y="0"/>
                      <a:ext cx="2804046"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T₃ &gt; T₂ &gt; T₁.</w:t>
      </w:r>
    </w:p>
    <w:p>
      <w:pPr>
        <w:spacing w:before="0" w:after="40"/>
        <w:ind w:left="340"/>
      </w:pPr>
      <w:r>
        <w:rPr>
          <w:rFonts w:ascii="Times New Roman" w:hAnsi="Times New Roman"/>
          <w:b/>
          <w:i/>
          <w:sz w:val="24"/>
        </w:rPr>
        <w:t xml:space="preserve">Lời giải: </w:t>
      </w:r>
      <w:r>
        <w:rPr>
          <w:rFonts w:ascii="Times New Roman" w:hAnsi="Times New Roman"/>
          <w:b w:val="0"/>
          <w:i w:val="0"/>
          <w:sz w:val="24"/>
        </w:rPr>
        <w:t>Với cùng một thể tích V, phương trình pV = nRT cho p tỉ lệ thuận với T. Trên hình, tại mọi giá trị V thì đường T₃ nằm cao nhất (p lớn nhất), rồi tới T₂, thấp nhất là T₁. Vậy T₃ &gt; T₂ &gt; T₁: đường đẳng nhiệt càng xa gốc toạ độ thì ứng với nhiệt độ càng cao.</w:t>
      </w:r>
    </w:p>
    <w:p>
      <w:pPr>
        <w:spacing w:before="160" w:after="40"/>
      </w:pPr>
      <w:r>
        <w:rPr>
          <w:rFonts w:ascii="Times New Roman" w:hAnsi="Times New Roman"/>
          <w:b/>
          <w:i w:val="0"/>
          <w:sz w:val="24"/>
        </w:rPr>
        <w:t xml:space="preserve">Câu 9. </w:t>
      </w:r>
      <w:r>
        <w:rPr>
          <w:rFonts w:ascii="Times New Roman" w:hAnsi="Times New Roman"/>
          <w:b w:val="0"/>
          <w:i/>
          <w:sz w:val="24"/>
        </w:rPr>
        <w:t>Lốp xe ô tô dễ bị nổ hơn khi chạy đường dài giữa trưa nắng. Nguyên nhân chính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nhiệt độ khí trong lốp tăng trong khi thể tích gần như không đổi nên áp suất tăng.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Ma sát với mặt đường và nắng nóng làm nhiệt độ khí trong lốp tăng đáng kể. Thể tích lốp gần như không đổi nên khí biến đổi đẳng tích: p tỉ lệ thuận với T tuyệt đối, áp suất tăng có thể vượt sức chịu của lốp. Vì vậy không nên bơm lốp quá căng trước chuyến đi xa vào ngày nắng.</w:t>
      </w:r>
    </w:p>
    <w:p>
      <w:pPr>
        <w:spacing w:before="160" w:after="40"/>
      </w:pPr>
      <w:r>
        <w:rPr>
          <w:rFonts w:ascii="Times New Roman" w:hAnsi="Times New Roman"/>
          <w:b/>
          <w:i w:val="0"/>
          <w:sz w:val="24"/>
        </w:rPr>
        <w:t xml:space="preserve">Câu 10. </w:t>
      </w:r>
      <w:r>
        <w:rPr>
          <w:rFonts w:ascii="Times New Roman" w:hAnsi="Times New Roman"/>
          <w:b w:val="0"/>
          <w:i/>
          <w:sz w:val="24"/>
        </w:rPr>
        <w:t>Trong quá trình nén một lượng khí, nếu có một phần khí bị rò ra ngoài (nhiệt độ giữ không đổi) thì tích pV đo được sẽ</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giảm dần trong quá trình nén.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Ở nhiệt độ không đổi, pV = nRT tỉ lệ thuận với số mol n. Khí rò ra ngoài khiến n giảm nên pV giảm dần. Định luật Boyle chỉ đúng cho một lượng khí KHÔNG ĐỔI — đây là điều kiện áp dụng hay bị bỏ quên nhất.</w:t>
      </w:r>
    </w:p>
    <w:p>
      <w:pPr>
        <w:spacing w:before="160" w:after="40"/>
      </w:pPr>
      <w:r>
        <w:rPr>
          <w:rFonts w:ascii="Times New Roman" w:hAnsi="Times New Roman"/>
          <w:b/>
          <w:i w:val="0"/>
          <w:sz w:val="24"/>
        </w:rPr>
        <w:t xml:space="preserve">Câu 11. </w:t>
      </w:r>
      <w:r>
        <w:rPr>
          <w:rFonts w:ascii="Times New Roman" w:hAnsi="Times New Roman"/>
          <w:b w:val="0"/>
          <w:i/>
          <w:sz w:val="24"/>
        </w:rPr>
        <w:t>Hình vẽ là bộ thí nghiệm khảo sát định luật Charles: cột khí bị giam trong ống nghiệm bởi một giọt thuỷ ngân, ống đặt thẳng đứng, đầu hở lên trên. Trong suốt thí nghiệm, áp suất của cột khí bị giam</w:t>
      </w:r>
    </w:p>
    <w:p>
      <w:pPr>
        <w:spacing w:before="60" w:after="20"/>
        <w:jc w:val="center"/>
      </w:pPr>
      <w:r>
        <w:drawing>
          <wp:inline xmlns:a="http://schemas.openxmlformats.org/drawingml/2006/main" xmlns:pic="http://schemas.openxmlformats.org/drawingml/2006/picture">
            <wp:extent cx="2513643" cy="1799999"/>
            <wp:docPr id="3" name="Picture 3"/>
            <wp:cNvGraphicFramePr>
              <a:graphicFrameLocks noChangeAspect="1"/>
            </wp:cNvGraphicFramePr>
            <a:graphic>
              <a:graphicData uri="http://schemas.openxmlformats.org/drawingml/2006/picture">
                <pic:pic>
                  <pic:nvPicPr>
                    <pic:cNvPr id="0" name="t22b.png"/>
                    <pic:cNvPicPr/>
                  </pic:nvPicPr>
                  <pic:blipFill>
                    <a:blip r:embed="rId11"/>
                    <a:stretch>
                      <a:fillRect/>
                    </a:stretch>
                  </pic:blipFill>
                  <pic:spPr>
                    <a:xfrm>
                      <a:off x="0" y="0"/>
                      <a:ext cx="2513643"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không đổi, bằng áp suất khí quyển cộng với áp suất do trọng lượng giọt thuỷ ngân.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Giọt thuỷ ngân luôn cân bằng nên áp suất cột khí bằng áp suất khí quyển cộng với áp suất do trọng lượng giọt thuỷ ngân đè xuống: p = p₀ + ρgh. Cả hai số hạng đều không đổi (giọt thuỷ ngân không đổi khi trượt dọc ống tiết diện đều) nên p là hằng số — đó chính là điều kiện đẳng áp cần thiết để kiểm chứng định luật Charles.</w:t>
      </w:r>
    </w:p>
    <w:p>
      <w:pPr>
        <w:spacing w:before="160" w:after="40"/>
      </w:pPr>
      <w:r>
        <w:rPr>
          <w:rFonts w:ascii="Times New Roman" w:hAnsi="Times New Roman"/>
          <w:b/>
          <w:i w:val="0"/>
          <w:sz w:val="24"/>
        </w:rPr>
        <w:t xml:space="preserve">Câu 12. </w:t>
      </w:r>
      <w:r>
        <w:rPr>
          <w:rFonts w:ascii="Times New Roman" w:hAnsi="Times New Roman"/>
          <w:b w:val="0"/>
          <w:i/>
          <w:sz w:val="24"/>
        </w:rPr>
        <w:t>Nén đẳng nhiệt một lượng khí lí tưởng. Phát biểu nào sau đây là SAI?</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Động năng trung bình của các phân tử khí tăng lên.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Động năng tịnh tiến trung bình của phân tử chỉ phụ thuộc nhiệt độ (W̄ = 3</w:t>
      </w:r>
      <w:r>
        <w:rPr>
          <w:rFonts w:ascii="Times New Roman" w:hAnsi="Times New Roman"/>
          <w:b w:val="0"/>
          <w:i w:val="0"/>
          <w:sz w:val="24"/>
        </w:rPr>
        <w:t>k</w:t>
      </w:r>
      <w:r>
        <w:rPr>
          <w:rFonts w:ascii="Times New Roman" w:hAnsi="Times New Roman"/>
          <w:b w:val="0"/>
          <w:i w:val="0"/>
          <w:sz w:val="18"/>
          <w:vertAlign w:val="subscript"/>
        </w:rPr>
        <w:t>BT</w:t>
      </w:r>
      <w:r>
        <w:rPr>
          <w:rFonts w:ascii="Times New Roman" w:hAnsi="Times New Roman"/>
          <w:b w:val="0"/>
          <w:i w:val="0"/>
          <w:sz w:val="24"/>
        </w:rPr>
        <w:t>/2). Quá trình đẳng nhiệt có T không đổi nên động năng trung bình KHÔNG đổi — phát biểu này sai. Ba đại lượng còn lại đều tăng vì thể tích giảm.</w:t>
      </w:r>
    </w:p>
    <w:p>
      <w:pPr>
        <w:spacing w:before="160" w:after="40"/>
      </w:pPr>
      <w:r>
        <w:rPr>
          <w:rFonts w:ascii="Times New Roman" w:hAnsi="Times New Roman"/>
          <w:b/>
          <w:i w:val="0"/>
          <w:sz w:val="24"/>
        </w:rPr>
        <w:t xml:space="preserve">Câu 13. </w:t>
      </w:r>
      <w:r>
        <w:rPr>
          <w:rFonts w:ascii="Times New Roman" w:hAnsi="Times New Roman"/>
          <w:b w:val="0"/>
          <w:i/>
          <w:sz w:val="24"/>
        </w:rPr>
        <w:t>Một lượng khí trong bình kín có áp suất 1,5·10⁵ Pa ở 27 °C. Phải đun nóng khí tới nhiệt độ nào để áp suất của nó là 2,0·10⁵ Pa?</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127 °C.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Đẳng tích: T₂ = T₁·p₂/p₁ = 300 × (2,0/1,5) = 400 K.</w:t>
      </w:r>
      <w:r>
        <w:br/>
      </w:r>
      <w:r>
        <w:rPr>
          <w:rFonts w:ascii="Times New Roman" w:hAnsi="Times New Roman"/>
          <w:b w:val="0"/>
          <w:i w:val="0"/>
          <w:sz w:val="24"/>
        </w:rPr>
        <w:t>Đổi lại thang Celsius: t₂ = 400 − 273 = 127 °C.</w:t>
      </w:r>
      <w:r>
        <w:br/>
      </w:r>
      <w:r>
        <w:rPr>
          <w:rFonts w:ascii="Times New Roman" w:hAnsi="Times New Roman"/>
          <w:b w:val="0"/>
          <w:i w:val="0"/>
          <w:sz w:val="24"/>
        </w:rPr>
        <w:t>Bẫy thường gặp: lấy 27 × 2,0/1,5 = 36 °C, tức tính tỉ lệ trên thang Celsius.</w:t>
      </w:r>
    </w:p>
    <w:p>
      <w:pPr>
        <w:spacing w:before="160" w:after="40"/>
      </w:pPr>
      <w:r>
        <w:rPr>
          <w:rFonts w:ascii="Times New Roman" w:hAnsi="Times New Roman"/>
          <w:b/>
          <w:i w:val="0"/>
          <w:sz w:val="24"/>
        </w:rPr>
        <w:t xml:space="preserve">Câu 14. </w:t>
      </w:r>
      <w:r>
        <w:rPr>
          <w:rFonts w:ascii="Times New Roman" w:hAnsi="Times New Roman"/>
          <w:b w:val="0"/>
          <w:i/>
          <w:sz w:val="24"/>
        </w:rPr>
        <w:t>Vẫn với lượng khí trong đồ thị đẳng tích ở Câu 7 (ở 0 °C áp suất là 1,00 atm). Ở 150 °C, áp suất của khí xấp xỉ</w:t>
      </w:r>
    </w:p>
    <w:p>
      <w:pPr>
        <w:spacing w:before="60" w:after="20"/>
        <w:jc w:val="center"/>
      </w:pPr>
      <w:r>
        <w:drawing>
          <wp:inline xmlns:a="http://schemas.openxmlformats.org/drawingml/2006/main" xmlns:pic="http://schemas.openxmlformats.org/drawingml/2006/picture">
            <wp:extent cx="3029085" cy="1800000"/>
            <wp:docPr id="4" name="Picture 4"/>
            <wp:cNvGraphicFramePr>
              <a:graphicFrameLocks noChangeAspect="1"/>
            </wp:cNvGraphicFramePr>
            <a:graphic>
              <a:graphicData uri="http://schemas.openxmlformats.org/drawingml/2006/picture">
                <pic:pic>
                  <pic:nvPicPr>
                    <pic:cNvPr id="0" name="t22a.png"/>
                    <pic:cNvPicPr/>
                  </pic:nvPicPr>
                  <pic:blipFill>
                    <a:blip r:embed="rId9"/>
                    <a:stretch>
                      <a:fillRect/>
                    </a:stretch>
                  </pic:blipFill>
                  <pic:spPr>
                    <a:xfrm>
                      <a:off x="0" y="0"/>
                      <a:ext cx="3029085"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1,55 atm.</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Đẳng tích nên p tỉ lệ thuận với nhiệt độ tuyệt đối:</w:t>
      </w:r>
      <w:r>
        <w:br/>
      </w:r>
      <w:r>
        <w:rPr>
          <w:rFonts w:ascii="Times New Roman" w:hAnsi="Times New Roman"/>
          <w:b w:val="0"/>
          <w:i w:val="0"/>
          <w:sz w:val="24"/>
        </w:rPr>
        <w:t>p₂ = p₁·T₂/T₁ = 1,00 × (150 + 273,15)/273,15 = 1,00 × 423,15/273,15 ≈ 1,55 atm.</w:t>
      </w:r>
    </w:p>
    <w:p>
      <w:pPr>
        <w:spacing w:before="160" w:after="40"/>
      </w:pPr>
      <w:r>
        <w:rPr>
          <w:rFonts w:ascii="Times New Roman" w:hAnsi="Times New Roman"/>
          <w:b/>
          <w:i w:val="0"/>
          <w:sz w:val="24"/>
        </w:rPr>
        <w:t xml:space="preserve">Câu 15. </w:t>
      </w:r>
      <w:r>
        <w:rPr>
          <w:rFonts w:ascii="Times New Roman" w:hAnsi="Times New Roman"/>
          <w:b w:val="0"/>
          <w:i/>
          <w:sz w:val="24"/>
        </w:rPr>
        <w:t>Một xi lanh chứa 3,0 lít khí lí tưởng ở áp suất 2,0 atm và nhiệt độ 300 K. Nén khí xuống còn 1,0 lít đồng thời đun nóng tới 400 K. Áp suất của khí lúc này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8,0 atm.</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Phương trình trạng thái: p₂ = p₁ × (V₁/V₂) × (T₂/T₁)</w:t>
      </w:r>
      <w:r>
        <w:br/>
      </w:r>
      <w:r>
        <w:rPr>
          <w:rFonts w:ascii="Times New Roman" w:hAnsi="Times New Roman"/>
          <w:b w:val="0"/>
          <w:i w:val="0"/>
          <w:sz w:val="24"/>
        </w:rPr>
        <w:t>p₂ = 2,0 × (3,0/1,0) × (400/300) = 2,0 × 3,0 × 1,333 = 8,0 atm.</w:t>
      </w:r>
      <w:r>
        <w:br/>
      </w:r>
      <w:r>
        <w:rPr>
          <w:rFonts w:ascii="Times New Roman" w:hAnsi="Times New Roman"/>
          <w:b w:val="0"/>
          <w:i w:val="0"/>
          <w:sz w:val="24"/>
        </w:rPr>
        <w:t>Thể tích giảm 3 lần làm p tăng 3 lần; nhiệt độ tăng 4/3 lần làm p tăng thêm 4/3 lần.</w:t>
      </w:r>
    </w:p>
    <w:p>
      <w:pPr>
        <w:spacing w:before="160" w:after="40"/>
      </w:pPr>
      <w:r>
        <w:rPr>
          <w:rFonts w:ascii="Times New Roman" w:hAnsi="Times New Roman"/>
          <w:b/>
          <w:i w:val="0"/>
          <w:sz w:val="24"/>
        </w:rPr>
        <w:t xml:space="preserve">Câu 16. </w:t>
      </w:r>
      <w:r>
        <w:rPr>
          <w:rFonts w:ascii="Times New Roman" w:hAnsi="Times New Roman"/>
          <w:b w:val="0"/>
          <w:i/>
          <w:sz w:val="24"/>
        </w:rPr>
        <w:t>Một bình kín dung tích 8,31 lít chứa 4,0 g khí helium (khối lượng mol 4,0 g/mol) ở 300 K. Áp suất khí trong bình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3,0·10⁵ Pa.</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Số mol: n = m/M = 4,0/4,0 = 1,0 mol. Thể tích: V = 8,31 lít = 8,31·10⁻³ m³.</w:t>
      </w:r>
      <w:r>
        <w:br/>
      </w:r>
      <w:r>
        <w:rPr>
          <w:rFonts w:ascii="Times New Roman" w:hAnsi="Times New Roman"/>
          <w:b w:val="0"/>
          <w:i w:val="0"/>
          <w:sz w:val="24"/>
        </w:rPr>
        <w:t>p = nRT/V = (1,0 × 8,31 × 300)/(8,31·10⁻³) = 2493/(8,31·10⁻³) = 3,0·10⁵ Pa.</w:t>
      </w:r>
    </w:p>
    <w:p>
      <w:pPr>
        <w:spacing w:before="160" w:after="40"/>
      </w:pPr>
      <w:r>
        <w:rPr>
          <w:rFonts w:ascii="Times New Roman" w:hAnsi="Times New Roman"/>
          <w:b/>
          <w:i w:val="0"/>
          <w:sz w:val="24"/>
        </w:rPr>
        <w:t xml:space="preserve">Câu 17. </w:t>
      </w:r>
      <w:r>
        <w:rPr>
          <w:rFonts w:ascii="Times New Roman" w:hAnsi="Times New Roman"/>
          <w:b w:val="0"/>
          <w:i/>
          <w:sz w:val="24"/>
        </w:rPr>
        <w:t>Trên ba đường đẳng nhiệt trong hình vẽ, tại cùng một giá trị thể tích V₀ ta đọc được ba giá trị áp suất p₁, p₂, p₃. Khi đó</w:t>
      </w:r>
    </w:p>
    <w:p>
      <w:pPr>
        <w:spacing w:before="60" w:after="20"/>
        <w:jc w:val="center"/>
      </w:pPr>
      <w:r>
        <w:drawing>
          <wp:inline xmlns:a="http://schemas.openxmlformats.org/drawingml/2006/main" xmlns:pic="http://schemas.openxmlformats.org/drawingml/2006/picture">
            <wp:extent cx="2804046" cy="1800000"/>
            <wp:docPr id="5" name="Picture 5"/>
            <wp:cNvGraphicFramePr>
              <a:graphicFrameLocks noChangeAspect="1"/>
            </wp:cNvGraphicFramePr>
            <a:graphic>
              <a:graphicData uri="http://schemas.openxmlformats.org/drawingml/2006/picture">
                <pic:pic>
                  <pic:nvPicPr>
                    <pic:cNvPr id="0" name="t22c.png"/>
                    <pic:cNvPicPr/>
                  </pic:nvPicPr>
                  <pic:blipFill>
                    <a:blip r:embed="rId10"/>
                    <a:stretch>
                      <a:fillRect/>
                    </a:stretch>
                  </pic:blipFill>
                  <pic:spPr>
                    <a:xfrm>
                      <a:off x="0" y="0"/>
                      <a:ext cx="2804046"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T₁ : T₂ : T₃ = p₁ : p₂ : p₃.</w:t>
      </w:r>
    </w:p>
    <w:p>
      <w:pPr>
        <w:spacing w:before="0" w:after="40"/>
        <w:ind w:left="340"/>
      </w:pPr>
      <w:r>
        <w:rPr>
          <w:rFonts w:ascii="Times New Roman" w:hAnsi="Times New Roman"/>
          <w:b/>
          <w:i/>
          <w:sz w:val="24"/>
        </w:rPr>
        <w:t xml:space="preserve">Lời giải: </w:t>
      </w:r>
      <w:r>
        <w:rPr>
          <w:rFonts w:ascii="Times New Roman" w:hAnsi="Times New Roman"/>
          <w:b w:val="0"/>
          <w:i w:val="0"/>
          <w:sz w:val="24"/>
        </w:rPr>
        <w:t>Vẫn cùng một lượng khí nên pV = nRT với n không đổi. Tại cùng V = V₀ ta có p = (nR/V₀)·T, tức p tỉ lệ THUẬN với T. Do đó tỉ số các áp suất đọc được trên cùng một đường thẳng đứng chính bằng tỉ số các nhiệt độ.</w:t>
      </w:r>
    </w:p>
    <w:p>
      <w:pPr>
        <w:spacing w:before="160" w:after="40"/>
      </w:pPr>
      <w:r>
        <w:rPr>
          <w:rFonts w:ascii="Times New Roman" w:hAnsi="Times New Roman"/>
          <w:b/>
          <w:i w:val="0"/>
          <w:sz w:val="24"/>
        </w:rPr>
        <w:t xml:space="preserve">Câu 18. </w:t>
      </w:r>
      <w:r>
        <w:rPr>
          <w:rFonts w:ascii="Times New Roman" w:hAnsi="Times New Roman"/>
          <w:b w:val="0"/>
          <w:i/>
          <w:sz w:val="24"/>
        </w:rPr>
        <w:t>Một bình 20 lít chứa khí ở áp suất 5,0·10⁵ Pa và 300 K. Mở van cho khí thoát ra tới khi áp suất trong bình còn 2,0·10⁵ Pa, nhiệt độ vẫn giữ 300 K. Phần trăm khối lượng khí đã thoát ra khỏi bình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60 %.</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Thể tích bình và nhiệt độ không đổi nên từ pV = nRT suy ra n tỉ lệ thuận với p, mà khối lượng khí tỉ lệ thuận với n.</w:t>
      </w:r>
      <w:r>
        <w:br/>
      </w:r>
      <w:r>
        <w:rPr>
          <w:rFonts w:ascii="Times New Roman" w:hAnsi="Times New Roman"/>
          <w:b w:val="0"/>
          <w:i w:val="0"/>
          <w:sz w:val="24"/>
        </w:rPr>
        <w:t>Tỉ lệ khối lượng còn lại: 2,0/5,0 = 0,40 = 40 %.</w:t>
      </w:r>
      <w:r>
        <w:br/>
      </w:r>
      <w:r>
        <w:rPr>
          <w:rFonts w:ascii="Times New Roman" w:hAnsi="Times New Roman"/>
          <w:b w:val="0"/>
          <w:i w:val="0"/>
          <w:sz w:val="24"/>
        </w:rPr>
        <w:t>Vậy phần đã thoát ra là 100 % − 40 % = 60 %.</w:t>
      </w:r>
    </w:p>
    <w:p>
      <w:r>
        <w:br w:type="page"/>
      </w:r>
    </w:p>
    <w:p>
      <w:pPr>
        <w:spacing w:before="80" w:after="100"/>
        <w:jc w:val="center"/>
      </w:pPr>
      <w:r>
        <w:rPr>
          <w:rFonts w:ascii="Times New Roman" w:hAnsi="Times New Roman"/>
          <w:b/>
          <w:i w:val="0"/>
          <w:color w:val="A61B1B"/>
          <w:sz w:val="27"/>
        </w:rPr>
        <w:t>PHẦN 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Hình vẽ là đồ thị áp suất theo nhiệt độ Celsius của một lượng khí lí tưởng đựng trong bình kín có thể tích không đổi; ở 0 °C áp suất của khí là 1,00 atm.</w:t>
      </w:r>
    </w:p>
    <w:p>
      <w:pPr>
        <w:spacing w:before="60" w:after="20"/>
        <w:jc w:val="center"/>
      </w:pPr>
      <w:r>
        <w:drawing>
          <wp:inline xmlns:a="http://schemas.openxmlformats.org/drawingml/2006/main" xmlns:pic="http://schemas.openxmlformats.org/drawingml/2006/picture">
            <wp:extent cx="3029085" cy="1800000"/>
            <wp:docPr id="6" name="Picture 6"/>
            <wp:cNvGraphicFramePr>
              <a:graphicFrameLocks noChangeAspect="1"/>
            </wp:cNvGraphicFramePr>
            <a:graphic>
              <a:graphicData uri="http://schemas.openxmlformats.org/drawingml/2006/picture">
                <pic:pic>
                  <pic:nvPicPr>
                    <pic:cNvPr id="0" name="t22a.png"/>
                    <pic:cNvPicPr/>
                  </pic:nvPicPr>
                  <pic:blipFill>
                    <a:blip r:embed="rId9"/>
                    <a:stretch>
                      <a:fillRect/>
                    </a:stretch>
                  </pic:blipFill>
                  <pic:spPr>
                    <a:xfrm>
                      <a:off x="0" y="0"/>
                      <a:ext cx="3029085"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SĐĐS</w:t>
      </w:r>
    </w:p>
    <w:p>
      <w:pPr>
        <w:spacing w:before="0" w:after="20"/>
        <w:ind w:left="340"/>
      </w:pPr>
      <w:r>
        <w:rPr>
          <w:rFonts w:ascii="Times New Roman" w:hAnsi="Times New Roman"/>
          <w:b/>
          <w:i w:val="0"/>
          <w:sz w:val="24"/>
        </w:rPr>
        <w:t xml:space="preserve">a) </w:t>
      </w:r>
      <w:r>
        <w:rPr>
          <w:rFonts w:ascii="Times New Roman" w:hAnsi="Times New Roman"/>
          <w:b w:val="0"/>
          <w:i w:val="0"/>
          <w:sz w:val="24"/>
        </w:rPr>
        <w:t>Đồ thị là một đoạn thẳng nên áp suất p tỉ lệ thuận với nhiệt độ Celsius t.</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Đồ thị đúng là đường thẳng, nhưng nó KHÔNG đi qua gốc toạ độ của hệ (p, t) — nó cắt trục hoành tại −273 °C. Quan hệ ở đây là hàm bậc nhất p = p₀(1 + t/273) chứ không phải tỉ lệ thuận. Chỉ khi dùng nhiệt độ tuyệt đối T thì p mới TỈ LỆ THUẬN với T.</w:t>
      </w:r>
    </w:p>
    <w:p>
      <w:pPr>
        <w:spacing w:before="0" w:after="20"/>
        <w:ind w:left="340"/>
      </w:pPr>
      <w:r>
        <w:rPr>
          <w:rFonts w:ascii="Times New Roman" w:hAnsi="Times New Roman"/>
          <w:b/>
          <w:i w:val="0"/>
          <w:sz w:val="24"/>
        </w:rPr>
        <w:t xml:space="preserve">b) </w:t>
      </w:r>
      <w:r>
        <w:rPr>
          <w:rFonts w:ascii="Times New Roman" w:hAnsi="Times New Roman"/>
          <w:b w:val="0"/>
          <w:i w:val="0"/>
          <w:sz w:val="24"/>
        </w:rPr>
        <w:t>Đường kéo dài của đồ thị cắt trục hoành tại −273 °C.</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Đây là kết quả ngoại suy: p = 0 khi T = 0 K, tức t = −273 °C. Đó là cách xác định nhiệt độ không tuyệt đối bằng thực nghiệm với nhiệt kế khí.</w:t>
      </w:r>
    </w:p>
    <w:p>
      <w:pPr>
        <w:spacing w:before="0" w:after="20"/>
        <w:ind w:left="340"/>
      </w:pPr>
      <w:r>
        <w:rPr>
          <w:rFonts w:ascii="Times New Roman" w:hAnsi="Times New Roman"/>
          <w:b/>
          <w:i w:val="0"/>
          <w:sz w:val="24"/>
        </w:rPr>
        <w:t xml:space="preserve">c) </w:t>
      </w:r>
      <w:r>
        <w:rPr>
          <w:rFonts w:ascii="Times New Roman" w:hAnsi="Times New Roman"/>
          <w:b w:val="0"/>
          <w:i w:val="0"/>
          <w:sz w:val="24"/>
        </w:rPr>
        <w:t>Ở 273 °C, áp suất của khí là 2,00 atm.</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T₂ = 273 + 273,15 = 546,15 K; T₁ = 273,15 K.</w:t>
      </w:r>
      <w:r>
        <w:br/>
      </w:r>
      <w:r>
        <w:rPr>
          <w:rFonts w:ascii="Times New Roman" w:hAnsi="Times New Roman"/>
          <w:b w:val="0"/>
          <w:i w:val="0"/>
          <w:sz w:val="23"/>
        </w:rPr>
        <w:t>p₂ = 1,00 × 546,15/273,15 ≈ 2,00 atm. Nhiệt độ tuyệt đối tăng gấp đôi nên áp suất tăng gấp đôi.</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tăng thể tích bình lên gấp đôi (vẫn lượng khí đó) thì đồ thị mới nằm phía trên đồ thị đã cho.</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Ở cùng một nhiệt độ, p = nRT/V nên thể tích tăng gấp đôi làm áp suất giảm một nửa. Đường đẳng tích mới vẫn là đường thẳng qua −273 °C nhưng có độ dốc nhỏ hơn, tức nằm phía DƯỚI đồ thị cũ.</w:t>
      </w:r>
    </w:p>
    <w:p>
      <w:pPr>
        <w:spacing w:before="180" w:after="40"/>
      </w:pPr>
      <w:r>
        <w:rPr>
          <w:rFonts w:ascii="Times New Roman" w:hAnsi="Times New Roman"/>
          <w:b/>
          <w:i w:val="0"/>
          <w:sz w:val="24"/>
        </w:rPr>
        <w:t xml:space="preserve">Câu 2. </w:t>
      </w:r>
      <w:r>
        <w:rPr>
          <w:rFonts w:ascii="Times New Roman" w:hAnsi="Times New Roman"/>
          <w:b w:val="0"/>
          <w:i/>
          <w:sz w:val="24"/>
        </w:rPr>
        <w:t>Hình vẽ là bộ thí nghiệm khảo sát mối liên hệ giữa thể tích và nhiệt độ của một lượng khí (định luật Charles). Cột khí bị giam trong ống nghiệm bởi một giọt thuỷ ngân; ống đặt thẳng đứng, đầu hở lên trên; nước trong cốc được đun nóng từ từ.</w:t>
      </w:r>
    </w:p>
    <w:p>
      <w:pPr>
        <w:spacing w:before="60" w:after="20"/>
        <w:jc w:val="center"/>
      </w:pPr>
      <w:r>
        <w:drawing>
          <wp:inline xmlns:a="http://schemas.openxmlformats.org/drawingml/2006/main" xmlns:pic="http://schemas.openxmlformats.org/drawingml/2006/picture">
            <wp:extent cx="2513643" cy="1799999"/>
            <wp:docPr id="7" name="Picture 7"/>
            <wp:cNvGraphicFramePr>
              <a:graphicFrameLocks noChangeAspect="1"/>
            </wp:cNvGraphicFramePr>
            <a:graphic>
              <a:graphicData uri="http://schemas.openxmlformats.org/drawingml/2006/picture">
                <pic:pic>
                  <pic:nvPicPr>
                    <pic:cNvPr id="0" name="t22b.png"/>
                    <pic:cNvPicPr/>
                  </pic:nvPicPr>
                  <pic:blipFill>
                    <a:blip r:embed="rId11"/>
                    <a:stretch>
                      <a:fillRect/>
                    </a:stretch>
                  </pic:blipFill>
                  <pic:spPr>
                    <a:xfrm>
                      <a:off x="0" y="0"/>
                      <a:ext cx="2513643"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ĐĐSS</w:t>
      </w:r>
    </w:p>
    <w:p>
      <w:pPr>
        <w:spacing w:before="0" w:after="20"/>
        <w:ind w:left="340"/>
      </w:pPr>
      <w:r>
        <w:rPr>
          <w:rFonts w:ascii="Times New Roman" w:hAnsi="Times New Roman"/>
          <w:b/>
          <w:i w:val="0"/>
          <w:sz w:val="24"/>
        </w:rPr>
        <w:t xml:space="preserve">a) </w:t>
      </w:r>
      <w:r>
        <w:rPr>
          <w:rFonts w:ascii="Times New Roman" w:hAnsi="Times New Roman"/>
          <w:b w:val="0"/>
          <w:i w:val="0"/>
          <w:sz w:val="24"/>
        </w:rPr>
        <w:t>Áp suất của cột khí bị giam trong ống không đổi trong suốt thí nghiệm.</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 xml:space="preserve">Giọt thuỷ ngân luôn ở trạng thái cân bằng nên </w:t>
      </w:r>
      <w:r>
        <w:rPr>
          <w:rFonts w:ascii="Times New Roman" w:hAnsi="Times New Roman"/>
          <w:b w:val="0"/>
          <w:i w:val="0"/>
          <w:sz w:val="23"/>
        </w:rPr>
        <w:t>p</w:t>
      </w:r>
      <w:r>
        <w:rPr>
          <w:rFonts w:ascii="Times New Roman" w:hAnsi="Times New Roman"/>
          <w:b w:val="0"/>
          <w:i w:val="0"/>
          <w:sz w:val="17"/>
          <w:vertAlign w:val="subscript"/>
        </w:rPr>
        <w:t>khí</w:t>
      </w:r>
      <w:r>
        <w:rPr>
          <w:rFonts w:ascii="Times New Roman" w:hAnsi="Times New Roman"/>
          <w:b w:val="0"/>
          <w:i w:val="0"/>
          <w:sz w:val="23"/>
        </w:rPr>
        <w:t xml:space="preserve"> = p₀ + (trọng lượng giọt thuỷ ngân)/(tiết diện ống). Cả hai số hạng đều là hằng số, nên đây đúng là một quá trình đẳng áp.</w:t>
      </w:r>
    </w:p>
    <w:p>
      <w:pPr>
        <w:spacing w:before="0" w:after="20"/>
        <w:ind w:left="340"/>
      </w:pPr>
      <w:r>
        <w:rPr>
          <w:rFonts w:ascii="Times New Roman" w:hAnsi="Times New Roman"/>
          <w:b/>
          <w:i w:val="0"/>
          <w:sz w:val="24"/>
        </w:rPr>
        <w:t xml:space="preserve">b) </w:t>
      </w:r>
      <w:r>
        <w:rPr>
          <w:rFonts w:ascii="Times New Roman" w:hAnsi="Times New Roman"/>
          <w:b w:val="0"/>
          <w:i w:val="0"/>
          <w:sz w:val="24"/>
        </w:rPr>
        <w:t>Khi nhiệt độ tăng, giọt thuỷ ngân dịch chuyển lên phía trên.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Đẳng áp nên V tỉ lệ thuận với T: nhiệt độ tăng làm cột khí dài ra, đẩy giọt thuỷ ngân đi lên. Việc đo chiều dài cột khí ℓ chính là cách đo thể tích trong thí nghiệm này.</w:t>
      </w:r>
    </w:p>
    <w:p>
      <w:pPr>
        <w:spacing w:before="0" w:after="20"/>
        <w:ind w:left="340"/>
      </w:pPr>
      <w:r>
        <w:rPr>
          <w:rFonts w:ascii="Times New Roman" w:hAnsi="Times New Roman"/>
          <w:b/>
          <w:i w:val="0"/>
          <w:sz w:val="24"/>
        </w:rPr>
        <w:t xml:space="preserve">c) </w:t>
      </w:r>
      <w:r>
        <w:rPr>
          <w:rFonts w:ascii="Times New Roman" w:hAnsi="Times New Roman"/>
          <w:b w:val="0"/>
          <w:i w:val="0"/>
          <w:sz w:val="24"/>
        </w:rPr>
        <w:t>Nếu tăng nhiệt độ của nước từ 27 °C lên 54 °C thì chiều dài cột khí tăng gấp đôi.</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Phải dùng nhiệt độ tuyệt đối: T₁ = 300 K, T₂ = 327 K.</w:t>
      </w:r>
      <w:r>
        <w:br/>
      </w:r>
      <w:r>
        <w:rPr>
          <w:rFonts w:ascii="Times New Roman" w:hAnsi="Times New Roman"/>
          <w:b w:val="0"/>
          <w:i w:val="0"/>
          <w:sz w:val="23"/>
        </w:rPr>
        <w:t>ℓ₂/ℓ₁ = 327/300 = 1,09, tức cột khí chỉ dài thêm khoảng 9 %. Nhiệt độ Celsius tăng gấp đôi hoàn toàn không có nghĩa là nhiệt độ tuyệt đối tăng gấp đôi.</w:t>
      </w:r>
    </w:p>
    <w:p>
      <w:pPr>
        <w:spacing w:before="0" w:after="20"/>
        <w:ind w:left="340"/>
      </w:pPr>
      <w:r>
        <w:rPr>
          <w:rFonts w:ascii="Times New Roman" w:hAnsi="Times New Roman"/>
          <w:b/>
          <w:i w:val="0"/>
          <w:sz w:val="24"/>
        </w:rPr>
        <w:t xml:space="preserve">d) </w:t>
      </w:r>
      <w:r>
        <w:rPr>
          <w:rFonts w:ascii="Times New Roman" w:hAnsi="Times New Roman"/>
          <w:b w:val="0"/>
          <w:i w:val="0"/>
          <w:sz w:val="24"/>
        </w:rPr>
        <w:t>Phải đun thật nhanh để cột khí kịp dãn nở trước khi bị mất nhiệt ra môi trường.</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Ngược lại, phải đun TỪ TỪ. Nhiệt độ ghi trên nhiệt kế là nhiệt độ của nước; chỉ khi đun chậm thì khí trong ống mới kịp cân bằng nhiệt với nước, khiến số đo mới đúng với nhiệt độ của khí. Đun nhanh làm khí trong ống “trễ” hơn nước, gây sai số hệ thống.</w:t>
      </w:r>
    </w:p>
    <w:p>
      <w:pPr>
        <w:spacing w:before="180" w:after="40"/>
      </w:pPr>
      <w:r>
        <w:rPr>
          <w:rFonts w:ascii="Times New Roman" w:hAnsi="Times New Roman"/>
          <w:b/>
          <w:i w:val="0"/>
          <w:sz w:val="24"/>
        </w:rPr>
        <w:t xml:space="preserve">Câu 3. </w:t>
      </w:r>
      <w:r>
        <w:rPr>
          <w:rFonts w:ascii="Times New Roman" w:hAnsi="Times New Roman"/>
          <w:b w:val="0"/>
          <w:i/>
          <w:sz w:val="24"/>
        </w:rPr>
        <w:t>Một bình kín dung tích 10 lít chứa 0,40 mol khí lí tưởng ở 27 °C.</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ĐSSĐ</w:t>
      </w:r>
    </w:p>
    <w:p>
      <w:pPr>
        <w:spacing w:before="0" w:after="20"/>
        <w:ind w:left="340"/>
      </w:pPr>
      <w:r>
        <w:rPr>
          <w:rFonts w:ascii="Times New Roman" w:hAnsi="Times New Roman"/>
          <w:b/>
          <w:i w:val="0"/>
          <w:sz w:val="24"/>
        </w:rPr>
        <w:t xml:space="preserve">a) </w:t>
      </w:r>
      <w:r>
        <w:rPr>
          <w:rFonts w:ascii="Times New Roman" w:hAnsi="Times New Roman"/>
          <w:b w:val="0"/>
          <w:i w:val="0"/>
          <w:sz w:val="24"/>
        </w:rPr>
        <w:t>Áp suất của khí trong bình xấp xỉ 1,0·10⁵ Pa.</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p = nRT/V = (0,40 × 8,31 × 300)/(10·10⁻³) = 997,2/0,010 = 99 720 Pa ≈ 1,0·10⁵ Pa.</w:t>
      </w:r>
    </w:p>
    <w:p>
      <w:pPr>
        <w:spacing w:before="0" w:after="20"/>
        <w:ind w:left="340"/>
      </w:pPr>
      <w:r>
        <w:rPr>
          <w:rFonts w:ascii="Times New Roman" w:hAnsi="Times New Roman"/>
          <w:b/>
          <w:i w:val="0"/>
          <w:sz w:val="24"/>
        </w:rPr>
        <w:t xml:space="preserve">b) </w:t>
      </w:r>
      <w:r>
        <w:rPr>
          <w:rFonts w:ascii="Times New Roman" w:hAnsi="Times New Roman"/>
          <w:b w:val="0"/>
          <w:i w:val="0"/>
          <w:sz w:val="24"/>
        </w:rPr>
        <w:t>Nếu đun nóng bình tới 54 °C thì áp suất của khí tăng gấp đôi.</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T₂ = 54 + 273 = 327 K, chỉ gấp 327/300 = 1,09 lần T₁ = 300 K, nên áp suất cũng chỉ tăng khoảng 9 %. Muốn áp suất tăng gấp đôi phải đưa nhiệt độ lên 600 K, tức 327 °C.</w:t>
      </w:r>
    </w:p>
    <w:p>
      <w:pPr>
        <w:spacing w:before="0" w:after="20"/>
        <w:ind w:left="340"/>
      </w:pPr>
      <w:r>
        <w:rPr>
          <w:rFonts w:ascii="Times New Roman" w:hAnsi="Times New Roman"/>
          <w:b/>
          <w:i w:val="0"/>
          <w:sz w:val="24"/>
        </w:rPr>
        <w:t xml:space="preserve">c) </w:t>
      </w:r>
      <w:r>
        <w:rPr>
          <w:rFonts w:ascii="Times New Roman" w:hAnsi="Times New Roman"/>
          <w:b w:val="0"/>
          <w:i w:val="0"/>
          <w:sz w:val="24"/>
        </w:rPr>
        <w:t>Nếu bơm thêm 0,20 mol khí cùng loại vào bình và giữ nhiệt độ 27 °C thì áp suất tăng gấp đôi.</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Ở cùng V và T, áp suất tỉ lệ thuận với số mol. Số mol tăng từ 0,40 lên 0,60 mol, tức gấp 1,5 lần, nên áp suất cũng chỉ tăng 1,5 lần. Muốn gấp đôi phải bơm thêm đúng 0,40 mol.</w:t>
      </w:r>
    </w:p>
    <w:p>
      <w:pPr>
        <w:spacing w:before="0" w:after="20"/>
        <w:ind w:left="340"/>
      </w:pPr>
      <w:r>
        <w:rPr>
          <w:rFonts w:ascii="Times New Roman" w:hAnsi="Times New Roman"/>
          <w:b/>
          <w:i w:val="0"/>
          <w:sz w:val="24"/>
        </w:rPr>
        <w:t xml:space="preserve">d) </w:t>
      </w:r>
      <w:r>
        <w:rPr>
          <w:rFonts w:ascii="Times New Roman" w:hAnsi="Times New Roman"/>
          <w:b w:val="0"/>
          <w:i w:val="0"/>
          <w:sz w:val="24"/>
        </w:rPr>
        <w:t>Số phân tử khí trong bình xấp xỉ 2,4·10²³.</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 = n·</w:t>
      </w:r>
      <w:r>
        <w:rPr>
          <w:rFonts w:ascii="Times New Roman" w:hAnsi="Times New Roman"/>
          <w:b w:val="0"/>
          <w:i w:val="0"/>
          <w:sz w:val="23"/>
        </w:rPr>
        <w:t>N</w:t>
      </w:r>
      <w:r>
        <w:rPr>
          <w:rFonts w:ascii="Times New Roman" w:hAnsi="Times New Roman"/>
          <w:b w:val="0"/>
          <w:i w:val="0"/>
          <w:sz w:val="17"/>
          <w:vertAlign w:val="subscript"/>
        </w:rPr>
        <w:t>A</w:t>
      </w:r>
      <w:r>
        <w:rPr>
          <w:rFonts w:ascii="Times New Roman" w:hAnsi="Times New Roman"/>
          <w:b w:val="0"/>
          <w:i w:val="0"/>
          <w:sz w:val="23"/>
        </w:rPr>
        <w:t xml:space="preserve"> = 0,40 × 6,02·10²³ = 2,408·10²³ ≈ 2,4·10²³ phân tử.</w:t>
      </w:r>
    </w:p>
    <w:p>
      <w:pPr>
        <w:spacing w:before="180" w:after="40"/>
      </w:pPr>
      <w:r>
        <w:rPr>
          <w:rFonts w:ascii="Times New Roman" w:hAnsi="Times New Roman"/>
          <w:b/>
          <w:i w:val="0"/>
          <w:sz w:val="24"/>
        </w:rPr>
        <w:t xml:space="preserve">Câu 4. </w:t>
      </w:r>
      <w:r>
        <w:rPr>
          <w:rFonts w:ascii="Times New Roman" w:hAnsi="Times New Roman"/>
          <w:b w:val="0"/>
          <w:i/>
          <w:sz w:val="24"/>
        </w:rPr>
        <w:t>Một quả bóng cao su chứa khí lí tưởng, có thể tích 2,0 lít ở 27 °C và áp suất 1,2·10⁵ Pa. Lượng khí trong bóng không đổi trong mọi tình huống dưới đây.</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SĐĐS</w:t>
      </w:r>
    </w:p>
    <w:p>
      <w:pPr>
        <w:spacing w:before="0" w:after="20"/>
        <w:ind w:left="340"/>
      </w:pPr>
      <w:r>
        <w:rPr>
          <w:rFonts w:ascii="Times New Roman" w:hAnsi="Times New Roman"/>
          <w:b/>
          <w:i w:val="0"/>
          <w:sz w:val="24"/>
        </w:rPr>
        <w:t xml:space="preserve">a) </w:t>
      </w:r>
      <w:r>
        <w:rPr>
          <w:rFonts w:ascii="Times New Roman" w:hAnsi="Times New Roman"/>
          <w:b w:val="0"/>
          <w:i w:val="0"/>
          <w:sz w:val="24"/>
        </w:rPr>
        <w:t>Nếu nhúng bóng vào nước đá đang tan (0 °C) mà thể tích của nó không đổi thì áp suất khí trong bóng còn khoảng 1,00·10⁵ Pa.</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Đẳng tích: p₂ = p₁·T₂/T₁ = 1,2·10⁵ × 273/300 = 1,092·10⁵ Pa, tức khoảng 1,09·10⁵ Pa chứ không phải 1,00·10⁵ Pa.</w:t>
      </w:r>
    </w:p>
    <w:p>
      <w:pPr>
        <w:spacing w:before="0" w:after="20"/>
        <w:ind w:left="340"/>
      </w:pPr>
      <w:r>
        <w:rPr>
          <w:rFonts w:ascii="Times New Roman" w:hAnsi="Times New Roman"/>
          <w:b/>
          <w:i w:val="0"/>
          <w:sz w:val="24"/>
        </w:rPr>
        <w:t xml:space="preserve">b) </w:t>
      </w:r>
      <w:r>
        <w:rPr>
          <w:rFonts w:ascii="Times New Roman" w:hAnsi="Times New Roman"/>
          <w:b w:val="0"/>
          <w:i w:val="0"/>
          <w:sz w:val="24"/>
        </w:rPr>
        <w:t>Nếu giữ nhiệt độ không đổi và bóp cho thể tích còn 1,5 lít thì áp suất khí là 1,6·10⁵ Pa.</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Lượng khí và nhiệt độ đều không đổi nên áp dụng được định luật Boyle: p₂ = p₁V₁/V₂ = 1,2·10⁵ × 2,0/1,5 = 1,6·10⁵ Pa. Thể tích giảm 1,33 lần thì áp suất tăng đúng 1,33 lần.</w:t>
      </w:r>
    </w:p>
    <w:p>
      <w:pPr>
        <w:spacing w:before="0" w:after="20"/>
        <w:ind w:left="340"/>
      </w:pPr>
      <w:r>
        <w:rPr>
          <w:rFonts w:ascii="Times New Roman" w:hAnsi="Times New Roman"/>
          <w:b/>
          <w:i w:val="0"/>
          <w:sz w:val="24"/>
        </w:rPr>
        <w:t xml:space="preserve">c) </w:t>
      </w:r>
      <w:r>
        <w:rPr>
          <w:rFonts w:ascii="Times New Roman" w:hAnsi="Times New Roman"/>
          <w:b w:val="0"/>
          <w:i w:val="0"/>
          <w:sz w:val="24"/>
        </w:rPr>
        <w:t>Nếu vừa đun nóng bóng tới 87 °C vừa để bóng nở tới 2,4 lít thì áp suất khí trong bóng không đổi.</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T₂/T₁ = (87 + 273)/300 = 360/300 = 1,20 và V₂/V₁ = 2,4/2,0 = 1,20. Thể tích và nhiệt độ tuyệt đối tăng cùng một tỉ lệ nên theo pV/T = hằng số, áp suất giữ nguyên: đây đúng là một quá trình đẳng áp.</w:t>
      </w:r>
    </w:p>
    <w:p>
      <w:pPr>
        <w:spacing w:before="0" w:after="20"/>
        <w:ind w:left="340"/>
      </w:pPr>
      <w:r>
        <w:rPr>
          <w:rFonts w:ascii="Times New Roman" w:hAnsi="Times New Roman"/>
          <w:b/>
          <w:i w:val="0"/>
          <w:sz w:val="24"/>
        </w:rPr>
        <w:t xml:space="preserve">d) </w:t>
      </w:r>
      <w:r>
        <w:rPr>
          <w:rFonts w:ascii="Times New Roman" w:hAnsi="Times New Roman"/>
          <w:b w:val="0"/>
          <w:i w:val="0"/>
          <w:sz w:val="24"/>
        </w:rPr>
        <w:t>Khi đun nóng quả bóng, số phân tử khí bên trong bóng tăng lên.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Bóng kín nên lượng khí, tức số phân tử, hoàn toàn không đổi. Đun nóng chỉ làm các phân tử chuyển động nhanh hơn chứ không sinh thêm phân tử mới.</w:t>
      </w:r>
    </w:p>
    <w:p>
      <w:r>
        <w:br w:type="page"/>
      </w:r>
    </w:p>
    <w:p>
      <w:pPr>
        <w:spacing w:before="80" w:after="100"/>
        <w:jc w:val="center"/>
      </w:pPr>
      <w:r>
        <w:rPr>
          <w:rFonts w:ascii="Times New Roman" w:hAnsi="Times New Roman"/>
          <w:b/>
          <w:i w:val="0"/>
          <w:color w:val="A61B1B"/>
          <w:sz w:val="27"/>
        </w:rPr>
        <w:t>PHẦN III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Tính số phân tử khí lí tưởng chứa trong một bình kín dung tích 2,0 lít ở 27 °C, áp suất 1,0·10⁵ Pa. (Kết quả theo 10²² phân tử,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4,8</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Số mol khí: n = pV/(RT) = (1,0·10⁵ × 2,0·10⁻³)/(8,31 × 300) = 200/2493 ≈ 0,08023 mol.</w:t>
      </w:r>
      <w:r>
        <w:br/>
      </w:r>
      <w:r>
        <w:rPr>
          <w:rFonts w:ascii="Times New Roman" w:hAnsi="Times New Roman"/>
          <w:b w:val="0"/>
          <w:i w:val="0"/>
          <w:sz w:val="24"/>
        </w:rPr>
        <w:t>Số phân tử: N = n·</w:t>
      </w:r>
      <w:r>
        <w:rPr>
          <w:rFonts w:ascii="Times New Roman" w:hAnsi="Times New Roman"/>
          <w:b w:val="0"/>
          <w:i w:val="0"/>
          <w:sz w:val="24"/>
        </w:rPr>
        <w:t>N</w:t>
      </w:r>
      <w:r>
        <w:rPr>
          <w:rFonts w:ascii="Times New Roman" w:hAnsi="Times New Roman"/>
          <w:b w:val="0"/>
          <w:i w:val="0"/>
          <w:sz w:val="18"/>
          <w:vertAlign w:val="subscript"/>
        </w:rPr>
        <w:t>A</w:t>
      </w:r>
      <w:r>
        <w:rPr>
          <w:rFonts w:ascii="Times New Roman" w:hAnsi="Times New Roman"/>
          <w:b w:val="0"/>
          <w:i w:val="0"/>
          <w:sz w:val="24"/>
        </w:rPr>
        <w:t xml:space="preserve"> = 0,08023 × 6,02·10²³ ≈ 4,83·10²² phân tử.</w:t>
      </w:r>
      <w:r>
        <w:br/>
      </w:r>
      <w:r>
        <w:rPr>
          <w:rFonts w:ascii="Times New Roman" w:hAnsi="Times New Roman"/>
          <w:b w:val="0"/>
          <w:i w:val="0"/>
          <w:sz w:val="24"/>
        </w:rPr>
        <w:t>Vậy kết quả cần điền là 4,8.</w:t>
      </w:r>
    </w:p>
    <w:p>
      <w:pPr>
        <w:spacing w:before="180" w:after="40"/>
      </w:pPr>
      <w:r>
        <w:rPr>
          <w:rFonts w:ascii="Times New Roman" w:hAnsi="Times New Roman"/>
          <w:b/>
          <w:i w:val="0"/>
          <w:sz w:val="24"/>
        </w:rPr>
        <w:t xml:space="preserve">Câu 2. </w:t>
      </w:r>
      <w:r>
        <w:rPr>
          <w:rFonts w:ascii="Times New Roman" w:hAnsi="Times New Roman"/>
          <w:b w:val="0"/>
          <w:i/>
          <w:sz w:val="24"/>
        </w:rPr>
        <w:t>Nén đẳng nhiệt một lượng khí lí tưởng từ 5,0 lít xuống còn 2,0 lít thì áp suất của khí tăng thêm 1,8·10⁵ Pa. Tính áp suất ban đầu của khí (theo 10⁴ Pa,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12</w:t>
      </w:r>
    </w:p>
    <w:p>
      <w:pPr>
        <w:spacing w:before="0" w:after="40"/>
        <w:ind w:left="340"/>
      </w:pPr>
      <w:r>
        <w:rPr>
          <w:rFonts w:ascii="Times New Roman" w:hAnsi="Times New Roman"/>
          <w:b/>
          <w:i/>
          <w:sz w:val="24"/>
        </w:rPr>
        <w:t xml:space="preserve">Lời giải: </w:t>
      </w:r>
      <w:r>
        <w:rPr>
          <w:rFonts w:ascii="Times New Roman" w:hAnsi="Times New Roman"/>
          <w:b w:val="0"/>
          <w:i w:val="0"/>
          <w:sz w:val="24"/>
        </w:rPr>
        <w:t>Gọi p₁ là áp suất ban đầu, khi đó p₂ = p₁ + 1,8·10⁵.</w:t>
      </w:r>
      <w:r>
        <w:br/>
      </w:r>
      <w:r>
        <w:rPr>
          <w:rFonts w:ascii="Times New Roman" w:hAnsi="Times New Roman"/>
          <w:b w:val="0"/>
          <w:i w:val="0"/>
          <w:sz w:val="24"/>
        </w:rPr>
        <w:t>Định luật Boyle: p₁ × 5,0 = (p₁ + 1,8·10⁵) × 2,0</w:t>
      </w:r>
      <w:r>
        <w:br/>
      </w:r>
      <w:r>
        <w:rPr>
          <w:rFonts w:ascii="Times New Roman" w:hAnsi="Times New Roman"/>
          <w:b w:val="0"/>
          <w:i w:val="0"/>
          <w:sz w:val="24"/>
        </w:rPr>
        <w:t>5,0p₁ = 2,0p₁ + 3,6·10⁵ ⇒ 3,0p₁ = 3,6·10⁵ ⇒ p₁ = 1,2·10⁵ Pa = 12·10⁴ Pa.</w:t>
      </w:r>
      <w:r>
        <w:br/>
      </w:r>
      <w:r>
        <w:rPr>
          <w:rFonts w:ascii="Times New Roman" w:hAnsi="Times New Roman"/>
          <w:b w:val="0"/>
          <w:i w:val="0"/>
          <w:sz w:val="24"/>
        </w:rPr>
        <w:t>Kiểm tra: p₂ = 3,0·10⁵ Pa và 1,2 × 5,0 = 3,0 × 2,0 = 6,0.</w:t>
      </w:r>
    </w:p>
    <w:p>
      <w:pPr>
        <w:spacing w:before="180" w:after="40"/>
      </w:pPr>
      <w:r>
        <w:rPr>
          <w:rFonts w:ascii="Times New Roman" w:hAnsi="Times New Roman"/>
          <w:b/>
          <w:i w:val="0"/>
          <w:sz w:val="24"/>
        </w:rPr>
        <w:t xml:space="preserve">Câu 3. </w:t>
      </w:r>
      <w:r>
        <w:rPr>
          <w:rFonts w:ascii="Times New Roman" w:hAnsi="Times New Roman"/>
          <w:b w:val="0"/>
          <w:i/>
          <w:sz w:val="24"/>
        </w:rPr>
        <w:t>Một lượng khí lí tưởng có p₁ = 2,0·10⁵ Pa, V₁ = 4,0 lít ở nhiệt độ 27 °C. Sau khi biến đổi, khí có p₂ = 5,0·10⁵ Pa và V₂ = 2,4 lít. Tính nhiệt độ của khí sau khi biến đổi (theo °C,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177</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Phương trình trạng thái: T₂ = T₁ × (p₂V₂)/(p₁V₁)</w:t>
      </w:r>
      <w:r>
        <w:br/>
      </w:r>
      <w:r>
        <w:rPr>
          <w:rFonts w:ascii="Times New Roman" w:hAnsi="Times New Roman"/>
          <w:b w:val="0"/>
          <w:i w:val="0"/>
          <w:sz w:val="24"/>
        </w:rPr>
        <w:t>T₂ = 300 × (5,0 × 2,4)/(2,0 × 4,0) = 300 × 12/8,0 = 450 K.</w:t>
      </w:r>
      <w:r>
        <w:br/>
      </w:r>
      <w:r>
        <w:rPr>
          <w:rFonts w:ascii="Times New Roman" w:hAnsi="Times New Roman"/>
          <w:b w:val="0"/>
          <w:i w:val="0"/>
          <w:sz w:val="24"/>
        </w:rPr>
        <w:t>t₂ = 450 − 273 = 177 °C.</w:t>
      </w:r>
    </w:p>
    <w:p>
      <w:pPr>
        <w:spacing w:before="180" w:after="40"/>
      </w:pPr>
      <w:r>
        <w:rPr>
          <w:rFonts w:ascii="Times New Roman" w:hAnsi="Times New Roman"/>
          <w:b/>
          <w:i w:val="0"/>
          <w:sz w:val="24"/>
        </w:rPr>
        <w:t xml:space="preserve">Câu 4. </w:t>
      </w:r>
      <w:r>
        <w:rPr>
          <w:rFonts w:ascii="Times New Roman" w:hAnsi="Times New Roman"/>
          <w:b w:val="0"/>
          <w:i/>
          <w:sz w:val="24"/>
        </w:rPr>
        <w:t>Tính khối lượng khí oxygen (khối lượng mol 32 g/mol) chứa trong một bình kín dung tích 5,0 lít ở 27 °C, áp suất 4,0·10⁵ Pa. (Kết quả theo gam,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26</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Số mol: n = pV/(RT) = (4,0·10⁵ × 5,0·10⁻³)/(8,31 × 300) = 2000/2493 ≈ 0,8023 mol.</w:t>
      </w:r>
      <w:r>
        <w:br/>
      </w:r>
      <w:r>
        <w:rPr>
          <w:rFonts w:ascii="Times New Roman" w:hAnsi="Times New Roman"/>
          <w:b w:val="0"/>
          <w:i w:val="0"/>
          <w:sz w:val="24"/>
        </w:rPr>
        <w:t>Khối lượng: m = n·M = 0,8023 × 32 ≈ 25,7 g ≈ 26 g.</w:t>
      </w:r>
    </w:p>
    <w:p>
      <w:pPr>
        <w:spacing w:before="180" w:after="40"/>
      </w:pPr>
      <w:r>
        <w:rPr>
          <w:rFonts w:ascii="Times New Roman" w:hAnsi="Times New Roman"/>
          <w:b/>
          <w:i w:val="0"/>
          <w:sz w:val="24"/>
        </w:rPr>
        <w:t xml:space="preserve">Câu 5. </w:t>
      </w:r>
      <w:r>
        <w:rPr>
          <w:rFonts w:ascii="Times New Roman" w:hAnsi="Times New Roman"/>
          <w:b w:val="0"/>
          <w:i/>
          <w:sz w:val="24"/>
        </w:rPr>
        <w:t>Một bình dung tích 20 lít chứa khí ở áp suất 6,0·10⁵ Pa và 300 K. Người ta xả bớt khí ra ngoài cho tới khi áp suất trong bình còn 2,4·10⁵ Pa, nhiệt độ vẫn giữ 300 K. Tính phần trăm khối lượng khí đã xả ra (theo %,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60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V và T không đổi nên số mol (và khối lượng) khí tỉ lệ thuận với áp suất.</w:t>
      </w:r>
      <w:r>
        <w:br/>
      </w:r>
      <w:r>
        <w:rPr>
          <w:rFonts w:ascii="Times New Roman" w:hAnsi="Times New Roman"/>
          <w:b w:val="0"/>
          <w:i w:val="0"/>
          <w:sz w:val="24"/>
        </w:rPr>
        <w:t>Tỉ lệ khối lượng còn lại: 2,4/6,0 = 0,40.</w:t>
      </w:r>
      <w:r>
        <w:br/>
      </w:r>
      <w:r>
        <w:rPr>
          <w:rFonts w:ascii="Times New Roman" w:hAnsi="Times New Roman"/>
          <w:b w:val="0"/>
          <w:i w:val="0"/>
          <w:sz w:val="24"/>
        </w:rPr>
        <w:t>Phần đã xả ra: 1 − 0,40 = 0,60 = 60 %.</w:t>
      </w:r>
    </w:p>
    <w:p>
      <w:pPr>
        <w:spacing w:before="180" w:after="40"/>
      </w:pPr>
      <w:r>
        <w:rPr>
          <w:rFonts w:ascii="Times New Roman" w:hAnsi="Times New Roman"/>
          <w:b/>
          <w:i w:val="0"/>
          <w:sz w:val="24"/>
        </w:rPr>
        <w:t xml:space="preserve">Câu 6. </w:t>
      </w:r>
      <w:r>
        <w:rPr>
          <w:rFonts w:ascii="Times New Roman" w:hAnsi="Times New Roman"/>
          <w:b w:val="0"/>
          <w:i/>
          <w:sz w:val="24"/>
        </w:rPr>
        <w:t>Một cột khí bị giam trong ống nghiệm đặt thẳng đứng, đầu hở lên trên, ngăn cách với bên ngoài bởi một giọt thuỷ ngân. Ở 27 °C cột khí dài 20,0 cm. Đun nóng khí tới 87 °C. Tính chiều dài cột khí lúc đó (theo cm,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24,0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Giọt thuỷ ngân trượt tự do nên áp suất cột khí không đổi: đây là quá trình đẳng áp. Vì tiết diện ống không đổi, thể tích tỉ lệ thuận với chiều dài cột khí.</w:t>
      </w:r>
      <w:r>
        <w:br/>
      </w:r>
      <w:r>
        <w:rPr>
          <w:rFonts w:ascii="Times New Roman" w:hAnsi="Times New Roman"/>
          <w:b w:val="0"/>
          <w:i w:val="0"/>
          <w:sz w:val="24"/>
        </w:rPr>
        <w:t>ℓ₂ = ℓ₁·T₂/T₁ = 20,0 × (87 + 273)/(27 + 273) = 20,0 × 360/300 = 24,0 cm.</w:t>
      </w:r>
    </w:p>
    <w:p>
      <w:pPr>
        <w:spacing w:before="280" w:after="60"/>
        <w:jc w:val="center"/>
      </w:pPr>
      <w:r>
        <w:rPr>
          <w:rFonts w:ascii="Times New Roman" w:hAnsi="Times New Roman"/>
          <w:b/>
          <w:i w:val="0"/>
          <w:sz w:val="24"/>
        </w:rPr>
        <w:t>----------- HẾT -----------</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