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02  –  HƯỚNG DẪN GIẢI CHI TIẾT</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C4-02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SĐSĐ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6</w:t>
            </w:r>
          </w:p>
        </w:tc>
        <w:tc>
          <w:tcPr>
            <w:tcW w:type="dxa" w:w="1489"/>
          </w:tcPr>
          <w:p>
            <w:pPr>
              <w:spacing w:after="20"/>
              <w:jc w:val="center"/>
            </w:pPr>
            <w:r>
              <w:rPr>
                <w:rFonts w:ascii="Times New Roman" w:hAnsi="Times New Roman"/>
                <w:sz w:val="21"/>
              </w:rPr>
              <w:t>12,5</w:t>
            </w:r>
          </w:p>
        </w:tc>
        <w:tc>
          <w:tcPr>
            <w:tcW w:type="dxa" w:w="1489"/>
          </w:tcPr>
          <w:p>
            <w:pPr>
              <w:spacing w:after="20"/>
              <w:jc w:val="center"/>
            </w:pPr>
            <w:r>
              <w:rPr>
                <w:rFonts w:ascii="Times New Roman" w:hAnsi="Times New Roman"/>
                <w:sz w:val="21"/>
              </w:rPr>
              <w:t>90</w:t>
            </w:r>
          </w:p>
        </w:tc>
        <w:tc>
          <w:tcPr>
            <w:tcW w:type="dxa" w:w="1489"/>
          </w:tcPr>
          <w:p>
            <w:pPr>
              <w:spacing w:after="20"/>
              <w:jc w:val="center"/>
            </w:pPr>
            <w:r>
              <w:rPr>
                <w:rFonts w:ascii="Times New Roman" w:hAnsi="Times New Roman"/>
                <w:sz w:val="21"/>
              </w:rPr>
              <w:t>7</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12</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Hiện tượng phóng xạ là quá trình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hạt nhân không bền vững tự phát phân rã và phát ra tia phóng xạ.</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Phóng xạ là quá trình TỰ PHÁT: hạt nhân không bền vững tự biến đổi thành hạt nhân khác, đồng thời phát ra các tia α, β hoặc γ. Việc hạt nhân hấp thụ neutron rồi vỡ ra là phân hạch, còn việc hai hạt nhân nhẹ kết hợp là nhiệt hạch — cả hai đều không tự phát.</w:t>
      </w:r>
    </w:p>
    <w:p>
      <w:pPr>
        <w:spacing w:before="160" w:after="40"/>
      </w:pPr>
      <w:r>
        <w:rPr>
          <w:rFonts w:ascii="Times New Roman" w:hAnsi="Times New Roman"/>
          <w:b/>
          <w:i w:val="0"/>
          <w:sz w:val="24"/>
        </w:rPr>
        <w:t xml:space="preserve">Câu 2. </w:t>
      </w:r>
      <w:r>
        <w:rPr>
          <w:rFonts w:ascii="Times New Roman" w:hAnsi="Times New Roman"/>
          <w:b w:val="0"/>
          <w:i/>
          <w:sz w:val="24"/>
        </w:rPr>
        <w:t>Tia α là dòng các hạt</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nhân helium ⁴₂He.</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Tia α là dòng hạt nhân helium ⁴₂He, mang điện tích +2e và có khối lượng khá lớn. Electron là tia β⁻, positron là tia β⁺, còn photon năng lượng cao chính là tia γ.</w:t>
      </w:r>
    </w:p>
    <w:p>
      <w:pPr>
        <w:spacing w:before="160" w:after="40"/>
      </w:pPr>
      <w:r>
        <w:rPr>
          <w:rFonts w:ascii="Times New Roman" w:hAnsi="Times New Roman"/>
          <w:b/>
          <w:i w:val="0"/>
          <w:sz w:val="24"/>
        </w:rPr>
        <w:t xml:space="preserve">Câu 3. </w:t>
      </w:r>
      <w:r>
        <w:rPr>
          <w:rFonts w:ascii="Times New Roman" w:hAnsi="Times New Roman"/>
          <w:b w:val="0"/>
          <w:i/>
          <w:sz w:val="24"/>
        </w:rPr>
        <w:t>Hạt được phát ra từ hạt nhân trong phóng xạ β⁻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electron.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Tia β⁻ là dòng electron ⁰₋₁e phát ra từ hạt nhân, sinh ra khi một neutron trong hạt nhân biến thành một proton. Electron này không phải electron của lớp vỏ nguyên tử.</w:t>
      </w:r>
    </w:p>
    <w:p>
      <w:pPr>
        <w:spacing w:before="160" w:after="40"/>
      </w:pPr>
      <w:r>
        <w:rPr>
          <w:rFonts w:ascii="Times New Roman" w:hAnsi="Times New Roman"/>
          <w:b/>
          <w:i w:val="0"/>
          <w:sz w:val="24"/>
        </w:rPr>
        <w:t xml:space="preserve">Câu 4. </w:t>
      </w:r>
      <w:r>
        <w:rPr>
          <w:rFonts w:ascii="Times New Roman" w:hAnsi="Times New Roman"/>
          <w:b w:val="0"/>
          <w:i/>
          <w:sz w:val="24"/>
        </w:rPr>
        <w:t>Tia γ có bản chất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sóng điện từ có bước sóng rất ngắn.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Tia γ là bức xạ điện từ có bước sóng cực ngắn (nhỏ hơn 10⁻¹¹ m), không mang điện nên không bị lệch trong điện trường hay từ trường. Chính vì không mang điện và có năng lượng lớn nên nó đâm xuyên rất mạnh.</w:t>
      </w:r>
    </w:p>
    <w:p>
      <w:pPr>
        <w:spacing w:before="160" w:after="40"/>
      </w:pPr>
      <w:r>
        <w:rPr>
          <w:rFonts w:ascii="Times New Roman" w:hAnsi="Times New Roman"/>
          <w:b/>
          <w:i w:val="0"/>
          <w:sz w:val="24"/>
        </w:rPr>
        <w:t xml:space="preserve">Câu 5. </w:t>
      </w:r>
      <w:r>
        <w:rPr>
          <w:rFonts w:ascii="Times New Roman" w:hAnsi="Times New Roman"/>
          <w:b w:val="0"/>
          <w:i/>
          <w:sz w:val="24"/>
        </w:rPr>
        <w:t>Định luật phóng xạ được biểu diễn bằng công thức</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 = N₀·2^(−t/T).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 = N₀·2^(−t/T) = N₀·e^(−λt), với T là chu kì bán rã và λ = ln2/T. Sau mỗi khoảng thời gian bằng T, số hạt nhân chưa phân rã giảm đi một nửa. Quy luật này là hàm mũ chứ không phải hàm bậc nhất.</w:t>
      </w:r>
    </w:p>
    <w:p>
      <w:pPr>
        <w:spacing w:before="160" w:after="40"/>
      </w:pPr>
      <w:r>
        <w:rPr>
          <w:rFonts w:ascii="Times New Roman" w:hAnsi="Times New Roman"/>
          <w:b/>
          <w:i w:val="0"/>
          <w:sz w:val="24"/>
        </w:rPr>
        <w:t xml:space="preserve">Câu 6. </w:t>
      </w:r>
      <w:r>
        <w:rPr>
          <w:rFonts w:ascii="Times New Roman" w:hAnsi="Times New Roman"/>
          <w:b w:val="0"/>
          <w:i/>
          <w:sz w:val="24"/>
        </w:rPr>
        <w:t>Chu kì bán rã của một chất phóng xạ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thời gian để một nửa số hạt nhân của mẫu bị phân rã.</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định nghĩa, sau mỗi chu kì bán rã T thì số hạt nhân phóng xạ còn lại giảm đi một nửa. Về lí thuyết mẫu chất không bao giờ phân rã hết hoàn toàn, vì sau mỗi T lại còn lại một nửa của phần trước.</w:t>
      </w:r>
    </w:p>
    <w:p>
      <w:pPr>
        <w:spacing w:before="160" w:after="40"/>
      </w:pPr>
      <w:r>
        <w:rPr>
          <w:rFonts w:ascii="Times New Roman" w:hAnsi="Times New Roman"/>
          <w:b/>
          <w:i w:val="0"/>
          <w:sz w:val="24"/>
        </w:rPr>
        <w:t xml:space="preserve">Câu 7. </w:t>
      </w:r>
      <w:r>
        <w:rPr>
          <w:rFonts w:ascii="Times New Roman" w:hAnsi="Times New Roman"/>
          <w:b w:val="0"/>
          <w:i/>
          <w:sz w:val="24"/>
        </w:rPr>
        <w:t>Hình vẽ mô tả ba chùm tia phóng xạ phát ra từ cùng một nguồn, đi vào vùng điện trường đều giữa hai bản kim loại tích điện trái dấu (hình vẽ không theo tỉ lệ). Ba chùm (1), (2), (3) lần lượt là</w:t>
      </w:r>
    </w:p>
    <w:p>
      <w:pPr>
        <w:spacing w:before="60" w:after="20"/>
        <w:jc w:val="center"/>
      </w:pPr>
      <w:r>
        <w:drawing>
          <wp:inline xmlns:a="http://schemas.openxmlformats.org/drawingml/2006/main" xmlns:pic="http://schemas.openxmlformats.org/drawingml/2006/picture">
            <wp:extent cx="2990369" cy="1800000"/>
            <wp:docPr id="1" name="Picture 1"/>
            <wp:cNvGraphicFramePr>
              <a:graphicFrameLocks noChangeAspect="1"/>
            </wp:cNvGraphicFramePr>
            <a:graphic>
              <a:graphicData uri="http://schemas.openxmlformats.org/drawingml/2006/picture">
                <pic:pic>
                  <pic:nvPicPr>
                    <pic:cNvPr id="0" name="t42d.png"/>
                    <pic:cNvPicPr/>
                  </pic:nvPicPr>
                  <pic:blipFill>
                    <a:blip r:embed="rId9"/>
                    <a:stretch>
                      <a:fillRect/>
                    </a:stretch>
                  </pic:blipFill>
                  <pic:spPr>
                    <a:xfrm>
                      <a:off x="0" y="0"/>
                      <a:ext cx="2990369"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tia α, tia γ và tia 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Chùm (2) đi thẳng nên không mang điện: đó là tia γ.</w:t>
      </w:r>
      <w:r>
        <w:br/>
      </w:r>
      <w:r>
        <w:rPr>
          <w:rFonts w:ascii="Times New Roman" w:hAnsi="Times New Roman"/>
          <w:b w:val="0"/>
          <w:i w:val="0"/>
          <w:sz w:val="24"/>
        </w:rPr>
        <w:t>Chùm (1) lệch về phía bản âm nên mang điện DƯƠNG: đó là tia α (điện tích +2e).</w:t>
      </w:r>
      <w:r>
        <w:br/>
      </w:r>
      <w:r>
        <w:rPr>
          <w:rFonts w:ascii="Times New Roman" w:hAnsi="Times New Roman"/>
          <w:b w:val="0"/>
          <w:i w:val="0"/>
          <w:sz w:val="24"/>
        </w:rPr>
        <w:t>Chùm (3) lệch về phía bản dương nên mang điện ÂM: đó là tia β⁻ (dòng electron).</w:t>
      </w:r>
      <w:r>
        <w:br/>
      </w:r>
      <w:r>
        <w:rPr>
          <w:rFonts w:ascii="Times New Roman" w:hAnsi="Times New Roman"/>
          <w:b w:val="0"/>
          <w:i w:val="0"/>
          <w:sz w:val="24"/>
        </w:rPr>
        <w:t>Ngoài ra, độ lệch tỉ lệ với thương q/m: hạt β nhẹ hơn hạt α hàng nghìn lần nên lệch mạnh hơn hẳn, phù hợp với hình vẽ.</w:t>
      </w:r>
    </w:p>
    <w:p>
      <w:pPr>
        <w:spacing w:before="160" w:after="40"/>
      </w:pPr>
      <w:r>
        <w:rPr>
          <w:rFonts w:ascii="Times New Roman" w:hAnsi="Times New Roman"/>
          <w:b/>
          <w:i w:val="0"/>
          <w:sz w:val="24"/>
        </w:rPr>
        <w:t xml:space="preserve">Câu 8. </w:t>
      </w:r>
      <w:r>
        <w:rPr>
          <w:rFonts w:ascii="Times New Roman" w:hAnsi="Times New Roman"/>
          <w:b w:val="0"/>
          <w:i/>
          <w:sz w:val="24"/>
        </w:rPr>
        <w:t>Tia α có khả năng đâm xuyên yếu nhất trong ba loại tia phóng xạ vì</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hạt α có khối lượng lớn và điện tích lớn nên bị hãm mạnh trong vật chất.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Hạt α mang điện tích +2e và có khối lượng gấp khoảng 7000 lần electron, nên khi đi qua vật chất nó ion hoá rất mạnh các nguyên tử trên đường đi và mất năng lượng rất nhanh. Chính khả năng ion hoá mạnh này khiến quãng đường đi của nó rất ngắn, chỉ vài xentimét trong không khí.</w:t>
      </w:r>
    </w:p>
    <w:p>
      <w:pPr>
        <w:spacing w:before="160" w:after="40"/>
      </w:pPr>
      <w:r>
        <w:rPr>
          <w:rFonts w:ascii="Times New Roman" w:hAnsi="Times New Roman"/>
          <w:b/>
          <w:i w:val="0"/>
          <w:sz w:val="24"/>
        </w:rPr>
        <w:t xml:space="preserve">Câu 9. </w:t>
      </w:r>
      <w:r>
        <w:rPr>
          <w:rFonts w:ascii="Times New Roman" w:hAnsi="Times New Roman"/>
          <w:b w:val="0"/>
          <w:i/>
          <w:sz w:val="24"/>
        </w:rPr>
        <w:t>Trong phân rã α, so với hạt nhân mẹ thì hạt nhân con có</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số khối giảm 4 đơn vị và số proton giảm 2 đơn vị.</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Hạt α chính là ⁴₂He, mang đi 4 nuclon trong đó có 2 proton. Áp dụng bảo toàn số nuclon và bảo toàn điện tích: A giảm 4 và Z giảm 2. Ví dụ: ²³⁸₉₂U → ⁴₂He + ²³⁴₉₀Th.</w:t>
      </w:r>
    </w:p>
    <w:p>
      <w:pPr>
        <w:spacing w:before="160" w:after="40"/>
      </w:pPr>
      <w:r>
        <w:rPr>
          <w:rFonts w:ascii="Times New Roman" w:hAnsi="Times New Roman"/>
          <w:b/>
          <w:i w:val="0"/>
          <w:sz w:val="24"/>
        </w:rPr>
        <w:t xml:space="preserve">Câu 10. </w:t>
      </w:r>
      <w:r>
        <w:rPr>
          <w:rFonts w:ascii="Times New Roman" w:hAnsi="Times New Roman"/>
          <w:b w:val="0"/>
          <w:i/>
          <w:sz w:val="24"/>
        </w:rPr>
        <w:t>Sau một phân rã β⁻, hạt nhân con khác hạt nhân mẹ ở chỗ nó có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số khối không đổi và số proton tăng 1 đơn vị.</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hạt nhân, một neutron biến thành một proton và phát ra một electron: ¹₀n → ¹₁p + ⁰₋₁e. Tổng số nuclon vẫn là A nhưng số proton tăng thêm 1. Ví dụ: ¹⁴₆C → ⁰₋₁e + ¹⁴₇N.</w:t>
      </w:r>
    </w:p>
    <w:p>
      <w:pPr>
        <w:spacing w:before="160" w:after="40"/>
      </w:pPr>
      <w:r>
        <w:rPr>
          <w:rFonts w:ascii="Times New Roman" w:hAnsi="Times New Roman"/>
          <w:b/>
          <w:i w:val="0"/>
          <w:sz w:val="24"/>
        </w:rPr>
        <w:t xml:space="preserve">Câu 11. </w:t>
      </w:r>
      <w:r>
        <w:rPr>
          <w:rFonts w:ascii="Times New Roman" w:hAnsi="Times New Roman"/>
          <w:b w:val="0"/>
          <w:i/>
          <w:sz w:val="24"/>
        </w:rPr>
        <w:t>Hình vẽ là đồ thị phần trăm số hạt nhân còn lại của một mẫu chất phóng xạ theo thời gian. Sau một chu kì bán rã, phần trăm số hạt nhân còn lại là</w:t>
      </w:r>
    </w:p>
    <w:p>
      <w:pPr>
        <w:spacing w:before="60" w:after="20"/>
        <w:jc w:val="center"/>
      </w:pPr>
      <w:r>
        <w:drawing>
          <wp:inline xmlns:a="http://schemas.openxmlformats.org/drawingml/2006/main" xmlns:pic="http://schemas.openxmlformats.org/drawingml/2006/picture">
            <wp:extent cx="2969877" cy="1799999"/>
            <wp:docPr id="2" name="Picture 2"/>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29698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50 %.</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định nghĩa của chu kì bán rã, sau mỗi khoảng thời gian T thì số hạt nhân còn lại giảm đi một nửa, tức còn 50 %. Trên đồ thị, đó là điểm ứng với t = 6 ngày.</w:t>
      </w:r>
    </w:p>
    <w:p>
      <w:pPr>
        <w:spacing w:before="160" w:after="40"/>
      </w:pPr>
      <w:r>
        <w:rPr>
          <w:rFonts w:ascii="Times New Roman" w:hAnsi="Times New Roman"/>
          <w:b/>
          <w:i w:val="0"/>
          <w:sz w:val="24"/>
        </w:rPr>
        <w:t xml:space="preserve">Câu 12. </w:t>
      </w:r>
      <w:r>
        <w:rPr>
          <w:rFonts w:ascii="Times New Roman" w:hAnsi="Times New Roman"/>
          <w:b w:val="0"/>
          <w:i/>
          <w:sz w:val="24"/>
        </w:rPr>
        <w:t>Có thể làm thay đổi tốc độ phân rã của một mẫu chất phóng xạ bằng cách nào sau đây?</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Không có cách nào trong các cách nêu ở đây.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Không cách nào trong ba cách nêu trên làm thay đổi được tốc độ phân rã. Phóng xạ là một quá trình xảy ra bên trong hạt nhân, ở thang năng lượng cỡ MeV, trong khi các tác động hoá học hay nhiệt học chỉ ở thang eV — nhỏ hơn hàng triệu lần. Vì vậy chu kì bán rã là một hằng số đặc trưng cho từng loại hạt nhân, không thể thay đổi bằng các biện pháp thông thường.</w:t>
      </w:r>
    </w:p>
    <w:p>
      <w:pPr>
        <w:spacing w:before="160" w:after="40"/>
      </w:pPr>
      <w:r>
        <w:rPr>
          <w:rFonts w:ascii="Times New Roman" w:hAnsi="Times New Roman"/>
          <w:b/>
          <w:i w:val="0"/>
          <w:sz w:val="24"/>
        </w:rPr>
        <w:t xml:space="preserve">Câu 13. </w:t>
      </w:r>
      <w:r>
        <w:rPr>
          <w:rFonts w:ascii="Times New Roman" w:hAnsi="Times New Roman"/>
          <w:b w:val="0"/>
          <w:i/>
          <w:sz w:val="24"/>
        </w:rPr>
        <w:t>Từ đồ thị ở Câu 11, chu kì bán rã của chất phóng xạ này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6 ngày.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phần trăm số hạt nhân còn lại giảm từ 100 % xuống 50 % sau 6 ngày, rồi tiếp tục xuống 25 % sau 12 ngày. Vậy chu kì bán rã T = 6 ngày.</w:t>
      </w:r>
    </w:p>
    <w:p>
      <w:pPr>
        <w:spacing w:before="160" w:after="40"/>
      </w:pPr>
      <w:r>
        <w:rPr>
          <w:rFonts w:ascii="Times New Roman" w:hAnsi="Times New Roman"/>
          <w:b/>
          <w:i w:val="0"/>
          <w:sz w:val="24"/>
        </w:rPr>
        <w:t xml:space="preserve">Câu 14. </w:t>
      </w:r>
      <w:r>
        <w:rPr>
          <w:rFonts w:ascii="Times New Roman" w:hAnsi="Times New Roman"/>
          <w:b w:val="0"/>
          <w:i/>
          <w:sz w:val="24"/>
        </w:rPr>
        <w:t>Cũng theo đồ thị đó, sau 18 ngày phần trăm số hạt nhân còn lại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12,5 %.</w:t>
      </w:r>
    </w:p>
    <w:p>
      <w:pPr>
        <w:spacing w:before="0" w:after="40"/>
        <w:ind w:left="340"/>
      </w:pPr>
      <w:r>
        <w:rPr>
          <w:rFonts w:ascii="Times New Roman" w:hAnsi="Times New Roman"/>
          <w:b/>
          <w:i/>
          <w:sz w:val="24"/>
        </w:rPr>
        <w:t xml:space="preserve">Lời giải: </w:t>
      </w:r>
      <w:r>
        <w:rPr>
          <w:rFonts w:ascii="Times New Roman" w:hAnsi="Times New Roman"/>
          <w:b w:val="0"/>
          <w:i w:val="0"/>
          <w:sz w:val="24"/>
        </w:rPr>
        <w:t>18 ngày ứng với 18/6 = 3 chu kì bán rã.</w:t>
      </w:r>
      <w:r>
        <w:br/>
      </w:r>
      <w:r>
        <w:rPr>
          <w:rFonts w:ascii="Times New Roman" w:hAnsi="Times New Roman"/>
          <w:b w:val="0"/>
          <w:i w:val="0"/>
          <w:sz w:val="24"/>
        </w:rPr>
        <w:t>Phần còn lại: (1/2)³ = 1/8 = 12,5 %.</w:t>
      </w:r>
    </w:p>
    <w:p>
      <w:pPr>
        <w:spacing w:before="160" w:after="40"/>
      </w:pPr>
      <w:r>
        <w:rPr>
          <w:rFonts w:ascii="Times New Roman" w:hAnsi="Times New Roman"/>
          <w:b/>
          <w:i w:val="0"/>
          <w:sz w:val="24"/>
        </w:rPr>
        <w:t xml:space="preserve">Câu 15. </w:t>
      </w:r>
      <w:r>
        <w:rPr>
          <w:rFonts w:ascii="Times New Roman" w:hAnsi="Times New Roman"/>
          <w:b w:val="0"/>
          <w:i/>
          <w:sz w:val="24"/>
        </w:rPr>
        <w:t>Hạt nhân ²³⁸₉₂U phóng xạ α. Hạt nhân con tạo thành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²³⁴₉₀Th.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Bảo toàn số nuclon: 238 = 4 + A ⇒ A = 234.</w:t>
      </w:r>
      <w:r>
        <w:br/>
      </w:r>
      <w:r>
        <w:rPr>
          <w:rFonts w:ascii="Times New Roman" w:hAnsi="Times New Roman"/>
          <w:b w:val="0"/>
          <w:i w:val="0"/>
          <w:sz w:val="24"/>
        </w:rPr>
        <w:t>Bảo toàn điện tích: 92 = 2 + Z ⇒ Z = 90, tức nguyên tố thorium.</w:t>
      </w:r>
      <w:r>
        <w:br/>
      </w:r>
      <w:r>
        <w:rPr>
          <w:rFonts w:ascii="Times New Roman" w:hAnsi="Times New Roman"/>
          <w:b w:val="0"/>
          <w:i w:val="0"/>
          <w:sz w:val="24"/>
        </w:rPr>
        <w:t>Vậy hạt nhân con là ²³⁴₉₀Th.</w:t>
      </w:r>
    </w:p>
    <w:p>
      <w:pPr>
        <w:spacing w:before="160" w:after="40"/>
      </w:pPr>
      <w:r>
        <w:rPr>
          <w:rFonts w:ascii="Times New Roman" w:hAnsi="Times New Roman"/>
          <w:b/>
          <w:i w:val="0"/>
          <w:sz w:val="24"/>
        </w:rPr>
        <w:t xml:space="preserve">Câu 16. </w:t>
      </w:r>
      <w:r>
        <w:rPr>
          <w:rFonts w:ascii="Times New Roman" w:hAnsi="Times New Roman"/>
          <w:b w:val="0"/>
          <w:i/>
          <w:sz w:val="24"/>
        </w:rPr>
        <w:t>Hạt nhân ¹⁴₆C phóng xạ β⁻. Hạt nhân con tạo thành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¹⁴₇N.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Bảo toàn số nuclon: 14 = 0 + A ⇒ A = 14.</w:t>
      </w:r>
      <w:r>
        <w:br/>
      </w:r>
      <w:r>
        <w:rPr>
          <w:rFonts w:ascii="Times New Roman" w:hAnsi="Times New Roman"/>
          <w:b w:val="0"/>
          <w:i w:val="0"/>
          <w:sz w:val="24"/>
        </w:rPr>
        <w:t>Bảo toàn điện tích: 6 = (−1) + Z ⇒ Z = 7, tức nguyên tố nitrogen.</w:t>
      </w:r>
      <w:r>
        <w:br/>
      </w:r>
      <w:r>
        <w:rPr>
          <w:rFonts w:ascii="Times New Roman" w:hAnsi="Times New Roman"/>
          <w:b w:val="0"/>
          <w:i w:val="0"/>
          <w:sz w:val="24"/>
        </w:rPr>
        <w:t>Vậy hạt nhân con là ¹⁴₇N. Đây chính là phản ứng được dùng trong phương pháp xác định niên đại bằng carbon phóng xạ.</w:t>
      </w:r>
    </w:p>
    <w:p>
      <w:pPr>
        <w:spacing w:before="160" w:after="40"/>
      </w:pPr>
      <w:r>
        <w:rPr>
          <w:rFonts w:ascii="Times New Roman" w:hAnsi="Times New Roman"/>
          <w:b/>
          <w:i w:val="0"/>
          <w:sz w:val="24"/>
        </w:rPr>
        <w:t xml:space="preserve">Câu 17. </w:t>
      </w:r>
      <w:r>
        <w:rPr>
          <w:rFonts w:ascii="Times New Roman" w:hAnsi="Times New Roman"/>
          <w:b w:val="0"/>
          <w:i/>
          <w:sz w:val="24"/>
        </w:rPr>
        <w:t>Một mẫu chất phóng xạ có chu kì bán rã 8 ngày. Sau 24 ngày, số hạt nhân phóng xạ còn lại trong mẫu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1/8 số hạt nhân ban đầu.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24 ngày ứng với 24/8 = 3 chu kì bán rã.</w:t>
      </w:r>
      <w:r>
        <w:br/>
      </w:r>
      <w:r>
        <w:rPr>
          <w:rFonts w:ascii="Times New Roman" w:hAnsi="Times New Roman"/>
          <w:b w:val="0"/>
          <w:i w:val="0"/>
          <w:sz w:val="24"/>
        </w:rPr>
        <w:t>N/N₀ = (1/2)³ = 1/8.</w:t>
      </w:r>
      <w:r>
        <w:br/>
      </w:r>
      <w:r>
        <w:rPr>
          <w:rFonts w:ascii="Times New Roman" w:hAnsi="Times New Roman"/>
          <w:b w:val="0"/>
          <w:i w:val="0"/>
          <w:sz w:val="24"/>
        </w:rPr>
        <w:t>Sai lầm thường gặp là lấy 24/8 = 3 rồi kết luận “còn 1/3” — quy luật ở đây là hàm mũ chứ không phải tỉ lệ nghịch.</w:t>
      </w:r>
    </w:p>
    <w:p>
      <w:pPr>
        <w:spacing w:before="160" w:after="40"/>
      </w:pPr>
      <w:r>
        <w:rPr>
          <w:rFonts w:ascii="Times New Roman" w:hAnsi="Times New Roman"/>
          <w:b/>
          <w:i w:val="0"/>
          <w:sz w:val="24"/>
        </w:rPr>
        <w:t xml:space="preserve">Câu 18. </w:t>
      </w:r>
      <w:r>
        <w:rPr>
          <w:rFonts w:ascii="Times New Roman" w:hAnsi="Times New Roman"/>
          <w:b w:val="0"/>
          <w:i/>
          <w:sz w:val="24"/>
        </w:rPr>
        <w:t>Sau khoảng thời gian bằng hai lần chu kì bán rã, phần trăm số hạt nhân của một mẫu phóng xạ đã bị phân rã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75 %.</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Sau 2T, số hạt nhân còn lại là (1/2)² = 1/4 = 25 % số ban đầu.</w:t>
      </w:r>
      <w:r>
        <w:br/>
      </w:r>
      <w:r>
        <w:rPr>
          <w:rFonts w:ascii="Times New Roman" w:hAnsi="Times New Roman"/>
          <w:b w:val="0"/>
          <w:i w:val="0"/>
          <w:sz w:val="24"/>
        </w:rPr>
        <w:t>Phần đã phân rã: 100 % − 25 % = 75 %.</w:t>
      </w:r>
      <w:r>
        <w:br/>
      </w:r>
      <w:r>
        <w:rPr>
          <w:rFonts w:ascii="Times New Roman" w:hAnsi="Times New Roman"/>
          <w:b w:val="0"/>
          <w:i w:val="0"/>
          <w:sz w:val="24"/>
        </w:rPr>
        <w:t>Chú ý phân biệt “còn lại” và “đã phân rã” — đây là chỗ rất dễ nhầm.</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so sánh khả năng đâm xuyên của ba loại tia phóng xạ α, β và γ qua các vật liệu khác nhau.</w:t>
      </w:r>
    </w:p>
    <w:p>
      <w:pPr>
        <w:spacing w:before="60" w:after="20"/>
        <w:jc w:val="center"/>
      </w:pPr>
      <w:r>
        <w:drawing>
          <wp:inline xmlns:a="http://schemas.openxmlformats.org/drawingml/2006/main" xmlns:pic="http://schemas.openxmlformats.org/drawingml/2006/picture">
            <wp:extent cx="3168000" cy="1596740"/>
            <wp:docPr id="3" name="Picture 3"/>
            <wp:cNvGraphicFramePr>
              <a:graphicFrameLocks noChangeAspect="1"/>
            </wp:cNvGraphicFramePr>
            <a:graphic>
              <a:graphicData uri="http://schemas.openxmlformats.org/drawingml/2006/picture">
                <pic:pic>
                  <pic:nvPicPr>
                    <pic:cNvPr id="0" name="t42a.png"/>
                    <pic:cNvPicPr/>
                  </pic:nvPicPr>
                  <pic:blipFill>
                    <a:blip r:embed="rId11"/>
                    <a:stretch>
                      <a:fillRect/>
                    </a:stretch>
                  </pic:blipFill>
                  <pic:spPr>
                    <a:xfrm>
                      <a:off x="0" y="0"/>
                      <a:ext cx="3168000" cy="159674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Tia α bị chặn lại bởi một tờ giấy mỏng.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Hạt α ion hoá rất mạnh nên mất hết năng lượng chỉ sau một quãng đường rất ngắn: vài xentimét trong không khí hoặc một tờ giấy.</w:t>
      </w:r>
    </w:p>
    <w:p>
      <w:pPr>
        <w:spacing w:before="0" w:after="20"/>
        <w:ind w:left="340"/>
      </w:pPr>
      <w:r>
        <w:rPr>
          <w:rFonts w:ascii="Times New Roman" w:hAnsi="Times New Roman"/>
          <w:b/>
          <w:i w:val="0"/>
          <w:sz w:val="24"/>
        </w:rPr>
        <w:t xml:space="preserve">b) </w:t>
      </w:r>
      <w:r>
        <w:rPr>
          <w:rFonts w:ascii="Times New Roman" w:hAnsi="Times New Roman"/>
          <w:b w:val="0"/>
          <w:i w:val="0"/>
          <w:sz w:val="24"/>
        </w:rPr>
        <w:t>Tia γ có khả năng đâm xuyên mạnh nhất trong ba loại tia.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Tia γ không mang điện và có năng lượng lớn nên tương tác với vật chất yếu hơn nhiều so với tia α và tia β; muốn chắn nó phải dùng lớp chì dày hoặc bê tông.</w:t>
      </w:r>
    </w:p>
    <w:p>
      <w:pPr>
        <w:spacing w:before="0" w:after="20"/>
        <w:ind w:left="340"/>
      </w:pPr>
      <w:r>
        <w:rPr>
          <w:rFonts w:ascii="Times New Roman" w:hAnsi="Times New Roman"/>
          <w:b/>
          <w:i w:val="0"/>
          <w:sz w:val="24"/>
        </w:rPr>
        <w:t xml:space="preserve">c) </w:t>
      </w:r>
      <w:r>
        <w:rPr>
          <w:rFonts w:ascii="Times New Roman" w:hAnsi="Times New Roman"/>
          <w:b w:val="0"/>
          <w:i w:val="0"/>
          <w:sz w:val="24"/>
        </w:rPr>
        <w:t>Tia β là dòng hạt nhân helium chuyển động với tốc độ rất lớn.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Dòng hạt nhân helium chính là tia α. Tia β⁻ là dòng ELECTRON (và tia β⁺ là dòng positron) phát ra từ hạt nhân.</w:t>
      </w:r>
    </w:p>
    <w:p>
      <w:pPr>
        <w:spacing w:before="0" w:after="20"/>
        <w:ind w:left="340"/>
      </w:pPr>
      <w:r>
        <w:rPr>
          <w:rFonts w:ascii="Times New Roman" w:hAnsi="Times New Roman"/>
          <w:b/>
          <w:i w:val="0"/>
          <w:sz w:val="24"/>
        </w:rPr>
        <w:t xml:space="preserve">d) </w:t>
      </w:r>
      <w:r>
        <w:rPr>
          <w:rFonts w:ascii="Times New Roman" w:hAnsi="Times New Roman"/>
          <w:b w:val="0"/>
          <w:i w:val="0"/>
          <w:sz w:val="24"/>
        </w:rPr>
        <w:t>Loại tia nào đâm xuyên càng mạnh thì khả năng ion hoá môi trường của nó càng mạnh.</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Quan hệ là NGƯỢC lại. Tia α ion hoá rất mạnh nên mất năng lượng cực nhanh và đâm xuyên yếu nhất; tia γ ion hoá yếu nên đi được rất sâu vào vật chất. Chính vì thế nguồn α nằm ngoài cơ thể thì gần như vô hại, nhưng nếu hít hay nuốt phải lại rất nguy hiểm.</w:t>
      </w:r>
    </w:p>
    <w:p>
      <w:pPr>
        <w:spacing w:before="180" w:after="40"/>
      </w:pPr>
      <w:r>
        <w:rPr>
          <w:rFonts w:ascii="Times New Roman" w:hAnsi="Times New Roman"/>
          <w:b/>
          <w:i w:val="0"/>
          <w:sz w:val="24"/>
        </w:rPr>
        <w:t xml:space="preserve">Câu 2. </w:t>
      </w:r>
      <w:r>
        <w:rPr>
          <w:rFonts w:ascii="Times New Roman" w:hAnsi="Times New Roman"/>
          <w:b w:val="0"/>
          <w:i/>
          <w:sz w:val="24"/>
        </w:rPr>
        <w:t>Hình vẽ là đồ thị phần trăm số hạt nhân còn lại của một mẫu chất phóng xạ theo thời gian.</w:t>
      </w:r>
    </w:p>
    <w:p>
      <w:pPr>
        <w:spacing w:before="60" w:after="20"/>
        <w:jc w:val="center"/>
      </w:pPr>
      <w:r>
        <w:drawing>
          <wp:inline xmlns:a="http://schemas.openxmlformats.org/drawingml/2006/main" xmlns:pic="http://schemas.openxmlformats.org/drawingml/2006/picture">
            <wp:extent cx="2969877" cy="1799999"/>
            <wp:docPr id="4" name="Picture 4"/>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29698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phóng xạ này là 6 ngày.</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trên đồ thị: sau 6 ngày còn 50 %, sau 12 ngày còn 25 %, sau 18 ngày còn 12,5 %. Khoảng thời gian để số hạt nhân giảm đi một nửa luôn là 6 ngày.</w:t>
      </w:r>
    </w:p>
    <w:p>
      <w:pPr>
        <w:spacing w:before="0" w:after="20"/>
        <w:ind w:left="340"/>
      </w:pPr>
      <w:r>
        <w:rPr>
          <w:rFonts w:ascii="Times New Roman" w:hAnsi="Times New Roman"/>
          <w:b/>
          <w:i w:val="0"/>
          <w:sz w:val="24"/>
        </w:rPr>
        <w:t xml:space="preserve">b) </w:t>
      </w:r>
      <w:r>
        <w:rPr>
          <w:rFonts w:ascii="Times New Roman" w:hAnsi="Times New Roman"/>
          <w:b w:val="0"/>
          <w:i w:val="0"/>
          <w:sz w:val="24"/>
        </w:rPr>
        <w:t>Sau 12 ngày, trong mẫu còn lại 25 % số hạt nhân ban đầu.</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12 ngày = 2 chu kì bán rã, nên phần còn lại là (1/2)² = 1/4 = 25 %.</w:t>
      </w:r>
    </w:p>
    <w:p>
      <w:pPr>
        <w:spacing w:before="0" w:after="20"/>
        <w:ind w:left="340"/>
      </w:pPr>
      <w:r>
        <w:rPr>
          <w:rFonts w:ascii="Times New Roman" w:hAnsi="Times New Roman"/>
          <w:b/>
          <w:i w:val="0"/>
          <w:sz w:val="24"/>
        </w:rPr>
        <w:t xml:space="preserve">c) </w:t>
      </w:r>
      <w:r>
        <w:rPr>
          <w:rFonts w:ascii="Times New Roman" w:hAnsi="Times New Roman"/>
          <w:b w:val="0"/>
          <w:i w:val="0"/>
          <w:sz w:val="24"/>
        </w:rPr>
        <w:t>Sau 18 ngày, số hạt nhân đã bị phân rã chiếm 12,5 % số hạt nhân ban đầu.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12,5 % là phần CÒN LẠI sau 18 ngày (3 chu kì bán rã). Phần đã phân rã là 100 % − 12,5 % = 87,5 %.</w:t>
      </w:r>
    </w:p>
    <w:p>
      <w:pPr>
        <w:spacing w:before="0" w:after="20"/>
        <w:ind w:left="340"/>
      </w:pPr>
      <w:r>
        <w:rPr>
          <w:rFonts w:ascii="Times New Roman" w:hAnsi="Times New Roman"/>
          <w:b/>
          <w:i w:val="0"/>
          <w:sz w:val="24"/>
        </w:rPr>
        <w:t xml:space="preserve">d) </w:t>
      </w:r>
      <w:r>
        <w:rPr>
          <w:rFonts w:ascii="Times New Roman" w:hAnsi="Times New Roman"/>
          <w:b w:val="0"/>
          <w:i w:val="0"/>
          <w:sz w:val="24"/>
        </w:rPr>
        <w:t>Sau 24 ngày, trong mẫu không còn hạt nhân phóng xạ nào.</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24 ngày = 4 chu kì bán rã, phần còn lại là (1/2)⁴ = 6,25 %. Về mặt lí thuyết, quy luật hàm mũ khiến số hạt nhân không bao giờ giảm về đúng bằng 0.</w:t>
      </w:r>
    </w:p>
    <w:p>
      <w:pPr>
        <w:spacing w:before="180" w:after="40"/>
      </w:pPr>
      <w:r>
        <w:rPr>
          <w:rFonts w:ascii="Times New Roman" w:hAnsi="Times New Roman"/>
          <w:b/>
          <w:i w:val="0"/>
          <w:sz w:val="24"/>
        </w:rPr>
        <w:t xml:space="preserve">Câu 3. </w:t>
      </w:r>
      <w:r>
        <w:rPr>
          <w:rFonts w:ascii="Times New Roman" w:hAnsi="Times New Roman"/>
          <w:b w:val="0"/>
          <w:i/>
          <w:sz w:val="24"/>
        </w:rPr>
        <w:t>Xét các quá trình phân rã phóng xạ.</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phân rã α, hạt nhân con có số khối nhỏ hơn hạt nhân mẹ 4 đơn vị.</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Hạt α là ⁴₂He nên mang đi 4 nuclon. Theo bảo toàn số nuclon, số khối của hạt nhân con giảm đúng 4 đơn vị.</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phân rã β⁻, số proton của hạt nhân giảm đi 1 đơn vị.</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số proton TĂNG thêm 1: một neutron trong hạt nhân biến thành một proton và phát ra electron. Số khối thì không đổi. Chỉ trong phân rã β⁺ số proton mới giảm đi 1.</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phân rã β⁻, electron phát ra được lấy từ lớp vỏ electron của nguyên tử.</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Electron này được SINH RA ngay trong hạt nhân, theo quá trình ¹₀n → ¹₁p + ⁰₋₁e (kèm một phản neutrino). Nó không liên quan gì tới các electron ở lớp vỏ.</w:t>
      </w:r>
    </w:p>
    <w:p>
      <w:pPr>
        <w:spacing w:before="0" w:after="20"/>
        <w:ind w:left="340"/>
      </w:pPr>
      <w:r>
        <w:rPr>
          <w:rFonts w:ascii="Times New Roman" w:hAnsi="Times New Roman"/>
          <w:b/>
          <w:i w:val="0"/>
          <w:sz w:val="24"/>
        </w:rPr>
        <w:t xml:space="preserve">d) </w:t>
      </w:r>
      <w:r>
        <w:rPr>
          <w:rFonts w:ascii="Times New Roman" w:hAnsi="Times New Roman"/>
          <w:b w:val="0"/>
          <w:i w:val="0"/>
          <w:sz w:val="24"/>
        </w:rPr>
        <w:t>Phóng xạ γ không làm thay đổi số proton và số neutron của hạt nhân.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Phóng xạ γ chỉ là sự chuyển của hạt nhân từ trạng thái kích thích về trạng thái có năng lượng thấp hơn, kèm phát ra photon. Cấu tạo hạt nhân (A và Z) giữ nguyên, nên tia γ thường đi kèm sau một phân rã α hoặc β.</w:t>
      </w:r>
    </w:p>
    <w:p>
      <w:pPr>
        <w:spacing w:before="180" w:after="40"/>
      </w:pPr>
      <w:r>
        <w:rPr>
          <w:rFonts w:ascii="Times New Roman" w:hAnsi="Times New Roman"/>
          <w:b/>
          <w:i w:val="0"/>
          <w:sz w:val="24"/>
        </w:rPr>
        <w:t xml:space="preserve">Câu 4. </w:t>
      </w:r>
      <w:r>
        <w:rPr>
          <w:rFonts w:ascii="Times New Roman" w:hAnsi="Times New Roman"/>
          <w:b w:val="0"/>
          <w:i/>
          <w:sz w:val="24"/>
        </w:rPr>
        <w:t>Một mẫu chất phóng xạ có chu kì bán rã T = 8,0 ngày, khối lượng ban đầu 40 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Sau 4,0 ngày, khối lượng chất phóng xạ còn lại là 20 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4,0 ngày chỉ là NỬA chu kì bán rã chứ không phải một chu kì:</w:t>
      </w:r>
      <w:r>
        <w:br/>
      </w:r>
      <w:r>
        <w:rPr>
          <w:rFonts w:ascii="Times New Roman" w:hAnsi="Times New Roman"/>
          <w:b w:val="0"/>
          <w:i w:val="0"/>
          <w:sz w:val="23"/>
        </w:rPr>
        <w:t>m = 40 × 2^(−4/8) = 40 × 2^(−0,5) = 40/1,414 ≈ 28,3 g.</w:t>
      </w:r>
      <w:r>
        <w:br/>
      </w:r>
      <w:r>
        <w:rPr>
          <w:rFonts w:ascii="Times New Roman" w:hAnsi="Times New Roman"/>
          <w:b w:val="0"/>
          <w:i w:val="0"/>
          <w:sz w:val="23"/>
        </w:rPr>
        <w:t>Khối lượng 20 g chỉ đạt được sau trọn 8,0 ngày.</w:t>
      </w:r>
    </w:p>
    <w:p>
      <w:pPr>
        <w:spacing w:before="0" w:after="20"/>
        <w:ind w:left="340"/>
      </w:pPr>
      <w:r>
        <w:rPr>
          <w:rFonts w:ascii="Times New Roman" w:hAnsi="Times New Roman"/>
          <w:b/>
          <w:i w:val="0"/>
          <w:sz w:val="24"/>
        </w:rPr>
        <w:t xml:space="preserve">b) </w:t>
      </w:r>
      <w:r>
        <w:rPr>
          <w:rFonts w:ascii="Times New Roman" w:hAnsi="Times New Roman"/>
          <w:b w:val="0"/>
          <w:i w:val="0"/>
          <w:sz w:val="24"/>
        </w:rPr>
        <w:t>Sau 24 ngày, khối lượng chất phóng xạ còn lại là 5,0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24 ngày = 3 chu kì bán rã, nên m = 40 × (1/2)³ = 40/8 = 5,0 g.</w:t>
      </w:r>
    </w:p>
    <w:p>
      <w:pPr>
        <w:spacing w:before="0" w:after="20"/>
        <w:ind w:left="340"/>
      </w:pPr>
      <w:r>
        <w:rPr>
          <w:rFonts w:ascii="Times New Roman" w:hAnsi="Times New Roman"/>
          <w:b/>
          <w:i w:val="0"/>
          <w:sz w:val="24"/>
        </w:rPr>
        <w:t xml:space="preserve">c) </w:t>
      </w:r>
      <w:r>
        <w:rPr>
          <w:rFonts w:ascii="Times New Roman" w:hAnsi="Times New Roman"/>
          <w:b w:val="0"/>
          <w:i w:val="0"/>
          <w:sz w:val="24"/>
        </w:rPr>
        <w:t>Sau 16 ngày, khối lượng chất đã bị phân rã là 10 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16 ngày = 2 chu kì bán rã, khối lượng CÒN LẠI là 40/4 = 10 g. Khối lượng ĐÃ PHÂN RÃ là 40 − 10 = 30 g. Đây là chỗ dễ nhầm giữa hai đại lượng.</w:t>
      </w:r>
    </w:p>
    <w:p>
      <w:pPr>
        <w:spacing w:before="0" w:after="20"/>
        <w:ind w:left="340"/>
      </w:pPr>
      <w:r>
        <w:rPr>
          <w:rFonts w:ascii="Times New Roman" w:hAnsi="Times New Roman"/>
          <w:b/>
          <w:i w:val="0"/>
          <w:sz w:val="24"/>
        </w:rPr>
        <w:t xml:space="preserve">d) </w:t>
      </w:r>
      <w:r>
        <w:rPr>
          <w:rFonts w:ascii="Times New Roman" w:hAnsi="Times New Roman"/>
          <w:b w:val="0"/>
          <w:i w:val="0"/>
          <w:sz w:val="24"/>
        </w:rPr>
        <w:t>Sau 40 ngày, khối lượng chất phóng xạ còn lại nhỏ hơn 2,0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40 ngày = 5 chu kì bán rã, nên m = 40 × (1/2)⁵ = 40/32 = 1,25 g &lt; 2,0 g.</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Từ đồ thị ở Câu 11, hãy xác định chu kì bán rã của chất phóng xạ (theo ngày, làm tròn đến hàng đơn vị).</w:t>
      </w:r>
    </w:p>
    <w:p>
      <w:pPr>
        <w:spacing w:before="60" w:after="20"/>
        <w:jc w:val="center"/>
      </w:pPr>
      <w:r>
        <w:drawing>
          <wp:inline xmlns:a="http://schemas.openxmlformats.org/drawingml/2006/main" xmlns:pic="http://schemas.openxmlformats.org/drawingml/2006/picture">
            <wp:extent cx="2969877" cy="1799999"/>
            <wp:docPr id="5" name="Picture 5"/>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29698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phần trăm số hạt nhân còn lại giảm từ 100 % xuống 50 % sau 6 ngày. Đó chính là định nghĩa của chu kì bán rã: T = 6 ngày.</w:t>
      </w:r>
      <w:r>
        <w:br/>
      </w:r>
      <w:r>
        <w:rPr>
          <w:rFonts w:ascii="Times New Roman" w:hAnsi="Times New Roman"/>
          <w:b w:val="0"/>
          <w:i w:val="0"/>
          <w:sz w:val="24"/>
        </w:rPr>
        <w:t>Có thể kiểm tra lại: sau 12 ngày còn 25 %, sau 18 ngày còn 12,5 % — hoàn toàn phù hợp.</w:t>
      </w:r>
    </w:p>
    <w:p>
      <w:pPr>
        <w:spacing w:before="180" w:after="40"/>
      </w:pPr>
      <w:r>
        <w:rPr>
          <w:rFonts w:ascii="Times New Roman" w:hAnsi="Times New Roman"/>
          <w:b/>
          <w:i w:val="0"/>
          <w:sz w:val="24"/>
        </w:rPr>
        <w:t xml:space="preserve">Câu 2. </w:t>
      </w:r>
      <w:r>
        <w:rPr>
          <w:rFonts w:ascii="Times New Roman" w:hAnsi="Times New Roman"/>
          <w:b w:val="0"/>
          <w:i/>
          <w:sz w:val="24"/>
        </w:rPr>
        <w:t>Một mẫu chất phóng xạ có chu kì bán rã 12 giờ. Tính phần trăm số hạt nhân còn lại trong mẫu sau 36 giờ (theo %,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12,5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chu kì bán rã đã trôi qua: t/T = 36/12 = 3.</w:t>
      </w:r>
      <w:r>
        <w:br/>
      </w:r>
      <w:r>
        <w:rPr>
          <w:rFonts w:ascii="Times New Roman" w:hAnsi="Times New Roman"/>
          <w:b w:val="0"/>
          <w:i w:val="0"/>
          <w:sz w:val="24"/>
        </w:rPr>
        <w:t>N/N₀ = (1/2)³ = 1/8 = 0,125 = 12,5 %.</w:t>
      </w:r>
    </w:p>
    <w:p>
      <w:pPr>
        <w:spacing w:before="180" w:after="40"/>
      </w:pPr>
      <w:r>
        <w:rPr>
          <w:rFonts w:ascii="Times New Roman" w:hAnsi="Times New Roman"/>
          <w:b/>
          <w:i w:val="0"/>
          <w:sz w:val="24"/>
        </w:rPr>
        <w:t xml:space="preserve">Câu 3. </w:t>
      </w:r>
      <w:r>
        <w:rPr>
          <w:rFonts w:ascii="Times New Roman" w:hAnsi="Times New Roman"/>
          <w:b w:val="0"/>
          <w:i/>
          <w:sz w:val="24"/>
        </w:rPr>
        <w:t>Hạt nhân ²³⁸₉₂U phóng xạ α tạo thành một hạt nhân con. Hạt nhân con đó có bao nhiêu proton?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phân rã: ²³⁸₉₂U → ⁴₂He + ᴬ_Z X.</w:t>
      </w:r>
      <w:r>
        <w:br/>
      </w:r>
      <w:r>
        <w:rPr>
          <w:rFonts w:ascii="Times New Roman" w:hAnsi="Times New Roman"/>
          <w:b w:val="0"/>
          <w:i w:val="0"/>
          <w:sz w:val="24"/>
        </w:rPr>
        <w:t>Bảo toàn điện tích: 92 = 2 + Z ⇒ Z = 90.</w:t>
      </w:r>
      <w:r>
        <w:br/>
      </w:r>
      <w:r>
        <w:rPr>
          <w:rFonts w:ascii="Times New Roman" w:hAnsi="Times New Roman"/>
          <w:b w:val="0"/>
          <w:i w:val="0"/>
          <w:sz w:val="24"/>
        </w:rPr>
        <w:t>(Đồng thời bảo toàn số nuclon cho A = 234; hạt nhân con là ²³⁴₉₀Th.)</w:t>
      </w:r>
    </w:p>
    <w:p>
      <w:pPr>
        <w:spacing w:before="180" w:after="40"/>
      </w:pPr>
      <w:r>
        <w:rPr>
          <w:rFonts w:ascii="Times New Roman" w:hAnsi="Times New Roman"/>
          <w:b/>
          <w:i w:val="0"/>
          <w:sz w:val="24"/>
        </w:rPr>
        <w:t xml:space="preserve">Câu 4. </w:t>
      </w:r>
      <w:r>
        <w:rPr>
          <w:rFonts w:ascii="Times New Roman" w:hAnsi="Times New Roman"/>
          <w:b w:val="0"/>
          <w:i/>
          <w:sz w:val="24"/>
        </w:rPr>
        <w:t>Hạt nhân ¹⁴₆C phóng xạ β⁻. Trong hạt nhân con tạo thành có bao nhiêu neutron?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phân rã: ¹⁴₆C → ⁰₋₁e + ᴬ_Z X.</w:t>
      </w:r>
      <w:r>
        <w:br/>
      </w:r>
      <w:r>
        <w:rPr>
          <w:rFonts w:ascii="Times New Roman" w:hAnsi="Times New Roman"/>
          <w:b w:val="0"/>
          <w:i w:val="0"/>
          <w:sz w:val="24"/>
        </w:rPr>
        <w:t>Bảo toàn số nuclon: 14 = 0 + A ⇒ A = 14.</w:t>
      </w:r>
      <w:r>
        <w:br/>
      </w:r>
      <w:r>
        <w:rPr>
          <w:rFonts w:ascii="Times New Roman" w:hAnsi="Times New Roman"/>
          <w:b w:val="0"/>
          <w:i w:val="0"/>
          <w:sz w:val="24"/>
        </w:rPr>
        <w:t>Bảo toàn điện tích: 6 = (−1) + Z ⇒ Z = 7, vậy hạt nhân con là ¹⁴₇N.</w:t>
      </w:r>
      <w:r>
        <w:br/>
      </w:r>
      <w:r>
        <w:rPr>
          <w:rFonts w:ascii="Times New Roman" w:hAnsi="Times New Roman"/>
          <w:b w:val="0"/>
          <w:i w:val="0"/>
          <w:sz w:val="24"/>
        </w:rPr>
        <w:t>Số neutron của nó: N = A − Z = 14 − 7 = 7.</w:t>
      </w:r>
    </w:p>
    <w:p>
      <w:pPr>
        <w:spacing w:before="180" w:after="40"/>
      </w:pPr>
      <w:r>
        <w:rPr>
          <w:rFonts w:ascii="Times New Roman" w:hAnsi="Times New Roman"/>
          <w:b/>
          <w:i w:val="0"/>
          <w:sz w:val="24"/>
        </w:rPr>
        <w:t xml:space="preserve">Câu 5. </w:t>
      </w:r>
      <w:r>
        <w:rPr>
          <w:rFonts w:ascii="Times New Roman" w:hAnsi="Times New Roman"/>
          <w:b w:val="0"/>
          <w:i/>
          <w:sz w:val="24"/>
        </w:rPr>
        <w:t>Một mẫu chất phóng xạ ban đầu có 8,0·10²⁰ hạt nhân và chu kì bán rã 5,0 ngày. Tính số hạt nhân còn lại sau 15 ngày (theo 10²⁰ hạt nhân,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chu kì bán rã: t/T = 15/5,0 = 3.</w:t>
      </w:r>
      <w:r>
        <w:br/>
      </w:r>
      <w:r>
        <w:rPr>
          <w:rFonts w:ascii="Times New Roman" w:hAnsi="Times New Roman"/>
          <w:b w:val="0"/>
          <w:i w:val="0"/>
          <w:sz w:val="24"/>
        </w:rPr>
        <w:t>N = N₀·(1/2)³ = 8,0·10²⁰/8 = 1,0·10²⁰ hạt nhân.</w:t>
      </w:r>
    </w:p>
    <w:p>
      <w:pPr>
        <w:spacing w:before="180" w:after="40"/>
      </w:pPr>
      <w:r>
        <w:rPr>
          <w:rFonts w:ascii="Times New Roman" w:hAnsi="Times New Roman"/>
          <w:b/>
          <w:i w:val="0"/>
          <w:sz w:val="24"/>
        </w:rPr>
        <w:t xml:space="preserve">Câu 6. </w:t>
      </w:r>
      <w:r>
        <w:rPr>
          <w:rFonts w:ascii="Times New Roman" w:hAnsi="Times New Roman"/>
          <w:b w:val="0"/>
          <w:i/>
          <w:sz w:val="24"/>
        </w:rPr>
        <w:t>Một mẫu chất phóng xạ có khối lượng ban đầu 64 g và chu kì bán rã 3,0 giờ. Sau bao lâu thì khối lượng chất phóng xạ còn lại trong mẫu là 4,0 g? (Kết quả theo giờ,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Tỉ số khối lượng: m₀/m = 64/4,0 = 16 = 2⁴.</w:t>
      </w:r>
      <w:r>
        <w:br/>
      </w:r>
      <w:r>
        <w:rPr>
          <w:rFonts w:ascii="Times New Roman" w:hAnsi="Times New Roman"/>
          <w:b w:val="0"/>
          <w:i w:val="0"/>
          <w:sz w:val="24"/>
        </w:rPr>
        <w:t>Vậy đã trôi qua 4 chu kì bán rã: t = 4T = 4 × 3,0 = 12 giờ.</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